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E69" w:rsidRPr="0091456D" w:rsidRDefault="0078007D" w:rsidP="0078007D">
      <w:pPr>
        <w:spacing w:line="276" w:lineRule="auto"/>
        <w:contextualSpacing/>
        <w:jc w:val="right"/>
        <w:rPr>
          <w:b/>
          <w:bCs/>
          <w:sz w:val="28"/>
          <w:szCs w:val="28"/>
        </w:rPr>
      </w:pPr>
      <w:bookmarkStart w:id="0" w:name="_GoBack"/>
      <w:bookmarkEnd w:id="0"/>
      <w:r w:rsidRPr="0091456D">
        <w:rPr>
          <w:b/>
          <w:bCs/>
          <w:sz w:val="28"/>
          <w:szCs w:val="28"/>
        </w:rPr>
        <w:t>ПРИЛОЖЕНИЕ 1</w:t>
      </w:r>
    </w:p>
    <w:p w:rsidR="00937E8A" w:rsidRPr="006B733B" w:rsidRDefault="00937E8A" w:rsidP="006B733B">
      <w:pPr>
        <w:suppressLineNumbers/>
        <w:spacing w:line="276" w:lineRule="auto"/>
        <w:ind w:firstLine="0"/>
        <w:contextualSpacing/>
        <w:jc w:val="center"/>
        <w:rPr>
          <w:rFonts w:eastAsia="Courier New"/>
          <w:b/>
          <w:i/>
          <w:caps/>
        </w:rPr>
      </w:pPr>
      <w:r w:rsidRPr="006B733B">
        <w:rPr>
          <w:b/>
          <w:bCs/>
          <w:caps/>
        </w:rPr>
        <w:t xml:space="preserve">Методика </w:t>
      </w:r>
      <w:r w:rsidR="0091456D" w:rsidRPr="006B733B">
        <w:rPr>
          <w:b/>
          <w:bCs/>
          <w:caps/>
        </w:rPr>
        <w:t>проведения комплексной аэрогеофизической (аэр</w:t>
      </w:r>
      <w:r w:rsidR="0091456D" w:rsidRPr="006B733B">
        <w:rPr>
          <w:b/>
          <w:bCs/>
          <w:caps/>
        </w:rPr>
        <w:t>о</w:t>
      </w:r>
      <w:r w:rsidR="0091456D" w:rsidRPr="006B733B">
        <w:rPr>
          <w:b/>
          <w:bCs/>
          <w:caps/>
        </w:rPr>
        <w:t xml:space="preserve">магнитной и аэрогама-спектрометрической) съемки </w:t>
      </w:r>
    </w:p>
    <w:p w:rsidR="0091456D" w:rsidRPr="0091456D" w:rsidRDefault="0091456D" w:rsidP="0091456D">
      <w:pPr>
        <w:spacing w:line="276" w:lineRule="auto"/>
        <w:ind w:firstLine="0"/>
        <w:contextualSpacing/>
        <w:jc w:val="center"/>
        <w:rPr>
          <w:b/>
          <w:i/>
        </w:rPr>
      </w:pPr>
    </w:p>
    <w:p w:rsidR="00C740E7" w:rsidRPr="00CF0555" w:rsidRDefault="00CF0555" w:rsidP="00CF0555">
      <w:pPr>
        <w:pStyle w:val="a4"/>
        <w:numPr>
          <w:ilvl w:val="0"/>
          <w:numId w:val="11"/>
        </w:numPr>
        <w:spacing w:line="276" w:lineRule="auto"/>
        <w:ind w:left="0" w:firstLine="709"/>
        <w:rPr>
          <w:b/>
        </w:rPr>
      </w:pPr>
      <w:r>
        <w:rPr>
          <w:b/>
        </w:rPr>
        <w:t xml:space="preserve">Общие сведения об участке работ. </w:t>
      </w:r>
    </w:p>
    <w:p w:rsidR="00BE1CA1" w:rsidRDefault="00BE1CA1" w:rsidP="00BE1CA1">
      <w:pPr>
        <w:spacing w:line="276" w:lineRule="auto"/>
        <w:contextualSpacing/>
        <w:rPr>
          <w:b/>
        </w:rPr>
      </w:pPr>
      <w:r w:rsidRPr="005D113C">
        <w:rPr>
          <w:bCs/>
        </w:rPr>
        <w:t>Объект</w:t>
      </w:r>
      <w:r>
        <w:rPr>
          <w:bCs/>
        </w:rPr>
        <w:t xml:space="preserve"> Лехтинская площадь расположен на</w:t>
      </w:r>
      <w:r w:rsidRPr="005D113C">
        <w:rPr>
          <w:bCs/>
        </w:rPr>
        <w:t xml:space="preserve"> </w:t>
      </w:r>
      <w:r>
        <w:t>т</w:t>
      </w:r>
      <w:r w:rsidRPr="005D113C">
        <w:t>ерритори</w:t>
      </w:r>
      <w:r>
        <w:t>и</w:t>
      </w:r>
      <w:r w:rsidRPr="005D113C">
        <w:t xml:space="preserve"> Российской Федерации, Северо-Западн</w:t>
      </w:r>
      <w:r>
        <w:t>ого</w:t>
      </w:r>
      <w:r w:rsidRPr="005D113C">
        <w:t xml:space="preserve"> ФО</w:t>
      </w:r>
      <w:r>
        <w:t xml:space="preserve">, </w:t>
      </w:r>
      <w:r w:rsidRPr="005D113C">
        <w:rPr>
          <w:iCs/>
        </w:rPr>
        <w:t>Республик</w:t>
      </w:r>
      <w:r>
        <w:rPr>
          <w:iCs/>
        </w:rPr>
        <w:t>и</w:t>
      </w:r>
      <w:r w:rsidRPr="005D113C">
        <w:rPr>
          <w:iCs/>
        </w:rPr>
        <w:t xml:space="preserve"> Карелия</w:t>
      </w:r>
      <w:r>
        <w:t>, номенклатурные</w:t>
      </w:r>
      <w:r w:rsidRPr="005D113C">
        <w:t xml:space="preserve"> листы </w:t>
      </w:r>
      <w:r w:rsidRPr="005D113C">
        <w:rPr>
          <w:bCs/>
          <w:lang w:val="en-US"/>
        </w:rPr>
        <w:t>Q</w:t>
      </w:r>
      <w:r w:rsidRPr="005D113C">
        <w:rPr>
          <w:bCs/>
        </w:rPr>
        <w:t>-36-</w:t>
      </w:r>
      <w:r w:rsidRPr="005D113C">
        <w:rPr>
          <w:bCs/>
          <w:lang w:val="en-US"/>
        </w:rPr>
        <w:t>XXX</w:t>
      </w:r>
      <w:r w:rsidRPr="005D113C">
        <w:rPr>
          <w:bCs/>
        </w:rPr>
        <w:t xml:space="preserve">III, </w:t>
      </w:r>
      <w:r w:rsidRPr="005D113C">
        <w:rPr>
          <w:bCs/>
          <w:lang w:val="en-US"/>
        </w:rPr>
        <w:t>XXX</w:t>
      </w:r>
      <w:r w:rsidRPr="005D113C">
        <w:rPr>
          <w:bCs/>
        </w:rPr>
        <w:t>IV</w:t>
      </w:r>
      <w:r w:rsidRPr="00616CFF">
        <w:t>.</w:t>
      </w:r>
    </w:p>
    <w:p w:rsidR="00BE1CA1" w:rsidRDefault="00BE1CA1" w:rsidP="00BE1CA1">
      <w:pPr>
        <w:spacing w:line="276" w:lineRule="auto"/>
        <w:contextualSpacing/>
      </w:pPr>
      <w:r>
        <w:t>Лехтинская площадь находится на стыке нескольких административных районов Республики Карелия: Муезерского, Калевальского, Беломорского, Сегежского, Медвежь</w:t>
      </w:r>
      <w:r>
        <w:t>е</w:t>
      </w:r>
      <w:r>
        <w:t xml:space="preserve">горского </w:t>
      </w:r>
      <w:r w:rsidRPr="005D113C">
        <w:rPr>
          <w:bCs/>
        </w:rPr>
        <w:t>(Рис. 1</w:t>
      </w:r>
      <w:r>
        <w:rPr>
          <w:bCs/>
        </w:rPr>
        <w:t>.</w:t>
      </w:r>
      <w:r w:rsidRPr="005D113C">
        <w:rPr>
          <w:bCs/>
        </w:rPr>
        <w:t>)</w:t>
      </w:r>
      <w:r>
        <w:t>.</w:t>
      </w:r>
    </w:p>
    <w:p w:rsidR="00BE1CA1" w:rsidRDefault="00BE1CA1" w:rsidP="00C740E7">
      <w:pPr>
        <w:spacing w:line="276" w:lineRule="auto"/>
        <w:ind w:firstLine="0"/>
        <w:jc w:val="center"/>
        <w:rPr>
          <w:b/>
          <w:highlight w:val="green"/>
        </w:rPr>
      </w:pPr>
      <w:r>
        <w:rPr>
          <w:b/>
          <w:noProof/>
        </w:rPr>
        <w:drawing>
          <wp:inline distT="0" distB="0" distL="0" distR="0" wp14:anchorId="5386754E" wp14:editId="684F0C99">
            <wp:extent cx="5940425" cy="430466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CA1" w:rsidRPr="00143C58" w:rsidRDefault="00BE1CA1" w:rsidP="00BE1CA1">
      <w:pPr>
        <w:spacing w:line="276" w:lineRule="auto"/>
        <w:jc w:val="center"/>
        <w:rPr>
          <w:b/>
          <w:i/>
          <w:iCs/>
          <w:sz w:val="22"/>
        </w:rPr>
      </w:pPr>
      <w:r w:rsidRPr="00143C58">
        <w:rPr>
          <w:b/>
          <w:i/>
          <w:iCs/>
          <w:sz w:val="22"/>
        </w:rPr>
        <w:t xml:space="preserve">Рис. </w:t>
      </w:r>
      <w:r>
        <w:rPr>
          <w:b/>
          <w:i/>
          <w:iCs/>
          <w:sz w:val="22"/>
        </w:rPr>
        <w:t>1.</w:t>
      </w:r>
      <w:r w:rsidRPr="00143C58">
        <w:rPr>
          <w:b/>
          <w:i/>
          <w:iCs/>
          <w:sz w:val="22"/>
        </w:rPr>
        <w:t xml:space="preserve"> Схема расположения объекта </w:t>
      </w:r>
      <w:r>
        <w:rPr>
          <w:b/>
          <w:i/>
          <w:iCs/>
          <w:sz w:val="22"/>
        </w:rPr>
        <w:t>(Лехтинская площадь)</w:t>
      </w:r>
    </w:p>
    <w:p w:rsidR="00BE1CA1" w:rsidRDefault="00BE1CA1" w:rsidP="00BE1CA1">
      <w:pPr>
        <w:spacing w:line="276" w:lineRule="auto"/>
      </w:pPr>
    </w:p>
    <w:p w:rsidR="00BE1CA1" w:rsidRPr="005D113C" w:rsidRDefault="00BE1CA1" w:rsidP="00BE1CA1">
      <w:pPr>
        <w:spacing w:line="276" w:lineRule="auto"/>
      </w:pPr>
      <w:r>
        <w:t>П</w:t>
      </w:r>
      <w:r w:rsidRPr="005D113C">
        <w:t>лощадь</w:t>
      </w:r>
      <w:r>
        <w:t xml:space="preserve"> объекта</w:t>
      </w:r>
      <w:r w:rsidRPr="005D113C">
        <w:t xml:space="preserve"> комплексной аэрогеофизической съемки </w:t>
      </w:r>
      <w:r>
        <w:t>составляет</w:t>
      </w:r>
      <w:r w:rsidRPr="005D113C">
        <w:t xml:space="preserve"> </w:t>
      </w:r>
      <w:r w:rsidRPr="005D113C">
        <w:rPr>
          <w:rFonts w:eastAsia="Courier New"/>
          <w:b/>
          <w:color w:val="000000"/>
        </w:rPr>
        <w:t>3</w:t>
      </w:r>
      <w:r>
        <w:rPr>
          <w:rFonts w:eastAsia="Courier New"/>
          <w:b/>
          <w:color w:val="000000"/>
        </w:rPr>
        <w:t> </w:t>
      </w:r>
      <w:r w:rsidRPr="005D113C">
        <w:rPr>
          <w:rFonts w:eastAsia="Courier New"/>
          <w:b/>
          <w:color w:val="000000"/>
        </w:rPr>
        <w:t>729</w:t>
      </w:r>
      <w:r w:rsidRPr="005D113C">
        <w:t xml:space="preserve"> км</w:t>
      </w:r>
      <w:r>
        <w:rPr>
          <w:vertAlign w:val="superscript"/>
        </w:rPr>
        <w:t xml:space="preserve">2 </w:t>
      </w:r>
      <w:r>
        <w:t xml:space="preserve">в пределах </w:t>
      </w:r>
      <w:r w:rsidRPr="005D113C">
        <w:t>лист</w:t>
      </w:r>
      <w:r>
        <w:t>ов</w:t>
      </w:r>
      <w:r w:rsidRPr="005D113C">
        <w:t xml:space="preserve"> </w:t>
      </w:r>
      <w:r w:rsidRPr="005D113C">
        <w:rPr>
          <w:bCs/>
          <w:lang w:val="en-US"/>
        </w:rPr>
        <w:t>Q</w:t>
      </w:r>
      <w:r w:rsidRPr="005D113C">
        <w:rPr>
          <w:bCs/>
        </w:rPr>
        <w:t>-36-</w:t>
      </w:r>
      <w:r w:rsidRPr="005D113C">
        <w:rPr>
          <w:bCs/>
          <w:lang w:val="en-US"/>
        </w:rPr>
        <w:t>XXX</w:t>
      </w:r>
      <w:r w:rsidRPr="005D113C">
        <w:rPr>
          <w:bCs/>
        </w:rPr>
        <w:t xml:space="preserve">III, </w:t>
      </w:r>
      <w:r w:rsidRPr="005D113C">
        <w:rPr>
          <w:bCs/>
          <w:lang w:val="en-US"/>
        </w:rPr>
        <w:t>XXX</w:t>
      </w:r>
      <w:r w:rsidRPr="005D113C">
        <w:rPr>
          <w:bCs/>
        </w:rPr>
        <w:t>IV</w:t>
      </w:r>
      <w:r w:rsidRPr="005D113C">
        <w:t>.</w:t>
      </w:r>
    </w:p>
    <w:p w:rsidR="00850B15" w:rsidRDefault="00850B15" w:rsidP="00C740E7">
      <w:pPr>
        <w:shd w:val="clear" w:color="auto" w:fill="FFFFFF"/>
        <w:spacing w:line="276" w:lineRule="auto"/>
      </w:pPr>
      <w:r w:rsidRPr="0025031A">
        <w:t>Глубина геологического изучения определяется глубиной пробуренных скважин и возможностями геолого-геофизических методов исследований.</w:t>
      </w:r>
    </w:p>
    <w:p w:rsidR="00BE1CA1" w:rsidRPr="0098444C" w:rsidRDefault="00BE1CA1" w:rsidP="00C740E7">
      <w:pPr>
        <w:shd w:val="clear" w:color="auto" w:fill="FFFFFF"/>
        <w:spacing w:line="276" w:lineRule="auto"/>
        <w:rPr>
          <w:b/>
          <w:bCs/>
          <w:i/>
          <w:iCs/>
        </w:rPr>
      </w:pPr>
      <w:r w:rsidRPr="0098444C">
        <w:rPr>
          <w:b/>
          <w:bCs/>
          <w:i/>
          <w:iCs/>
        </w:rPr>
        <w:t>1.</w:t>
      </w:r>
      <w:r w:rsidR="00CF0555" w:rsidRPr="0098444C">
        <w:rPr>
          <w:b/>
          <w:bCs/>
          <w:i/>
          <w:iCs/>
        </w:rPr>
        <w:t>1</w:t>
      </w:r>
      <w:r w:rsidRPr="0098444C">
        <w:rPr>
          <w:b/>
          <w:bCs/>
          <w:i/>
          <w:iCs/>
        </w:rPr>
        <w:t>. Физико-географическая характеристика площади предполагаемых работ</w:t>
      </w:r>
      <w:r w:rsidR="00CF0555" w:rsidRPr="0098444C">
        <w:rPr>
          <w:b/>
          <w:bCs/>
          <w:i/>
          <w:iCs/>
        </w:rPr>
        <w:t>.</w:t>
      </w:r>
    </w:p>
    <w:p w:rsidR="00BE1CA1" w:rsidRDefault="00BE1CA1" w:rsidP="00C740E7">
      <w:pPr>
        <w:shd w:val="clear" w:color="auto" w:fill="FFFFFF"/>
        <w:spacing w:line="276" w:lineRule="auto"/>
      </w:pPr>
      <w:r>
        <w:t>В орографическом отношении территория Лехтинской площади представляет с</w:t>
      </w:r>
      <w:r>
        <w:t>о</w:t>
      </w:r>
      <w:r>
        <w:t>бой, в целом, очень слабо всхолмленную, заболоченную равнину (Рис. 2</w:t>
      </w:r>
      <w:r w:rsidR="00C740E7">
        <w:t>.</w:t>
      </w:r>
      <w:r>
        <w:t>)</w:t>
      </w:r>
      <w:r w:rsidRPr="008F75F7">
        <w:t>. Перепад высот на площади составляет от 0 до 270 метров, при этом характерны уклоны до 5-7%.</w:t>
      </w:r>
    </w:p>
    <w:p w:rsidR="00BE1CA1" w:rsidRDefault="00BE1CA1" w:rsidP="00C740E7">
      <w:pPr>
        <w:shd w:val="clear" w:color="auto" w:fill="FFFFFF"/>
        <w:spacing w:line="276" w:lineRule="auto"/>
      </w:pPr>
      <w:r>
        <w:t>Площадь проектируемой аэрогеофизической съемки характеризуется интенсивно развитой гидрографической сетью. При этом озерно-речная система северной части райо</w:t>
      </w:r>
      <w:r>
        <w:lastRenderedPageBreak/>
        <w:t>на относится к бассейну реки Кемь, тогда как воды рек и озер центральной и южной ч</w:t>
      </w:r>
      <w:r>
        <w:t>а</w:t>
      </w:r>
      <w:r>
        <w:t>стей территории принадлежат бассейну реки Выг.</w:t>
      </w:r>
    </w:p>
    <w:p w:rsidR="00BE1CA1" w:rsidRDefault="00BE1CA1" w:rsidP="00C740E7">
      <w:pPr>
        <w:shd w:val="clear" w:color="auto" w:fill="FFFFFF"/>
        <w:spacing w:line="276" w:lineRule="auto"/>
      </w:pPr>
      <w:r>
        <w:t>Большая часть района покрыта тайгой, древесная растительность отсутствует тол</w:t>
      </w:r>
      <w:r>
        <w:t>ь</w:t>
      </w:r>
      <w:r>
        <w:t>ко на сильно обводненных торфяных болотах.</w:t>
      </w:r>
    </w:p>
    <w:p w:rsidR="00C740E7" w:rsidRDefault="00BE1CA1" w:rsidP="00BE1CA1">
      <w:pPr>
        <w:shd w:val="clear" w:color="auto" w:fill="FFFFFF"/>
        <w:spacing w:line="276" w:lineRule="auto"/>
        <w:rPr>
          <w:rFonts w:eastAsia="TimesNewRomanPSMT"/>
          <w:szCs w:val="23"/>
        </w:rPr>
      </w:pPr>
      <w:r w:rsidRPr="00834A1A">
        <w:rPr>
          <w:rFonts w:eastAsia="TimesNewRomanPSMT"/>
          <w:szCs w:val="23"/>
        </w:rPr>
        <w:t>Климат умеренно холодный, сочетает черты континентального и морского. Зима сравнительно мягкая</w:t>
      </w:r>
      <w:r>
        <w:rPr>
          <w:rFonts w:eastAsia="TimesNewRomanPSMT"/>
          <w:szCs w:val="23"/>
        </w:rPr>
        <w:t>,</w:t>
      </w:r>
      <w:r w:rsidRPr="00834A1A">
        <w:rPr>
          <w:rFonts w:eastAsia="TimesNewRomanPSMT"/>
          <w:szCs w:val="23"/>
        </w:rPr>
        <w:t xml:space="preserve"> со средними температурами января и</w:t>
      </w:r>
      <w:r>
        <w:rPr>
          <w:rFonts w:eastAsia="TimesNewRomanPSMT"/>
          <w:szCs w:val="23"/>
        </w:rPr>
        <w:t xml:space="preserve"> </w:t>
      </w:r>
      <w:r w:rsidRPr="00834A1A">
        <w:rPr>
          <w:rFonts w:eastAsia="TimesNewRomanPSMT"/>
          <w:szCs w:val="23"/>
        </w:rPr>
        <w:t>фев</w:t>
      </w:r>
      <w:r>
        <w:rPr>
          <w:rFonts w:eastAsia="TimesNewRomanPSMT"/>
          <w:szCs w:val="23"/>
        </w:rPr>
        <w:t>раля –14–16</w:t>
      </w:r>
      <w:proofErr w:type="gramStart"/>
      <w:r>
        <w:rPr>
          <w:rFonts w:eastAsia="TimesNewRomanPSMT"/>
          <w:szCs w:val="23"/>
        </w:rPr>
        <w:t xml:space="preserve"> °С</w:t>
      </w:r>
      <w:proofErr w:type="gramEnd"/>
      <w:r>
        <w:rPr>
          <w:rFonts w:eastAsia="TimesNewRomanPSMT"/>
          <w:szCs w:val="23"/>
        </w:rPr>
        <w:t>, продолж</w:t>
      </w:r>
      <w:r>
        <w:rPr>
          <w:rFonts w:eastAsia="TimesNewRomanPSMT"/>
          <w:szCs w:val="23"/>
        </w:rPr>
        <w:t>и</w:t>
      </w:r>
      <w:r>
        <w:rPr>
          <w:rFonts w:eastAsia="TimesNewRomanPSMT"/>
          <w:szCs w:val="23"/>
        </w:rPr>
        <w:t>тельная;</w:t>
      </w:r>
      <w:r w:rsidRPr="00834A1A">
        <w:rPr>
          <w:rFonts w:eastAsia="TimesNewRomanPSMT"/>
          <w:szCs w:val="23"/>
        </w:rPr>
        <w:t xml:space="preserve"> короткое прохладное лето с температурой 14–16 °С, среднегодовое количество осадков 400–500 мм, в горных</w:t>
      </w:r>
      <w:r>
        <w:rPr>
          <w:rFonts w:eastAsia="TimesNewRomanPSMT"/>
          <w:szCs w:val="23"/>
        </w:rPr>
        <w:t xml:space="preserve"> </w:t>
      </w:r>
      <w:r w:rsidRPr="00834A1A">
        <w:rPr>
          <w:rFonts w:eastAsia="TimesNewRomanPSMT"/>
          <w:szCs w:val="23"/>
        </w:rPr>
        <w:t>районах до 1000 мм.</w:t>
      </w:r>
    </w:p>
    <w:p w:rsidR="00BE1CA1" w:rsidRDefault="00BE1CA1" w:rsidP="00C740E7">
      <w:pPr>
        <w:shd w:val="clear" w:color="auto" w:fill="FFFFFF"/>
        <w:spacing w:line="276" w:lineRule="auto"/>
        <w:ind w:firstLine="0"/>
        <w:jc w:val="center"/>
      </w:pPr>
      <w:r>
        <w:rPr>
          <w:noProof/>
        </w:rPr>
        <w:drawing>
          <wp:inline distT="0" distB="0" distL="0" distR="0" wp14:anchorId="3FA08D43" wp14:editId="0D581756">
            <wp:extent cx="5123941" cy="4174435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31657" cy="418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CA1" w:rsidRPr="00C740E7" w:rsidRDefault="00BE1CA1" w:rsidP="00BE1CA1">
      <w:pPr>
        <w:shd w:val="clear" w:color="auto" w:fill="FFFFFF"/>
        <w:spacing w:line="276" w:lineRule="auto"/>
        <w:jc w:val="center"/>
        <w:rPr>
          <w:bCs/>
          <w:iCs/>
          <w:sz w:val="22"/>
        </w:rPr>
      </w:pPr>
      <w:r w:rsidRPr="00C740E7">
        <w:rPr>
          <w:bCs/>
          <w:iCs/>
          <w:sz w:val="22"/>
        </w:rPr>
        <w:t>Рис. 2</w:t>
      </w:r>
      <w:r w:rsidR="00C740E7" w:rsidRPr="00C740E7">
        <w:rPr>
          <w:bCs/>
          <w:iCs/>
          <w:sz w:val="22"/>
        </w:rPr>
        <w:t>.</w:t>
      </w:r>
      <w:r w:rsidRPr="00C740E7">
        <w:rPr>
          <w:bCs/>
          <w:iCs/>
          <w:sz w:val="22"/>
        </w:rPr>
        <w:t xml:space="preserve"> Топографическая карта Лехтинской площади</w:t>
      </w:r>
    </w:p>
    <w:p w:rsidR="004242AA" w:rsidRDefault="004242AA" w:rsidP="00CF0555">
      <w:pPr>
        <w:shd w:val="clear" w:color="auto" w:fill="FFFFFF"/>
        <w:spacing w:line="276" w:lineRule="auto"/>
      </w:pPr>
    </w:p>
    <w:p w:rsidR="00850B15" w:rsidRDefault="00CF0555" w:rsidP="00CF0555">
      <w:pPr>
        <w:shd w:val="clear" w:color="auto" w:fill="FFFFFF"/>
        <w:spacing w:line="276" w:lineRule="auto"/>
      </w:pPr>
      <w:r>
        <w:t>Район работ з</w:t>
      </w:r>
      <w:r w:rsidR="00BE1CA1">
        <w:t>аселен слабо и неравномерно. Наиболее крупные населенные пункты: Боровой, Ледмозеро. Ближайшие аэропорты расположены в населенных пунктах Кост</w:t>
      </w:r>
      <w:r w:rsidR="00BE1CA1">
        <w:t>о</w:t>
      </w:r>
      <w:r w:rsidR="00BE1CA1">
        <w:t>мукша и Сегежа.</w:t>
      </w:r>
    </w:p>
    <w:p w:rsidR="00850B15" w:rsidRPr="00CF0555" w:rsidRDefault="00850B15" w:rsidP="00CF0555">
      <w:pPr>
        <w:pStyle w:val="a4"/>
        <w:numPr>
          <w:ilvl w:val="0"/>
          <w:numId w:val="11"/>
        </w:numPr>
        <w:spacing w:line="276" w:lineRule="auto"/>
        <w:ind w:left="0" w:firstLine="709"/>
        <w:rPr>
          <w:b/>
        </w:rPr>
      </w:pPr>
      <w:r w:rsidRPr="00CF0555">
        <w:rPr>
          <w:b/>
        </w:rPr>
        <w:t>Основные геологические задачи работ, методы и последовательность их решения</w:t>
      </w:r>
      <w:r w:rsidR="00316B92">
        <w:rPr>
          <w:b/>
        </w:rPr>
        <w:t>.</w:t>
      </w:r>
    </w:p>
    <w:p w:rsidR="00850B15" w:rsidRDefault="0098444C" w:rsidP="00C740E7">
      <w:pPr>
        <w:pStyle w:val="a8"/>
        <w:spacing w:line="276" w:lineRule="auto"/>
      </w:pPr>
      <w:r w:rsidRPr="0098444C">
        <w:rPr>
          <w:b/>
          <w:i/>
        </w:rPr>
        <w:t xml:space="preserve">2.1. </w:t>
      </w:r>
      <w:r w:rsidR="00850B15" w:rsidRPr="0098444C">
        <w:rPr>
          <w:b/>
          <w:i/>
        </w:rPr>
        <w:t>Целевое назначение работ:</w:t>
      </w:r>
      <w:r w:rsidR="00850B15" w:rsidRPr="004041E6">
        <w:t xml:space="preserve"> </w:t>
      </w:r>
      <w:r w:rsidR="00850B15">
        <w:t>с</w:t>
      </w:r>
      <w:r w:rsidR="00850B15" w:rsidRPr="00CB5C25">
        <w:t>оздание Государственных геологических карт масштаба 1:200 000 для решения различных народнохозяйственных задач: планирования геологоразведочных работ, экологических мероприятий, рационального природопольз</w:t>
      </w:r>
      <w:r w:rsidR="00850B15" w:rsidRPr="00CB5C25">
        <w:t>о</w:t>
      </w:r>
      <w:r w:rsidR="00850B15" w:rsidRPr="00CB5C25">
        <w:t>вания, оценки перспектив территорий на профилирующие и другие виды полезных иск</w:t>
      </w:r>
      <w:r w:rsidR="00850B15" w:rsidRPr="00CB5C25">
        <w:t>о</w:t>
      </w:r>
      <w:r w:rsidR="00850B15" w:rsidRPr="00CB5C25">
        <w:t>паемых.</w:t>
      </w:r>
    </w:p>
    <w:p w:rsidR="0098444C" w:rsidRDefault="0098444C" w:rsidP="0098444C">
      <w:pPr>
        <w:spacing w:line="276" w:lineRule="auto"/>
      </w:pPr>
      <w:r>
        <w:t>При выборе геофизических методов для аэрогеофизического комплекса учитыв</w:t>
      </w:r>
      <w:r>
        <w:t>а</w:t>
      </w:r>
      <w:r>
        <w:t>лись особенности физико-географического, геологического, тектонического строения района, перечень поставленных геологических задач. В результате д</w:t>
      </w:r>
      <w:r w:rsidRPr="006E16F8">
        <w:t>ля выполнения совр</w:t>
      </w:r>
      <w:r w:rsidRPr="006E16F8">
        <w:t>е</w:t>
      </w:r>
      <w:r w:rsidRPr="006E16F8">
        <w:t xml:space="preserve">менной комплексной аэрогеофизической съемки масштаба 1:50 000 </w:t>
      </w:r>
      <w:r>
        <w:t>на Лехтинской пл</w:t>
      </w:r>
      <w:r>
        <w:t>о</w:t>
      </w:r>
      <w:r>
        <w:lastRenderedPageBreak/>
        <w:t xml:space="preserve">щади выбран </w:t>
      </w:r>
      <w:r w:rsidRPr="006E16F8">
        <w:t>комп</w:t>
      </w:r>
      <w:r>
        <w:t xml:space="preserve">лекс аэрогеофизических методов, </w:t>
      </w:r>
      <w:r w:rsidRPr="006E16F8">
        <w:t>состоящий из аэромагнитометри</w:t>
      </w:r>
      <w:r>
        <w:t>и</w:t>
      </w:r>
      <w:r w:rsidRPr="006E16F8">
        <w:t xml:space="preserve"> </w:t>
      </w:r>
      <w:r>
        <w:t>и</w:t>
      </w:r>
      <w:r w:rsidRPr="006E16F8">
        <w:t xml:space="preserve"> аэрогамма-спектрометрии.</w:t>
      </w:r>
    </w:p>
    <w:p w:rsidR="00850B15" w:rsidRPr="0098444C" w:rsidRDefault="0098444C" w:rsidP="00C740E7">
      <w:pPr>
        <w:spacing w:line="276" w:lineRule="auto"/>
        <w:rPr>
          <w:b/>
          <w:bCs/>
          <w:i/>
        </w:rPr>
      </w:pPr>
      <w:r w:rsidRPr="0098444C">
        <w:rPr>
          <w:b/>
          <w:bCs/>
          <w:i/>
        </w:rPr>
        <w:t xml:space="preserve">2.2 </w:t>
      </w:r>
      <w:r w:rsidR="00C740E7" w:rsidRPr="0098444C">
        <w:rPr>
          <w:b/>
          <w:bCs/>
          <w:i/>
        </w:rPr>
        <w:t>О</w:t>
      </w:r>
      <w:r w:rsidR="00850B15" w:rsidRPr="0098444C">
        <w:rPr>
          <w:b/>
          <w:bCs/>
          <w:i/>
        </w:rPr>
        <w:t xml:space="preserve">сновными геологическими задачами </w:t>
      </w:r>
      <w:r w:rsidR="00C740E7" w:rsidRPr="0098444C">
        <w:rPr>
          <w:b/>
          <w:bCs/>
          <w:i/>
        </w:rPr>
        <w:t>планируемых работ</w:t>
      </w:r>
      <w:r w:rsidR="00850B15" w:rsidRPr="0098444C">
        <w:rPr>
          <w:b/>
          <w:bCs/>
          <w:i/>
        </w:rPr>
        <w:t xml:space="preserve"> являются:</w:t>
      </w:r>
    </w:p>
    <w:p w:rsidR="00850B15" w:rsidRPr="0025031A" w:rsidRDefault="00850B15" w:rsidP="00C740E7">
      <w:pPr>
        <w:spacing w:line="276" w:lineRule="auto"/>
      </w:pPr>
      <w:r>
        <w:t xml:space="preserve">- </w:t>
      </w:r>
      <w:r w:rsidRPr="0025031A">
        <w:t>Доизучение геофизическими методами (аэромагнитной и аэрогамма-спектрометрической съемкой масштаба 1:50 000) центральной части листов Q-36-XXXIII, XXXIV (Лехтинская площадь), включая южную территорию Шомбозерско-Лехтинского золото-серноколчеданно-молибденового рудного района на площади 3 729 км</w:t>
      </w:r>
      <w:r w:rsidRPr="0025031A">
        <w:rPr>
          <w:vertAlign w:val="superscript"/>
        </w:rPr>
        <w:t>2</w:t>
      </w:r>
      <w:r w:rsidRPr="0025031A">
        <w:t xml:space="preserve">. </w:t>
      </w:r>
    </w:p>
    <w:p w:rsidR="00850B15" w:rsidRPr="0025031A" w:rsidRDefault="00850B15" w:rsidP="00C740E7">
      <w:pPr>
        <w:spacing w:line="276" w:lineRule="auto"/>
      </w:pPr>
      <w:r>
        <w:t>-</w:t>
      </w:r>
      <w:r w:rsidRPr="0025031A">
        <w:t xml:space="preserve"> Составление предварительных цифровых моделей и карт изолиний геофизических полей в масштабе 1:50 000 по группе листов (на топооснове масштаба 1:50 000) и 1:200</w:t>
      </w:r>
      <w:r>
        <w:rPr>
          <w:rFonts w:eastAsia="Courier New"/>
          <w:b/>
          <w:color w:val="000000"/>
        </w:rPr>
        <w:t> </w:t>
      </w:r>
      <w:r w:rsidRPr="0025031A">
        <w:t>000 (на топооснове масштаба 1:200 000), в том числе:</w:t>
      </w:r>
    </w:p>
    <w:p w:rsidR="00850B15" w:rsidRPr="0025031A" w:rsidRDefault="00850B15" w:rsidP="00C740E7">
      <w:pPr>
        <w:spacing w:line="276" w:lineRule="auto"/>
        <w:contextualSpacing/>
      </w:pPr>
      <w:r w:rsidRPr="0025031A">
        <w:t>- карт изолиний аномального магнитного поля и локальной составляющей ан</w:t>
      </w:r>
      <w:r w:rsidRPr="0025031A">
        <w:t>о</w:t>
      </w:r>
      <w:r w:rsidRPr="0025031A">
        <w:t xml:space="preserve">мального магнитного поля; </w:t>
      </w:r>
    </w:p>
    <w:p w:rsidR="00850B15" w:rsidRPr="0025031A" w:rsidRDefault="00850B15" w:rsidP="00C740E7">
      <w:pPr>
        <w:spacing w:line="276" w:lineRule="auto"/>
        <w:contextualSpacing/>
      </w:pPr>
      <w:r w:rsidRPr="0025031A">
        <w:t xml:space="preserve">- карт изолиний мощности дозы суммарного гамма-излучения; содержаний калия, тория, урана; </w:t>
      </w:r>
    </w:p>
    <w:p w:rsidR="00850B15" w:rsidRPr="0025031A" w:rsidRDefault="00850B15" w:rsidP="00C740E7">
      <w:pPr>
        <w:spacing w:line="276" w:lineRule="auto"/>
        <w:contextualSpacing/>
      </w:pPr>
      <w:r w:rsidRPr="0025031A">
        <w:t>- карт изогипс относительных превышений рельефа местности;</w:t>
      </w:r>
    </w:p>
    <w:p w:rsidR="00850B15" w:rsidRPr="0025031A" w:rsidRDefault="00850B15" w:rsidP="00C740E7">
      <w:pPr>
        <w:spacing w:line="276" w:lineRule="auto"/>
      </w:pPr>
      <w:r w:rsidRPr="0025031A">
        <w:t>- схем фактических линий полетов.</w:t>
      </w:r>
    </w:p>
    <w:p w:rsidR="00850B15" w:rsidRPr="0025031A" w:rsidRDefault="00850B15" w:rsidP="00C740E7">
      <w:pPr>
        <w:spacing w:line="276" w:lineRule="auto"/>
        <w:rPr>
          <w:bCs/>
        </w:rPr>
      </w:pPr>
      <w:r>
        <w:t>-</w:t>
      </w:r>
      <w:r w:rsidRPr="0025031A">
        <w:t xml:space="preserve"> Создание предварительных цифровых помаршрутных баз данных первичных и увязанных материалов комплексной аэрогеофизической съемки масштаба 1:50 000.</w:t>
      </w:r>
    </w:p>
    <w:p w:rsidR="00850B15" w:rsidRPr="003727DF" w:rsidRDefault="00850B15" w:rsidP="00201488">
      <w:pPr>
        <w:pStyle w:val="a8"/>
        <w:spacing w:line="276" w:lineRule="auto"/>
      </w:pPr>
      <w:r w:rsidRPr="003727DF">
        <w:t>Поставленн</w:t>
      </w:r>
      <w:r>
        <w:t>ые</w:t>
      </w:r>
      <w:r w:rsidRPr="003727DF">
        <w:t xml:space="preserve"> задач</w:t>
      </w:r>
      <w:r>
        <w:t>и</w:t>
      </w:r>
      <w:r w:rsidRPr="003727DF">
        <w:t xml:space="preserve"> реша</w:t>
      </w:r>
      <w:r>
        <w:t>ю</w:t>
      </w:r>
      <w:r w:rsidRPr="003727DF">
        <w:t xml:space="preserve">тся последовательно путем выполнения </w:t>
      </w:r>
      <w:r w:rsidRPr="00CB5C25">
        <w:t>полевых и камеральных работ</w:t>
      </w:r>
      <w:r w:rsidRPr="003727DF">
        <w:t xml:space="preserve"> с использованием современных </w:t>
      </w:r>
      <w:r w:rsidRPr="00CB5C25">
        <w:t>аэрогеофизических комплексов, комп</w:t>
      </w:r>
      <w:r w:rsidRPr="00CB5C25">
        <w:t>ь</w:t>
      </w:r>
      <w:r w:rsidRPr="00CB5C25">
        <w:t>ютерных методов и технологий обработки аэрогеофизических данных. В соответствии с действующими нормативно-методическими документами.</w:t>
      </w:r>
    </w:p>
    <w:p w:rsidR="00850B15" w:rsidRPr="00CF0555" w:rsidRDefault="00201488" w:rsidP="00CF0555">
      <w:pPr>
        <w:pStyle w:val="a4"/>
        <w:numPr>
          <w:ilvl w:val="0"/>
          <w:numId w:val="11"/>
        </w:numPr>
        <w:suppressAutoHyphens/>
        <w:spacing w:line="276" w:lineRule="auto"/>
        <w:rPr>
          <w:b/>
        </w:rPr>
      </w:pPr>
      <w:r w:rsidRPr="00CF0555">
        <w:rPr>
          <w:b/>
        </w:rPr>
        <w:t>П</w:t>
      </w:r>
      <w:r w:rsidR="00850B15" w:rsidRPr="00CF0555">
        <w:rPr>
          <w:b/>
        </w:rPr>
        <w:t>олевы</w:t>
      </w:r>
      <w:r w:rsidRPr="00CF0555">
        <w:rPr>
          <w:b/>
        </w:rPr>
        <w:t>е</w:t>
      </w:r>
      <w:r w:rsidR="00850B15" w:rsidRPr="00CF0555">
        <w:rPr>
          <w:b/>
        </w:rPr>
        <w:t xml:space="preserve"> работ</w:t>
      </w:r>
      <w:r w:rsidRPr="00CF0555">
        <w:rPr>
          <w:b/>
        </w:rPr>
        <w:t>ы</w:t>
      </w:r>
      <w:r w:rsidR="00CF0555">
        <w:rPr>
          <w:b/>
        </w:rPr>
        <w:t>.</w:t>
      </w:r>
    </w:p>
    <w:p w:rsidR="00850B15" w:rsidRDefault="00850B15" w:rsidP="00C740E7">
      <w:pPr>
        <w:suppressAutoHyphens/>
        <w:spacing w:line="276" w:lineRule="auto"/>
      </w:pPr>
      <w:r w:rsidRPr="0025031A">
        <w:t>Выполнение комплексной аэрогеофизической (аэромагнитной и аэрогамма-спектрометрической) съемки масштаба 1:50 000 с использованием легкомоторного носителя в пределах листов Q-36-XXXIII, XXXIV</w:t>
      </w:r>
      <w:r>
        <w:t>.</w:t>
      </w:r>
    </w:p>
    <w:p w:rsidR="004242AA" w:rsidRDefault="004242AA" w:rsidP="004242AA">
      <w:pPr>
        <w:spacing w:line="276" w:lineRule="auto"/>
        <w:rPr>
          <w:bCs/>
        </w:rPr>
      </w:pPr>
      <w:r>
        <w:rPr>
          <w:bCs/>
        </w:rPr>
        <w:t>В качестве воздушных носителей при проведен</w:t>
      </w:r>
      <w:proofErr w:type="gramStart"/>
      <w:r>
        <w:rPr>
          <w:bCs/>
        </w:rPr>
        <w:t>ии аэ</w:t>
      </w:r>
      <w:proofErr w:type="gramEnd"/>
      <w:r>
        <w:rPr>
          <w:bCs/>
        </w:rPr>
        <w:t>рогеофизической съемки пл</w:t>
      </w:r>
      <w:r>
        <w:rPr>
          <w:bCs/>
        </w:rPr>
        <w:t>а</w:t>
      </w:r>
      <w:r>
        <w:rPr>
          <w:bCs/>
        </w:rPr>
        <w:t>нируется использовать следующие виды воздушных носителей: легкомоторные самолеты СП-</w:t>
      </w:r>
      <w:r w:rsidRPr="00024713">
        <w:rPr>
          <w:bCs/>
        </w:rPr>
        <w:t xml:space="preserve">38 (рис. </w:t>
      </w:r>
      <w:r>
        <w:rPr>
          <w:bCs/>
        </w:rPr>
        <w:t>3</w:t>
      </w:r>
      <w:r w:rsidRPr="00024713">
        <w:rPr>
          <w:bCs/>
        </w:rPr>
        <w:t>) и/или самолет-амфибию Л-42м (рис.</w:t>
      </w:r>
      <w:r>
        <w:rPr>
          <w:bCs/>
        </w:rPr>
        <w:t>4</w:t>
      </w:r>
      <w:r w:rsidRPr="00024713">
        <w:rPr>
          <w:bCs/>
        </w:rPr>
        <w:t>,</w:t>
      </w:r>
      <w:r>
        <w:rPr>
          <w:bCs/>
        </w:rPr>
        <w:t>5</w:t>
      </w:r>
      <w:r w:rsidRPr="00024713">
        <w:rPr>
          <w:bCs/>
        </w:rPr>
        <w:t>)</w:t>
      </w:r>
      <w:r>
        <w:rPr>
          <w:bCs/>
        </w:rPr>
        <w:t xml:space="preserve">. Технические характеристики этих самолетов приведены </w:t>
      </w:r>
      <w:proofErr w:type="gramStart"/>
      <w:r>
        <w:rPr>
          <w:bCs/>
        </w:rPr>
        <w:t>в</w:t>
      </w:r>
      <w:proofErr w:type="gramEnd"/>
      <w:r>
        <w:rPr>
          <w:bCs/>
        </w:rPr>
        <w:t xml:space="preserve"> таблица 2.</w:t>
      </w:r>
    </w:p>
    <w:p w:rsidR="004242AA" w:rsidRDefault="004242AA" w:rsidP="004242AA">
      <w:pPr>
        <w:spacing w:line="276" w:lineRule="auto"/>
        <w:ind w:firstLine="0"/>
        <w:jc w:val="center"/>
        <w:rPr>
          <w:noProof/>
        </w:rPr>
      </w:pPr>
    </w:p>
    <w:p w:rsidR="004242AA" w:rsidRDefault="004242AA" w:rsidP="004242AA">
      <w:pPr>
        <w:spacing w:line="276" w:lineRule="auto"/>
        <w:ind w:firstLine="0"/>
        <w:jc w:val="center"/>
        <w:rPr>
          <w:bCs/>
        </w:rPr>
      </w:pPr>
      <w:r w:rsidRPr="00CD14C7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7840979" wp14:editId="6F6C2884">
                <wp:simplePos x="0" y="0"/>
                <wp:positionH relativeFrom="column">
                  <wp:posOffset>4803775</wp:posOffset>
                </wp:positionH>
                <wp:positionV relativeFrom="paragraph">
                  <wp:posOffset>433705</wp:posOffset>
                </wp:positionV>
                <wp:extent cx="134620" cy="309880"/>
                <wp:effectExtent l="19050" t="19050" r="36830" b="13970"/>
                <wp:wrapNone/>
                <wp:docPr id="22" name="Стрелка: ввер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20" cy="309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Стрелка: вверх 2" o:spid="_x0000_s1026" type="#_x0000_t68" style="position:absolute;margin-left:378.25pt;margin-top:34.15pt;width:10.6pt;height:24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" adj="4692" fillcolor="red" strokecolor="red" strokeweight="2pt"/>
            </w:pict>
          </mc:Fallback>
        </mc:AlternateContent>
      </w:r>
      <w:r w:rsidRPr="00CD14C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35B4DAF" wp14:editId="00C0047A">
                <wp:simplePos x="0" y="0"/>
                <wp:positionH relativeFrom="column">
                  <wp:posOffset>1064260</wp:posOffset>
                </wp:positionH>
                <wp:positionV relativeFrom="paragraph">
                  <wp:posOffset>742315</wp:posOffset>
                </wp:positionV>
                <wp:extent cx="134620" cy="309880"/>
                <wp:effectExtent l="19050" t="19050" r="36830" b="13970"/>
                <wp:wrapNone/>
                <wp:docPr id="15" name="Стрелка: ввер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20" cy="309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: вверх 2" o:spid="_x0000_s1026" type="#_x0000_t68" style="position:absolute;margin-left:83.8pt;margin-top:58.45pt;width:10.6pt;height:24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" adj="4692" fillcolor="red" strokecolor="red" strokeweight="2pt"/>
            </w:pict>
          </mc:Fallback>
        </mc:AlternateContent>
      </w:r>
      <w:r w:rsidRPr="00CD14C7">
        <w:rPr>
          <w:noProof/>
        </w:rPr>
        <w:drawing>
          <wp:inline distT="0" distB="0" distL="0" distR="0" wp14:anchorId="61785DE3" wp14:editId="61B6B5B1">
            <wp:extent cx="4230094" cy="1458495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9193" t="36445" r="1" b="16440"/>
                    <a:stretch/>
                  </pic:blipFill>
                  <pic:spPr bwMode="auto">
                    <a:xfrm>
                      <a:off x="0" y="0"/>
                      <a:ext cx="4278043" cy="147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2AA" w:rsidRPr="004242AA" w:rsidRDefault="004242AA" w:rsidP="004242AA">
      <w:pPr>
        <w:spacing w:before="120"/>
        <w:jc w:val="center"/>
      </w:pPr>
      <w:r w:rsidRPr="004242AA">
        <w:t xml:space="preserve">Рис. </w:t>
      </w:r>
      <w:r w:rsidR="00802F44">
        <w:t>3</w:t>
      </w:r>
      <w:r w:rsidRPr="004242AA">
        <w:t xml:space="preserve">. Сверхлегкий самолет СП-38. </w:t>
      </w:r>
    </w:p>
    <w:p w:rsidR="004242AA" w:rsidRPr="004242AA" w:rsidRDefault="004242AA" w:rsidP="004242AA">
      <w:pPr>
        <w:spacing w:after="120"/>
        <w:jc w:val="center"/>
      </w:pPr>
      <w:r w:rsidRPr="004242AA">
        <w:t xml:space="preserve">Расположение датчиков магнитометра, указано красными стрелками </w:t>
      </w:r>
    </w:p>
    <w:p w:rsidR="004242AA" w:rsidRDefault="004242AA" w:rsidP="004242AA">
      <w:pPr>
        <w:spacing w:line="276" w:lineRule="auto"/>
        <w:ind w:firstLine="0"/>
        <w:jc w:val="center"/>
        <w:rPr>
          <w:bCs/>
        </w:rPr>
      </w:pPr>
      <w:r w:rsidRPr="00CD14C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651FA4" wp14:editId="777BB655">
                <wp:simplePos x="0" y="0"/>
                <wp:positionH relativeFrom="column">
                  <wp:posOffset>5462905</wp:posOffset>
                </wp:positionH>
                <wp:positionV relativeFrom="paragraph">
                  <wp:posOffset>3700145</wp:posOffset>
                </wp:positionV>
                <wp:extent cx="142875" cy="365760"/>
                <wp:effectExtent l="19050" t="19050" r="28575" b="15240"/>
                <wp:wrapNone/>
                <wp:docPr id="19" name="Стрелка: ввер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36576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: вверх 2" o:spid="_x0000_s1026" type="#_x0000_t68" style="position:absolute;margin-left:430.15pt;margin-top:291.35pt;width:11.25pt;height:28.8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" adj="4219" fillcolor="red" strokecolor="red" strokeweight="2pt"/>
            </w:pict>
          </mc:Fallback>
        </mc:AlternateContent>
      </w:r>
      <w:r w:rsidRPr="00CD14C7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00EE053" wp14:editId="35C0BD53">
                <wp:simplePos x="0" y="0"/>
                <wp:positionH relativeFrom="column">
                  <wp:posOffset>5804535</wp:posOffset>
                </wp:positionH>
                <wp:positionV relativeFrom="paragraph">
                  <wp:posOffset>1268730</wp:posOffset>
                </wp:positionV>
                <wp:extent cx="134620" cy="373380"/>
                <wp:effectExtent l="19050" t="19050" r="36830" b="26670"/>
                <wp:wrapNone/>
                <wp:docPr id="20" name="Стрелка: ввер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20" cy="3733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: вверх 2" o:spid="_x0000_s1026" type="#_x0000_t68" style="position:absolute;margin-left:457.05pt;margin-top:99.9pt;width:10.6pt;height:29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" adj="3894" fillcolor="red" strokecolor="red" strokeweight="2pt"/>
            </w:pict>
          </mc:Fallback>
        </mc:AlternateContent>
      </w:r>
      <w:r w:rsidRPr="00CD14C7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E2BE594" wp14:editId="35134318">
                <wp:simplePos x="0" y="0"/>
                <wp:positionH relativeFrom="column">
                  <wp:posOffset>1262380</wp:posOffset>
                </wp:positionH>
                <wp:positionV relativeFrom="paragraph">
                  <wp:posOffset>3072765</wp:posOffset>
                </wp:positionV>
                <wp:extent cx="127000" cy="396875"/>
                <wp:effectExtent l="19050" t="0" r="44450" b="41275"/>
                <wp:wrapNone/>
                <wp:docPr id="25" name="Стрелка: ввер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27000" cy="396875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: вверх 2" o:spid="_x0000_s1026" type="#_x0000_t68" style="position:absolute;margin-left:99.4pt;margin-top:241.95pt;width:10pt;height:31.25pt;rotation:180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" adj="3456" fillcolor="red" strokecolor="red" strokeweight="2pt"/>
            </w:pict>
          </mc:Fallback>
        </mc:AlternateContent>
      </w:r>
      <w:r w:rsidRPr="00CD14C7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F01D1E0" wp14:editId="43DD5644">
                <wp:simplePos x="0" y="0"/>
                <wp:positionH relativeFrom="column">
                  <wp:posOffset>113030</wp:posOffset>
                </wp:positionH>
                <wp:positionV relativeFrom="paragraph">
                  <wp:posOffset>3757930</wp:posOffset>
                </wp:positionV>
                <wp:extent cx="134620" cy="309880"/>
                <wp:effectExtent l="19050" t="19050" r="36830" b="13970"/>
                <wp:wrapNone/>
                <wp:docPr id="21" name="Стрелка: ввер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20" cy="309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: вверх 2" o:spid="_x0000_s1026" type="#_x0000_t68" style="position:absolute;margin-left:8.9pt;margin-top:295.9pt;width:10.6pt;height:24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" adj="4692" fillcolor="red" strokecolor="red" strokeweight="2pt"/>
            </w:pict>
          </mc:Fallback>
        </mc:AlternateContent>
      </w:r>
      <w:r w:rsidRPr="00CD14C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D434B04" wp14:editId="39A1A9E7">
                <wp:simplePos x="0" y="0"/>
                <wp:positionH relativeFrom="column">
                  <wp:posOffset>79375</wp:posOffset>
                </wp:positionH>
                <wp:positionV relativeFrom="paragraph">
                  <wp:posOffset>1268095</wp:posOffset>
                </wp:positionV>
                <wp:extent cx="134620" cy="309880"/>
                <wp:effectExtent l="19050" t="19050" r="36830" b="13970"/>
                <wp:wrapNone/>
                <wp:docPr id="23" name="Стрелка: ввер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620" cy="309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: вверх 2" o:spid="_x0000_s1026" type="#_x0000_t68" style="position:absolute;margin-left:6.25pt;margin-top:99.85pt;width:10.6pt;height:24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" adj="4692" fillcolor="red" strokecolor="red" strokeweight="2pt"/>
            </w:pict>
          </mc:Fallback>
        </mc:AlternateContent>
      </w:r>
      <w:r w:rsidRPr="00CD14C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9FFC768" wp14:editId="34919502">
                <wp:simplePos x="0" y="0"/>
                <wp:positionH relativeFrom="column">
                  <wp:posOffset>3060065</wp:posOffset>
                </wp:positionH>
                <wp:positionV relativeFrom="paragraph">
                  <wp:posOffset>362585</wp:posOffset>
                </wp:positionV>
                <wp:extent cx="127000" cy="396875"/>
                <wp:effectExtent l="19050" t="0" r="44450" b="41275"/>
                <wp:wrapNone/>
                <wp:docPr id="24" name="Стрелка: вверх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27000" cy="396875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: вверх 2" o:spid="_x0000_s1026" type="#_x0000_t68" style="position:absolute;margin-left:240.95pt;margin-top:28.55pt;width:10pt;height:31.25pt;rotation:180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" adj="3456" fillcolor="red" strokecolor="red" strokeweight="2pt"/>
            </w:pict>
          </mc:Fallback>
        </mc:AlternateContent>
      </w:r>
      <w:r w:rsidRPr="001B0888">
        <w:rPr>
          <w:noProof/>
          <w:highlight w:val="yellow"/>
        </w:rPr>
        <w:drawing>
          <wp:inline distT="0" distB="0" distL="0" distR="0" wp14:anchorId="500E385B" wp14:editId="4C94D19A">
            <wp:extent cx="6058894" cy="480494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927" cy="4963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2AA" w:rsidRPr="004242AA" w:rsidRDefault="004242AA" w:rsidP="004242AA">
      <w:pPr>
        <w:spacing w:before="120"/>
        <w:jc w:val="center"/>
        <w:rPr>
          <w:bCs/>
        </w:rPr>
      </w:pPr>
      <w:r w:rsidRPr="004242AA">
        <w:t xml:space="preserve">Рис. </w:t>
      </w:r>
      <w:r w:rsidR="00A901A4">
        <w:t>4</w:t>
      </w:r>
      <w:r w:rsidRPr="004242AA">
        <w:t>. Легкомоторный самолет-амфибия Л-42м. Расположение датчиков магнит</w:t>
      </w:r>
      <w:r w:rsidRPr="004242AA">
        <w:t>о</w:t>
      </w:r>
      <w:r w:rsidRPr="004242AA">
        <w:t xml:space="preserve">метра, указано красными стрелками </w:t>
      </w:r>
    </w:p>
    <w:p w:rsidR="004242AA" w:rsidRPr="009B4755" w:rsidRDefault="004242AA" w:rsidP="004242AA">
      <w:pPr>
        <w:jc w:val="right"/>
      </w:pPr>
      <w:r w:rsidRPr="009B4755">
        <w:t xml:space="preserve">Таблица </w:t>
      </w:r>
      <w:r>
        <w:t>2</w:t>
      </w:r>
    </w:p>
    <w:p w:rsidR="004242AA" w:rsidRDefault="004242AA" w:rsidP="004242AA">
      <w:pPr>
        <w:pStyle w:val="1tablehead"/>
        <w:spacing w:after="0" w:line="259" w:lineRule="auto"/>
        <w:rPr>
          <w:b/>
        </w:rPr>
      </w:pPr>
      <w:r w:rsidRPr="00E036B9">
        <w:rPr>
          <w:b/>
        </w:rPr>
        <w:t>Технические характеристик</w:t>
      </w:r>
      <w:r>
        <w:rPr>
          <w:b/>
        </w:rPr>
        <w:t>и</w:t>
      </w:r>
      <w:r w:rsidRPr="009B4755">
        <w:rPr>
          <w:b/>
        </w:rPr>
        <w:t xml:space="preserve"> </w:t>
      </w:r>
      <w:r>
        <w:rPr>
          <w:b/>
        </w:rPr>
        <w:t>легкомоторных самолетов.</w:t>
      </w:r>
    </w:p>
    <w:tbl>
      <w:tblPr>
        <w:tblStyle w:val="a3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704"/>
        <w:gridCol w:w="3969"/>
        <w:gridCol w:w="1310"/>
        <w:gridCol w:w="1355"/>
        <w:gridCol w:w="1417"/>
      </w:tblGrid>
      <w:tr w:rsidR="004242AA" w:rsidTr="004242AA">
        <w:trPr>
          <w:jc w:val="center"/>
        </w:trPr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2AA" w:rsidRDefault="004242AA" w:rsidP="00802F44">
            <w:pPr>
              <w:ind w:firstLine="0"/>
              <w:jc w:val="center"/>
            </w:pPr>
            <w:r>
              <w:t xml:space="preserve">№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2AA" w:rsidRDefault="004242AA" w:rsidP="00802F44">
            <w:pPr>
              <w:ind w:firstLine="0"/>
              <w:jc w:val="center"/>
            </w:pPr>
            <w:r>
              <w:t>Техническая характеристика</w:t>
            </w:r>
          </w:p>
        </w:tc>
        <w:tc>
          <w:tcPr>
            <w:tcW w:w="13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2AA" w:rsidRDefault="004242AA" w:rsidP="00802F44">
            <w:pPr>
              <w:ind w:firstLine="0"/>
              <w:jc w:val="center"/>
            </w:pPr>
            <w:r>
              <w:t>Единица</w:t>
            </w:r>
          </w:p>
          <w:p w:rsidR="004242AA" w:rsidRDefault="004242AA" w:rsidP="00802F44">
            <w:pPr>
              <w:ind w:firstLine="0"/>
              <w:jc w:val="center"/>
            </w:pPr>
            <w:r>
              <w:t>измерений</w:t>
            </w:r>
          </w:p>
        </w:tc>
        <w:tc>
          <w:tcPr>
            <w:tcW w:w="27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2AA" w:rsidRDefault="004242AA" w:rsidP="00802F44">
            <w:pPr>
              <w:ind w:firstLine="0"/>
              <w:jc w:val="center"/>
            </w:pPr>
            <w:r>
              <w:t>Значение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2AA" w:rsidRDefault="004242AA" w:rsidP="00802F44">
            <w:pPr>
              <w:ind w:firstLine="0"/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3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2AA" w:rsidRDefault="004242AA" w:rsidP="00802F44">
            <w:pPr>
              <w:ind w:firstLine="0"/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3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2AA" w:rsidRDefault="004242AA" w:rsidP="00802F44">
            <w:pPr>
              <w:ind w:firstLine="0"/>
              <w:jc w:val="center"/>
              <w:rPr>
                <w:sz w:val="22"/>
                <w:szCs w:val="22"/>
                <w:lang w:eastAsia="en-US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2AA" w:rsidRDefault="004242AA" w:rsidP="00802F44">
            <w:pPr>
              <w:ind w:firstLine="0"/>
              <w:jc w:val="center"/>
            </w:pPr>
            <w:r>
              <w:t xml:space="preserve">Самолет </w:t>
            </w:r>
          </w:p>
          <w:p w:rsidR="004242AA" w:rsidRDefault="004242AA" w:rsidP="00802F44">
            <w:pPr>
              <w:ind w:firstLine="0"/>
              <w:jc w:val="center"/>
            </w:pPr>
            <w:r>
              <w:t>СП-38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42AA" w:rsidRDefault="004242AA" w:rsidP="00802F44">
            <w:pPr>
              <w:ind w:firstLine="0"/>
              <w:jc w:val="center"/>
            </w:pPr>
            <w:r>
              <w:t xml:space="preserve">Самолет </w:t>
            </w:r>
          </w:p>
          <w:p w:rsidR="004242AA" w:rsidRDefault="004242AA" w:rsidP="00802F44">
            <w:pPr>
              <w:ind w:firstLine="0"/>
              <w:jc w:val="center"/>
            </w:pPr>
            <w:r>
              <w:t>Л-42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Длина самолета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t>м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6,3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8,9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Размах крыльев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t>м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9,4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14</w:t>
            </w:r>
            <w:r>
              <w:t>,7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 xml:space="preserve">Максимальный взлетный вес 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t>кг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495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1</w:t>
            </w:r>
            <w:r>
              <w:t>5</w:t>
            </w:r>
            <w:r w:rsidRPr="00782A13">
              <w:t>00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 xml:space="preserve">Кол-во двигателей 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proofErr w:type="spellStart"/>
            <w:proofErr w:type="gramStart"/>
            <w:r w:rsidRPr="00782A13">
              <w:t>шт</w:t>
            </w:r>
            <w:proofErr w:type="spellEnd"/>
            <w:proofErr w:type="gramEnd"/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2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Мощность двигателя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t>л. с.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2*100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Кол-во заправляемого топлива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t>л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60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180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Тип топлива</w:t>
            </w:r>
          </w:p>
        </w:tc>
        <w:tc>
          <w:tcPr>
            <w:tcW w:w="408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rPr>
                <w:iCs/>
                <w:color w:val="3A3A3A"/>
                <w:bdr w:val="none" w:sz="0" w:space="0" w:color="auto" w:frame="1"/>
              </w:rPr>
              <w:t xml:space="preserve">автомобильный бензин марки </w:t>
            </w:r>
            <w:r w:rsidRPr="00782A13">
              <w:rPr>
                <w:color w:val="212529"/>
                <w:shd w:val="clear" w:color="auto" w:fill="FFFFFF"/>
              </w:rPr>
              <w:t>АИ 95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8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Средний расход топлива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proofErr w:type="gramStart"/>
            <w:r w:rsidRPr="00782A13">
              <w:t>л</w:t>
            </w:r>
            <w:proofErr w:type="gramEnd"/>
            <w:r w:rsidRPr="00782A13">
              <w:t>/час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  <w:rPr>
                <w:rFonts w:ascii="Helvetica" w:hAnsi="Helvetica"/>
                <w:i/>
                <w:iCs/>
                <w:color w:val="3A3A3A"/>
                <w:sz w:val="23"/>
                <w:szCs w:val="23"/>
                <w:bdr w:val="none" w:sz="0" w:space="0" w:color="auto" w:frame="1"/>
              </w:rPr>
            </w:pPr>
            <w:r w:rsidRPr="00782A13">
              <w:t>17-20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CD1161" w:rsidRDefault="004242AA" w:rsidP="00802F44">
            <w:pPr>
              <w:ind w:right="113" w:firstLine="0"/>
              <w:jc w:val="right"/>
              <w:rPr>
                <w:rFonts w:asciiTheme="minorHAnsi" w:hAnsiTheme="minorHAnsi"/>
                <w:iCs/>
                <w:color w:val="3A3A3A"/>
                <w:sz w:val="23"/>
                <w:szCs w:val="23"/>
                <w:bdr w:val="none" w:sz="0" w:space="0" w:color="auto" w:frame="1"/>
              </w:rPr>
            </w:pPr>
            <w:r w:rsidRPr="00CD1161">
              <w:rPr>
                <w:iCs/>
                <w:color w:val="3A3A3A"/>
                <w:sz w:val="23"/>
                <w:szCs w:val="23"/>
                <w:bdr w:val="none" w:sz="0" w:space="0" w:color="auto" w:frame="1"/>
              </w:rPr>
              <w:t>3</w:t>
            </w:r>
            <w:r>
              <w:rPr>
                <w:iCs/>
                <w:color w:val="3A3A3A"/>
                <w:sz w:val="23"/>
                <w:szCs w:val="23"/>
                <w:bdr w:val="none" w:sz="0" w:space="0" w:color="auto" w:frame="1"/>
              </w:rPr>
              <w:t>0</w:t>
            </w:r>
            <w:r w:rsidRPr="00CD1161">
              <w:rPr>
                <w:iCs/>
                <w:color w:val="3A3A3A"/>
                <w:sz w:val="23"/>
                <w:szCs w:val="23"/>
                <w:bdr w:val="none" w:sz="0" w:space="0" w:color="auto" w:frame="1"/>
              </w:rPr>
              <w:t>-40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  <w:rPr>
                <w:rFonts w:eastAsiaTheme="minorHAnsi" w:cstheme="minorBidi"/>
                <w:sz w:val="22"/>
                <w:szCs w:val="22"/>
                <w:lang w:eastAsia="en-US"/>
              </w:rPr>
            </w:pPr>
            <w:r>
              <w:rPr>
                <w:rFonts w:eastAsiaTheme="minorHAnsi" w:cstheme="minorBidi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Экипаж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t>чел.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1-2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10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Максимальная/крейсерская ск</w:t>
            </w:r>
            <w:r w:rsidRPr="00782A13">
              <w:t>о</w:t>
            </w:r>
            <w:r w:rsidRPr="00782A13">
              <w:t>рость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proofErr w:type="gramStart"/>
            <w:r w:rsidRPr="00782A13">
              <w:t>км</w:t>
            </w:r>
            <w:proofErr w:type="gramEnd"/>
            <w:r w:rsidRPr="00782A13">
              <w:t>/час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150/120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220/180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11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Максимальная высота полета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t>м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3000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4100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12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 xml:space="preserve">Максимальная продолжительность полет 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t>час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3</w:t>
            </w:r>
            <w:r>
              <w:t>,0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>
              <w:t>5</w:t>
            </w:r>
            <w:r w:rsidRPr="00782A13">
              <w:t>,5</w:t>
            </w:r>
          </w:p>
        </w:tc>
      </w:tr>
      <w:tr w:rsidR="004242AA" w:rsidTr="004242AA">
        <w:trPr>
          <w:jc w:val="center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42AA" w:rsidRDefault="004242AA" w:rsidP="00802F44">
            <w:pPr>
              <w:ind w:firstLine="29"/>
            </w:pPr>
            <w:r>
              <w:t>13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left="57" w:firstLine="0"/>
              <w:jc w:val="left"/>
            </w:pPr>
            <w:r w:rsidRPr="00782A13">
              <w:t>Максимальный вес груза в бага</w:t>
            </w:r>
            <w:r w:rsidRPr="00782A13">
              <w:t>ж</w:t>
            </w:r>
            <w:r w:rsidRPr="00782A13">
              <w:t>ном отделении/полезная нагрузка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firstLine="0"/>
              <w:jc w:val="center"/>
            </w:pPr>
            <w:r w:rsidRPr="00782A13">
              <w:t>кг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t>20/150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242AA" w:rsidRPr="00782A13" w:rsidRDefault="004242AA" w:rsidP="00802F44">
            <w:pPr>
              <w:ind w:right="113" w:firstLine="0"/>
              <w:jc w:val="right"/>
            </w:pPr>
            <w:r w:rsidRPr="00782A13">
              <w:rPr>
                <w:rFonts w:ascii="PT Sans" w:hAnsi="PT Sans"/>
                <w:color w:val="373738"/>
                <w:sz w:val="23"/>
                <w:szCs w:val="23"/>
              </w:rPr>
              <w:t>200/600</w:t>
            </w:r>
          </w:p>
        </w:tc>
      </w:tr>
    </w:tbl>
    <w:p w:rsidR="00850B15" w:rsidRPr="00B61EE6" w:rsidRDefault="00850B15" w:rsidP="00C740E7">
      <w:pPr>
        <w:suppressAutoHyphens/>
        <w:spacing w:line="276" w:lineRule="auto"/>
      </w:pPr>
      <w:r>
        <w:rPr>
          <w:rFonts w:eastAsia="Calibri"/>
          <w:bCs/>
        </w:rPr>
        <w:t>П</w:t>
      </w:r>
      <w:r w:rsidRPr="00B61EE6">
        <w:rPr>
          <w:bCs/>
        </w:rPr>
        <w:t xml:space="preserve">араметры </w:t>
      </w:r>
      <w:r w:rsidR="00201488">
        <w:rPr>
          <w:bCs/>
        </w:rPr>
        <w:t xml:space="preserve">аэрогеофизической </w:t>
      </w:r>
      <w:r w:rsidRPr="00B61EE6">
        <w:rPr>
          <w:bCs/>
        </w:rPr>
        <w:t xml:space="preserve">съемки: </w:t>
      </w:r>
    </w:p>
    <w:p w:rsidR="00850B15" w:rsidRPr="0025031A" w:rsidRDefault="00850B15" w:rsidP="00C740E7">
      <w:pPr>
        <w:spacing w:line="276" w:lineRule="auto"/>
        <w:contextualSpacing/>
      </w:pPr>
      <w:r w:rsidRPr="0025031A">
        <w:t>- система параллельных прямолинейных рядовых маршрутов с детальным обтек</w:t>
      </w:r>
      <w:r w:rsidRPr="0025031A">
        <w:t>а</w:t>
      </w:r>
      <w:r w:rsidRPr="0025031A">
        <w:t>нием рельефа местности вкрест простиранию основных геологических структур; рассто</w:t>
      </w:r>
      <w:r w:rsidRPr="0025031A">
        <w:t>я</w:t>
      </w:r>
      <w:r w:rsidRPr="0025031A">
        <w:t>ние между профилями – 500 м;</w:t>
      </w:r>
    </w:p>
    <w:p w:rsidR="00850B15" w:rsidRPr="0025031A" w:rsidRDefault="00850B15" w:rsidP="00C740E7">
      <w:pPr>
        <w:spacing w:line="276" w:lineRule="auto"/>
        <w:contextualSpacing/>
      </w:pPr>
      <w:r w:rsidRPr="0025031A">
        <w:t>- система опорных аэрогеофизических маршрутов, ортогональных рядовым; ра</w:t>
      </w:r>
      <w:r w:rsidRPr="0025031A">
        <w:t>с</w:t>
      </w:r>
      <w:r w:rsidRPr="0025031A">
        <w:t>стояние между профилями - 5000 м;</w:t>
      </w:r>
    </w:p>
    <w:p w:rsidR="00850B15" w:rsidRPr="0025031A" w:rsidRDefault="00850B15" w:rsidP="00C740E7">
      <w:pPr>
        <w:spacing w:line="276" w:lineRule="auto"/>
      </w:pPr>
      <w:r w:rsidRPr="0025031A">
        <w:t>- относительная высота полетов 50-75 метров, если фактическая высота полета пр</w:t>
      </w:r>
      <w:r w:rsidRPr="0025031A">
        <w:t>е</w:t>
      </w:r>
      <w:r w:rsidRPr="0025031A">
        <w:t>вышает заданную более чем на 25 метров, и длина этой части равняется, либо превышает расстояние между опорными маршрутами (</w:t>
      </w:r>
      <w:smartTag w:uri="urn:schemas-microsoft-com:office:smarttags" w:element="metricconverter">
        <w:smartTagPr>
          <w:attr w:name="ProductID" w:val="5 км"/>
        </w:smartTagPr>
        <w:r w:rsidRPr="0025031A">
          <w:t>5 км</w:t>
        </w:r>
      </w:smartTag>
      <w:r w:rsidRPr="0025031A">
        <w:t>), производится повторный перезалет маршрутов на данных участках; общая протяженность участков рядовых маршрутов с в</w:t>
      </w:r>
      <w:r w:rsidRPr="0025031A">
        <w:t>ы</w:t>
      </w:r>
      <w:r w:rsidRPr="0025031A">
        <w:t>сотой полета над рельефом более 75 м не должна превышать 5% от общей длины рядовых маршрутов с учетом требований безопасности полетов.</w:t>
      </w:r>
    </w:p>
    <w:p w:rsidR="00850B15" w:rsidRPr="0025031A" w:rsidRDefault="00850B15" w:rsidP="00C740E7">
      <w:pPr>
        <w:spacing w:line="276" w:lineRule="auto"/>
        <w:contextualSpacing/>
      </w:pPr>
      <w:r w:rsidRPr="0025031A">
        <w:t>- погрешность определения координат датчиков при проведении съемки не более ± 1 м;</w:t>
      </w:r>
    </w:p>
    <w:p w:rsidR="00850B15" w:rsidRPr="0025031A" w:rsidRDefault="00850B15" w:rsidP="00C740E7">
      <w:pPr>
        <w:spacing w:line="276" w:lineRule="auto"/>
        <w:contextualSpacing/>
      </w:pPr>
      <w:r w:rsidRPr="00201488">
        <w:rPr>
          <w:i/>
          <w:u w:val="single"/>
        </w:rPr>
        <w:t>- погрешность аэромагнитной съемки</w:t>
      </w:r>
      <w:r w:rsidRPr="0025031A">
        <w:t xml:space="preserve"> – ± 1,5 нТл при горизонтальных градиентах не более 50 нТл на 1 км;</w:t>
      </w:r>
    </w:p>
    <w:p w:rsidR="00850B15" w:rsidRPr="0025031A" w:rsidRDefault="00850B15" w:rsidP="00C740E7">
      <w:pPr>
        <w:spacing w:line="276" w:lineRule="auto"/>
        <w:contextualSpacing/>
      </w:pPr>
      <w:r w:rsidRPr="0025031A">
        <w:t>На борту воздушного носителя устанавливается не менее двух квантовых магнит</w:t>
      </w:r>
      <w:r w:rsidRPr="0025031A">
        <w:t>о</w:t>
      </w:r>
      <w:r w:rsidRPr="0025031A">
        <w:t>чувствительных датчиков, с базой не менее 2-х метров.</w:t>
      </w:r>
    </w:p>
    <w:p w:rsidR="00850B15" w:rsidRPr="00201488" w:rsidRDefault="00850B15" w:rsidP="00C740E7">
      <w:pPr>
        <w:spacing w:line="276" w:lineRule="auto"/>
        <w:contextualSpacing/>
        <w:rPr>
          <w:u w:val="single"/>
        </w:rPr>
      </w:pPr>
      <w:r w:rsidRPr="00201488">
        <w:rPr>
          <w:i/>
          <w:u w:val="single"/>
        </w:rPr>
        <w:t>- погрешность аэрогамма-спектрометрической съемки</w:t>
      </w:r>
      <w:r w:rsidRPr="00201488">
        <w:rPr>
          <w:u w:val="single"/>
        </w:rPr>
        <w:t>:</w:t>
      </w:r>
    </w:p>
    <w:p w:rsidR="00850B15" w:rsidRPr="0025031A" w:rsidRDefault="00850B15" w:rsidP="00C740E7">
      <w:pPr>
        <w:widowControl w:val="0"/>
        <w:spacing w:line="276" w:lineRule="auto"/>
      </w:pPr>
      <w:r w:rsidRPr="0025031A">
        <w:t xml:space="preserve">мощность дозы суммарного гамма-излучения </w:t>
      </w:r>
      <w:r w:rsidRPr="0025031A">
        <w:sym w:font="Symbol" w:char="F0B1"/>
      </w:r>
      <w:r w:rsidRPr="0025031A">
        <w:t xml:space="preserve"> 1,5 мкР/час при среднем </w:t>
      </w:r>
      <w:r w:rsidRPr="0025031A">
        <w:sym w:font="Symbol" w:char="F0A3"/>
      </w:r>
      <w:r w:rsidRPr="0025031A">
        <w:t xml:space="preserve"> 15 мкР/час;</w:t>
      </w:r>
    </w:p>
    <w:p w:rsidR="00850B15" w:rsidRPr="0025031A" w:rsidRDefault="00850B15" w:rsidP="00C740E7">
      <w:pPr>
        <w:widowControl w:val="0"/>
        <w:spacing w:line="276" w:lineRule="auto"/>
      </w:pPr>
      <w:r w:rsidRPr="0025031A">
        <w:t xml:space="preserve">содержания тория  </w:t>
      </w:r>
      <w:r w:rsidRPr="0025031A">
        <w:sym w:font="Symbol" w:char="F0B1"/>
      </w:r>
      <w:r w:rsidRPr="0025031A">
        <w:t xml:space="preserve"> 0,7 х 10</w:t>
      </w:r>
      <w:r w:rsidRPr="0025031A">
        <w:rPr>
          <w:vertAlign w:val="superscript"/>
        </w:rPr>
        <w:t xml:space="preserve">-4 </w:t>
      </w:r>
      <w:r w:rsidRPr="0025031A">
        <w:t xml:space="preserve">% при содержании тория </w:t>
      </w:r>
      <w:r w:rsidRPr="0025031A">
        <w:sym w:font="Symbol" w:char="F0A3"/>
      </w:r>
      <w:r w:rsidRPr="0025031A">
        <w:t xml:space="preserve"> 7 х 10</w:t>
      </w:r>
      <w:r w:rsidRPr="0025031A">
        <w:rPr>
          <w:vertAlign w:val="superscript"/>
        </w:rPr>
        <w:t xml:space="preserve">-4 </w:t>
      </w:r>
      <w:r w:rsidRPr="0025031A">
        <w:t>%;</w:t>
      </w:r>
    </w:p>
    <w:p w:rsidR="00850B15" w:rsidRPr="0025031A" w:rsidRDefault="00850B15" w:rsidP="00C740E7">
      <w:pPr>
        <w:widowControl w:val="0"/>
        <w:spacing w:line="276" w:lineRule="auto"/>
      </w:pPr>
      <w:r w:rsidRPr="0025031A">
        <w:t xml:space="preserve">содержания урана </w:t>
      </w:r>
      <w:r w:rsidRPr="0025031A">
        <w:sym w:font="Symbol" w:char="F0B1"/>
      </w:r>
      <w:r w:rsidRPr="0025031A">
        <w:t xml:space="preserve"> 0,4 х 10</w:t>
      </w:r>
      <w:r w:rsidRPr="0025031A">
        <w:rPr>
          <w:vertAlign w:val="superscript"/>
        </w:rPr>
        <w:t xml:space="preserve">-4 </w:t>
      </w:r>
      <w:r w:rsidRPr="0025031A">
        <w:t xml:space="preserve">% при содержании урана (радия) </w:t>
      </w:r>
      <w:r w:rsidRPr="0025031A">
        <w:sym w:font="Symbol" w:char="F0A3"/>
      </w:r>
      <w:r w:rsidRPr="0025031A">
        <w:t xml:space="preserve"> 4 х 10</w:t>
      </w:r>
      <w:r w:rsidRPr="0025031A">
        <w:rPr>
          <w:vertAlign w:val="superscript"/>
        </w:rPr>
        <w:t xml:space="preserve">-4 </w:t>
      </w:r>
      <w:r w:rsidRPr="0025031A">
        <w:t>%;</w:t>
      </w:r>
    </w:p>
    <w:p w:rsidR="00850B15" w:rsidRPr="0025031A" w:rsidRDefault="00850B15" w:rsidP="00C740E7">
      <w:pPr>
        <w:spacing w:line="276" w:lineRule="auto"/>
        <w:contextualSpacing/>
      </w:pPr>
      <w:r w:rsidRPr="0025031A">
        <w:t xml:space="preserve">содержания калия  </w:t>
      </w:r>
      <w:r w:rsidRPr="0025031A">
        <w:sym w:font="Symbol" w:char="F0B1"/>
      </w:r>
      <w:r w:rsidRPr="0025031A">
        <w:t xml:space="preserve"> 0,15 % при содержании калия </w:t>
      </w:r>
      <w:r w:rsidRPr="0025031A">
        <w:sym w:font="Symbol" w:char="F0A3"/>
      </w:r>
      <w:r w:rsidRPr="0025031A">
        <w:t xml:space="preserve"> 1,5%.</w:t>
      </w:r>
    </w:p>
    <w:p w:rsidR="00850B15" w:rsidRPr="0025031A" w:rsidRDefault="00850B15" w:rsidP="00C740E7">
      <w:pPr>
        <w:widowControl w:val="0"/>
        <w:spacing w:line="276" w:lineRule="auto"/>
      </w:pPr>
      <w:r w:rsidRPr="0025031A">
        <w:t>Количество регистрируемых каналов (энергетических) – не менее 256, объем кр</w:t>
      </w:r>
      <w:r w:rsidRPr="0025031A">
        <w:t>и</w:t>
      </w:r>
      <w:r w:rsidRPr="0025031A">
        <w:t>сталлов детектора – не менее 16 литров.</w:t>
      </w:r>
    </w:p>
    <w:p w:rsidR="00850B15" w:rsidRPr="0098444C" w:rsidRDefault="0098444C" w:rsidP="0098444C">
      <w:pPr>
        <w:pStyle w:val="a4"/>
        <w:numPr>
          <w:ilvl w:val="1"/>
          <w:numId w:val="12"/>
        </w:numPr>
        <w:spacing w:line="276" w:lineRule="auto"/>
        <w:ind w:left="284" w:firstLine="709"/>
        <w:rPr>
          <w:b/>
          <w:i/>
        </w:rPr>
      </w:pPr>
      <w:r>
        <w:rPr>
          <w:b/>
          <w:bCs/>
          <w:i/>
        </w:rPr>
        <w:t xml:space="preserve">Основные параметры </w:t>
      </w:r>
      <w:r w:rsidR="00850B15" w:rsidRPr="0098444C">
        <w:rPr>
          <w:b/>
          <w:bCs/>
          <w:i/>
        </w:rPr>
        <w:t>аэрогеофизическ</w:t>
      </w:r>
      <w:r>
        <w:rPr>
          <w:b/>
          <w:bCs/>
          <w:i/>
        </w:rPr>
        <w:t>ой</w:t>
      </w:r>
      <w:r w:rsidR="00850B15" w:rsidRPr="0098444C">
        <w:rPr>
          <w:b/>
          <w:bCs/>
          <w:i/>
        </w:rPr>
        <w:t xml:space="preserve"> съемк</w:t>
      </w:r>
      <w:r>
        <w:rPr>
          <w:b/>
          <w:bCs/>
          <w:i/>
        </w:rPr>
        <w:t>и</w:t>
      </w:r>
      <w:r w:rsidR="00850B15" w:rsidRPr="0098444C">
        <w:rPr>
          <w:b/>
          <w:bCs/>
          <w:i/>
        </w:rPr>
        <w:t xml:space="preserve"> масштаба 1:50 000</w:t>
      </w:r>
      <w:r>
        <w:rPr>
          <w:b/>
          <w:bCs/>
          <w:i/>
        </w:rPr>
        <w:t>. А</w:t>
      </w:r>
      <w:r>
        <w:rPr>
          <w:b/>
          <w:bCs/>
          <w:i/>
        </w:rPr>
        <w:t>п</w:t>
      </w:r>
      <w:r>
        <w:rPr>
          <w:b/>
          <w:bCs/>
          <w:i/>
        </w:rPr>
        <w:t>паратурный комплекс.</w:t>
      </w:r>
    </w:p>
    <w:p w:rsidR="00850B15" w:rsidRDefault="00850B15" w:rsidP="00201488">
      <w:pPr>
        <w:spacing w:line="276" w:lineRule="auto"/>
      </w:pPr>
      <w:r>
        <w:t>Параметры предлагаемого комплекса аэрогеофизического оборудования и технол</w:t>
      </w:r>
      <w:r>
        <w:t>о</w:t>
      </w:r>
      <w:r>
        <w:t>гии съемки приводятся в таблице 2.</w:t>
      </w:r>
    </w:p>
    <w:p w:rsidR="00201488" w:rsidRPr="00201488" w:rsidRDefault="00201488" w:rsidP="00201488">
      <w:pPr>
        <w:spacing w:line="276" w:lineRule="auto"/>
        <w:jc w:val="right"/>
      </w:pPr>
      <w:r w:rsidRPr="00201488">
        <w:t xml:space="preserve">Таблица </w:t>
      </w:r>
      <w:r w:rsidR="00A901A4">
        <w:t>3</w:t>
      </w:r>
    </w:p>
    <w:p w:rsidR="00850B15" w:rsidRPr="00201488" w:rsidRDefault="00850B15" w:rsidP="00850B15">
      <w:pPr>
        <w:ind w:left="142"/>
      </w:pPr>
      <w:r w:rsidRPr="00201488">
        <w:t>Технические требования к компонентам аэрогеофизического комплекса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4"/>
        <w:gridCol w:w="1276"/>
        <w:gridCol w:w="1701"/>
        <w:gridCol w:w="1276"/>
        <w:gridCol w:w="1701"/>
        <w:gridCol w:w="1843"/>
      </w:tblGrid>
      <w:tr w:rsidR="00850B15" w:rsidRPr="009C4A99" w:rsidTr="00201488">
        <w:trPr>
          <w:trHeight w:val="487"/>
        </w:trPr>
        <w:tc>
          <w:tcPr>
            <w:tcW w:w="15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b/>
                <w:sz w:val="20"/>
                <w:szCs w:val="20"/>
              </w:rPr>
            </w:pPr>
            <w:r w:rsidRPr="009C4A99">
              <w:rPr>
                <w:b/>
                <w:sz w:val="20"/>
                <w:szCs w:val="20"/>
              </w:rPr>
              <w:t>Требования</w:t>
            </w:r>
          </w:p>
        </w:tc>
        <w:tc>
          <w:tcPr>
            <w:tcW w:w="425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C740E7">
            <w:pPr>
              <w:jc w:val="center"/>
              <w:rPr>
                <w:b/>
                <w:sz w:val="20"/>
                <w:szCs w:val="20"/>
              </w:rPr>
            </w:pPr>
            <w:r w:rsidRPr="009C4A99">
              <w:rPr>
                <w:b/>
                <w:sz w:val="20"/>
                <w:szCs w:val="20"/>
              </w:rPr>
              <w:t>Бортовые компоненты</w:t>
            </w:r>
          </w:p>
        </w:tc>
        <w:tc>
          <w:tcPr>
            <w:tcW w:w="35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C740E7">
            <w:pPr>
              <w:jc w:val="center"/>
              <w:rPr>
                <w:b/>
                <w:sz w:val="20"/>
                <w:szCs w:val="20"/>
              </w:rPr>
            </w:pPr>
            <w:r w:rsidRPr="009C4A99">
              <w:rPr>
                <w:b/>
                <w:sz w:val="20"/>
                <w:szCs w:val="20"/>
              </w:rPr>
              <w:t>Наземное обеспечение</w:t>
            </w:r>
          </w:p>
        </w:tc>
      </w:tr>
      <w:tr w:rsidR="00850B15" w:rsidRPr="009C4A99" w:rsidTr="00C740E7">
        <w:tc>
          <w:tcPr>
            <w:tcW w:w="15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013DC1">
            <w:pPr>
              <w:ind w:firstLine="0"/>
              <w:jc w:val="left"/>
              <w:rPr>
                <w:b/>
                <w:sz w:val="20"/>
                <w:szCs w:val="20"/>
              </w:rPr>
            </w:pPr>
            <w:r w:rsidRPr="009C4A99">
              <w:rPr>
                <w:b/>
                <w:sz w:val="20"/>
                <w:szCs w:val="20"/>
              </w:rPr>
              <w:t>Магнит</w:t>
            </w:r>
            <w:r w:rsidR="00013DC1">
              <w:rPr>
                <w:b/>
                <w:sz w:val="20"/>
                <w:szCs w:val="20"/>
              </w:rPr>
              <w:t>о</w:t>
            </w:r>
            <w:r w:rsidR="00013DC1">
              <w:rPr>
                <w:b/>
                <w:sz w:val="20"/>
                <w:szCs w:val="20"/>
              </w:rPr>
              <w:t>метр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b/>
                <w:sz w:val="20"/>
                <w:szCs w:val="20"/>
              </w:rPr>
            </w:pPr>
            <w:r w:rsidRPr="009C4A99">
              <w:rPr>
                <w:b/>
                <w:sz w:val="20"/>
                <w:szCs w:val="20"/>
              </w:rPr>
              <w:t>Спектрометр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b/>
                <w:sz w:val="20"/>
                <w:szCs w:val="20"/>
              </w:rPr>
            </w:pPr>
            <w:r w:rsidRPr="009C4A99">
              <w:rPr>
                <w:b/>
                <w:sz w:val="20"/>
                <w:szCs w:val="20"/>
              </w:rPr>
              <w:t>Навигация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b/>
                <w:sz w:val="20"/>
                <w:szCs w:val="20"/>
              </w:rPr>
            </w:pPr>
            <w:r w:rsidRPr="009C4A99">
              <w:rPr>
                <w:b/>
                <w:sz w:val="20"/>
                <w:szCs w:val="20"/>
              </w:rPr>
              <w:t>Вариации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b/>
                <w:sz w:val="20"/>
                <w:szCs w:val="20"/>
              </w:rPr>
            </w:pPr>
            <w:r w:rsidRPr="009C4A99">
              <w:rPr>
                <w:b/>
                <w:sz w:val="20"/>
                <w:szCs w:val="20"/>
              </w:rPr>
              <w:t>Навигация</w:t>
            </w:r>
          </w:p>
        </w:tc>
      </w:tr>
      <w:tr w:rsidR="00850B15" w:rsidRPr="009C4A99" w:rsidTr="00C740E7"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Частота рег</w:t>
            </w:r>
            <w:r w:rsidRPr="009C4A99">
              <w:rPr>
                <w:sz w:val="20"/>
                <w:szCs w:val="20"/>
              </w:rPr>
              <w:t>и</w:t>
            </w:r>
            <w:r w:rsidRPr="009C4A99">
              <w:rPr>
                <w:sz w:val="20"/>
                <w:szCs w:val="20"/>
              </w:rPr>
              <w:t>страции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20 Гц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1 Гц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10 Гц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1 Гц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10 Гц</w:t>
            </w:r>
          </w:p>
        </w:tc>
      </w:tr>
      <w:tr w:rsidR="00850B15" w:rsidRPr="009C4A99" w:rsidTr="00C740E7">
        <w:trPr>
          <w:trHeight w:val="708"/>
        </w:trPr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Измеряемые компоненты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b/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 xml:space="preserve">Модуль полного вектора </w:t>
            </w:r>
            <w:r w:rsidRPr="009C4A99">
              <w:rPr>
                <w:b/>
                <w:sz w:val="20"/>
                <w:szCs w:val="20"/>
              </w:rPr>
              <w:t>Т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201488" w:rsidP="00201488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Полный спектр поля радиоа</w:t>
            </w:r>
            <w:r w:rsidRPr="009C4A99">
              <w:rPr>
                <w:sz w:val="20"/>
                <w:szCs w:val="20"/>
              </w:rPr>
              <w:t>к</w:t>
            </w:r>
            <w:r w:rsidRPr="009C4A99">
              <w:rPr>
                <w:sz w:val="20"/>
                <w:szCs w:val="20"/>
              </w:rPr>
              <w:t>тивности</w:t>
            </w:r>
            <w:r w:rsidR="00850B15" w:rsidRPr="009C4A99">
              <w:rPr>
                <w:sz w:val="20"/>
                <w:szCs w:val="20"/>
              </w:rPr>
              <w:t xml:space="preserve"> в эне</w:t>
            </w:r>
            <w:r w:rsidR="00850B15" w:rsidRPr="009C4A99">
              <w:rPr>
                <w:sz w:val="20"/>
                <w:szCs w:val="20"/>
              </w:rPr>
              <w:t>р</w:t>
            </w:r>
            <w:r w:rsidR="00850B15" w:rsidRPr="009C4A99">
              <w:rPr>
                <w:sz w:val="20"/>
                <w:szCs w:val="20"/>
              </w:rPr>
              <w:t>гетическом ди</w:t>
            </w:r>
            <w:r w:rsidR="00850B15" w:rsidRPr="009C4A99">
              <w:rPr>
                <w:sz w:val="20"/>
                <w:szCs w:val="20"/>
              </w:rPr>
              <w:t>а</w:t>
            </w:r>
            <w:r w:rsidR="00850B15" w:rsidRPr="009C4A99">
              <w:rPr>
                <w:sz w:val="20"/>
                <w:szCs w:val="20"/>
              </w:rPr>
              <w:t xml:space="preserve">пазоне не менее чем: 0.5 МэВ – 2.8 МэВ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201488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Географ</w:t>
            </w:r>
            <w:r w:rsidRPr="009C4A99">
              <w:rPr>
                <w:sz w:val="20"/>
                <w:szCs w:val="20"/>
              </w:rPr>
              <w:t>и</w:t>
            </w:r>
            <w:r w:rsidRPr="009C4A99">
              <w:rPr>
                <w:sz w:val="20"/>
                <w:szCs w:val="20"/>
              </w:rPr>
              <w:t>ческие</w:t>
            </w:r>
            <w:r w:rsidR="00850B15" w:rsidRPr="009C4A99">
              <w:rPr>
                <w:sz w:val="20"/>
                <w:szCs w:val="20"/>
              </w:rPr>
              <w:t xml:space="preserve"> к</w:t>
            </w:r>
            <w:r w:rsidR="00850B15" w:rsidRPr="009C4A99">
              <w:rPr>
                <w:sz w:val="20"/>
                <w:szCs w:val="20"/>
              </w:rPr>
              <w:t>о</w:t>
            </w:r>
            <w:r w:rsidR="00850B15" w:rsidRPr="009C4A99">
              <w:rPr>
                <w:sz w:val="20"/>
                <w:szCs w:val="20"/>
              </w:rPr>
              <w:t>ординаты и высота над геоидом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 xml:space="preserve">Модуль полного вектора </w:t>
            </w:r>
            <w:r w:rsidRPr="009C4A99">
              <w:rPr>
                <w:b/>
                <w:sz w:val="20"/>
                <w:szCs w:val="20"/>
              </w:rPr>
              <w:t>Т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Географические координаты и в</w:t>
            </w:r>
            <w:r w:rsidRPr="009C4A99">
              <w:rPr>
                <w:sz w:val="20"/>
                <w:szCs w:val="20"/>
              </w:rPr>
              <w:t>ы</w:t>
            </w:r>
            <w:r w:rsidRPr="009C4A99">
              <w:rPr>
                <w:sz w:val="20"/>
                <w:szCs w:val="20"/>
              </w:rPr>
              <w:t>сота над геоидом</w:t>
            </w:r>
          </w:p>
        </w:tc>
      </w:tr>
      <w:tr w:rsidR="00850B15" w:rsidRPr="009C4A99" w:rsidTr="00C740E7"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Число измер</w:t>
            </w:r>
            <w:r w:rsidRPr="009C4A99">
              <w:rPr>
                <w:sz w:val="20"/>
                <w:szCs w:val="20"/>
              </w:rPr>
              <w:t>я</w:t>
            </w:r>
            <w:r w:rsidRPr="009C4A99">
              <w:rPr>
                <w:sz w:val="20"/>
                <w:szCs w:val="20"/>
              </w:rPr>
              <w:t>емых комп</w:t>
            </w:r>
            <w:r w:rsidRPr="009C4A99">
              <w:rPr>
                <w:sz w:val="20"/>
                <w:szCs w:val="20"/>
              </w:rPr>
              <w:t>о</w:t>
            </w:r>
            <w:r w:rsidRPr="009C4A99">
              <w:rPr>
                <w:sz w:val="20"/>
                <w:szCs w:val="20"/>
              </w:rPr>
              <w:t>нент (каналов)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2</w:t>
            </w:r>
            <w:r w:rsidRPr="009C4A99">
              <w:rPr>
                <w:sz w:val="20"/>
                <w:szCs w:val="20"/>
                <w:lang w:val="en-US"/>
              </w:rPr>
              <w:t xml:space="preserve"> </w:t>
            </w:r>
            <w:r w:rsidRPr="009C4A99">
              <w:rPr>
                <w:sz w:val="20"/>
                <w:szCs w:val="20"/>
              </w:rPr>
              <w:t>квантовых датчика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Полный спектр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Не менее 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Не менее 12</w:t>
            </w:r>
          </w:p>
        </w:tc>
      </w:tr>
      <w:tr w:rsidR="00850B15" w:rsidRPr="009C4A99" w:rsidTr="00C740E7"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Разрешающая способность детектора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0.001 нТл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sym w:font="Symbol" w:char="F0A3"/>
            </w:r>
            <w:r w:rsidRPr="009C4A99">
              <w:rPr>
                <w:sz w:val="20"/>
                <w:szCs w:val="20"/>
              </w:rPr>
              <w:t>9% по линии 0.662 МэВ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0.001 нТл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-</w:t>
            </w:r>
          </w:p>
        </w:tc>
      </w:tr>
      <w:tr w:rsidR="00850B15" w:rsidRPr="009C4A99" w:rsidTr="00C740E7"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Допустимые отклонения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Не более 2.5 нТл от линейной хорды 30 сек.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-</w:t>
            </w:r>
          </w:p>
        </w:tc>
      </w:tr>
      <w:tr w:rsidR="00850B15" w:rsidRPr="009C4A99" w:rsidTr="00C740E7"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Размещение детектора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left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В крыльях самолета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 xml:space="preserve">На борту, объем не менее 16 л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 xml:space="preserve">На борту ВС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Вдали от исто</w:t>
            </w:r>
            <w:r w:rsidRPr="009C4A99">
              <w:rPr>
                <w:sz w:val="20"/>
                <w:szCs w:val="20"/>
              </w:rPr>
              <w:t>ч</w:t>
            </w:r>
            <w:r w:rsidRPr="009C4A99">
              <w:rPr>
                <w:sz w:val="20"/>
                <w:szCs w:val="20"/>
              </w:rPr>
              <w:t>ников помех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0B15" w:rsidRPr="009C4A99" w:rsidRDefault="00850B15" w:rsidP="00201488">
            <w:pPr>
              <w:ind w:firstLine="0"/>
              <w:jc w:val="center"/>
              <w:rPr>
                <w:sz w:val="20"/>
                <w:szCs w:val="20"/>
              </w:rPr>
            </w:pPr>
            <w:r w:rsidRPr="009C4A99">
              <w:rPr>
                <w:sz w:val="20"/>
                <w:szCs w:val="20"/>
              </w:rPr>
              <w:t>Вдали от источн</w:t>
            </w:r>
            <w:r w:rsidRPr="009C4A99">
              <w:rPr>
                <w:sz w:val="20"/>
                <w:szCs w:val="20"/>
              </w:rPr>
              <w:t>и</w:t>
            </w:r>
            <w:r w:rsidRPr="009C4A99">
              <w:rPr>
                <w:sz w:val="20"/>
                <w:szCs w:val="20"/>
              </w:rPr>
              <w:t>ков помех</w:t>
            </w:r>
          </w:p>
        </w:tc>
      </w:tr>
    </w:tbl>
    <w:p w:rsidR="00850B15" w:rsidRDefault="00850B15" w:rsidP="00850B15">
      <w:pPr>
        <w:ind w:left="57"/>
        <w:jc w:val="center"/>
      </w:pPr>
    </w:p>
    <w:p w:rsidR="00850B15" w:rsidRDefault="00850B15" w:rsidP="00013DC1">
      <w:pPr>
        <w:widowControl w:val="0"/>
        <w:numPr>
          <w:ilvl w:val="0"/>
          <w:numId w:val="2"/>
        </w:numPr>
        <w:tabs>
          <w:tab w:val="clear" w:pos="360"/>
          <w:tab w:val="left" w:pos="993"/>
        </w:tabs>
        <w:spacing w:line="276" w:lineRule="auto"/>
        <w:ind w:left="0" w:firstLine="720"/>
      </w:pPr>
      <w:r>
        <w:t>При выполнении комплексной аэрогеофизической съемки на Лехтинской пл</w:t>
      </w:r>
      <w:r>
        <w:t>о</w:t>
      </w:r>
      <w:r>
        <w:t xml:space="preserve">щади </w:t>
      </w:r>
      <w:r w:rsidR="00013DC1">
        <w:t>планируется использовать</w:t>
      </w:r>
      <w:r>
        <w:t xml:space="preserve"> современные программно-аппаратные комплексы: выс</w:t>
      </w:r>
      <w:r>
        <w:t>о</w:t>
      </w:r>
      <w:r>
        <w:t>кочувствительный квантовый цезиевый аэромагнитометр – «</w:t>
      </w:r>
      <w:r>
        <w:rPr>
          <w:lang w:val="en-US"/>
        </w:rPr>
        <w:t>AeroMaster</w:t>
      </w:r>
      <w:r>
        <w:t xml:space="preserve"> 100» (Россия) с датчиками «</w:t>
      </w:r>
      <w:r>
        <w:rPr>
          <w:lang w:val="en-US"/>
        </w:rPr>
        <w:t>Cs</w:t>
      </w:r>
      <w:r>
        <w:t>-3» («</w:t>
      </w:r>
      <w:r>
        <w:rPr>
          <w:lang w:val="en-US"/>
        </w:rPr>
        <w:t>Scintrex</w:t>
      </w:r>
      <w:r>
        <w:t xml:space="preserve">», Канада). </w:t>
      </w:r>
      <w:r>
        <w:rPr>
          <w:color w:val="000000"/>
        </w:rPr>
        <w:t>Аэрогамма-спектрометрическая съёмка будет в</w:t>
      </w:r>
      <w:r>
        <w:rPr>
          <w:color w:val="000000"/>
        </w:rPr>
        <w:t>ы</w:t>
      </w:r>
      <w:r>
        <w:rPr>
          <w:color w:val="000000"/>
        </w:rPr>
        <w:t xml:space="preserve">полняться </w:t>
      </w:r>
      <w:r>
        <w:t xml:space="preserve">цифровым спектрометром </w:t>
      </w:r>
      <w:r>
        <w:rPr>
          <w:lang w:val="en-US"/>
        </w:rPr>
        <w:t>RSX</w:t>
      </w:r>
      <w:r>
        <w:t>-500 фирмы Radiation Solution Inc. (Канада), с полисциновыми детекторами NaI (</w:t>
      </w:r>
      <w:r>
        <w:rPr>
          <w:lang w:val="en-US"/>
        </w:rPr>
        <w:t>Tl</w:t>
      </w:r>
      <w:r>
        <w:t>), общим объемом 16 л.</w:t>
      </w:r>
    </w:p>
    <w:p w:rsidR="00850B15" w:rsidRDefault="00850B15" w:rsidP="00013DC1">
      <w:pPr>
        <w:widowControl w:val="0"/>
        <w:numPr>
          <w:ilvl w:val="0"/>
          <w:numId w:val="2"/>
        </w:numPr>
        <w:tabs>
          <w:tab w:val="clear" w:pos="360"/>
          <w:tab w:val="left" w:pos="993"/>
        </w:tabs>
        <w:spacing w:line="276" w:lineRule="auto"/>
        <w:ind w:left="0" w:firstLine="720"/>
      </w:pPr>
      <w:r>
        <w:t xml:space="preserve"> Для навигационного обеспечения работ будет использовано специальное пр</w:t>
      </w:r>
      <w:r>
        <w:t>о</w:t>
      </w:r>
      <w:r>
        <w:t>граммное обеспечение «</w:t>
      </w:r>
      <w:r>
        <w:rPr>
          <w:lang w:val="en-US"/>
        </w:rPr>
        <w:t>BortBiz</w:t>
      </w:r>
      <w:r>
        <w:t xml:space="preserve">» собственной разработки. В состав навигационного блока входят: </w:t>
      </w:r>
      <w:r>
        <w:rPr>
          <w:lang w:val="en-US"/>
        </w:rPr>
        <w:t>GPS</w:t>
      </w:r>
      <w:r>
        <w:t xml:space="preserve">-приемник </w:t>
      </w:r>
      <w:r>
        <w:rPr>
          <w:lang w:val="en-US"/>
        </w:rPr>
        <w:t>Legacy</w:t>
      </w:r>
      <w:r>
        <w:t xml:space="preserve"> фирмы “Javad” (США) и авиационная спутниковая антенна </w:t>
      </w:r>
      <w:r>
        <w:rPr>
          <w:lang w:val="en-US"/>
        </w:rPr>
        <w:t>AirAnt</w:t>
      </w:r>
      <w:r>
        <w:t xml:space="preserve"> фирмы “Javad”, бортовой компьютер, светодиодный индикатор проводки с указ</w:t>
      </w:r>
      <w:r>
        <w:t>а</w:t>
      </w:r>
      <w:r>
        <w:t>телем уклонения от заданной линии полета на штатном пульте управления командира экипажа.</w:t>
      </w:r>
    </w:p>
    <w:p w:rsidR="00850B15" w:rsidRDefault="00850B15" w:rsidP="00013DC1">
      <w:pPr>
        <w:widowControl w:val="0"/>
        <w:numPr>
          <w:ilvl w:val="0"/>
          <w:numId w:val="2"/>
        </w:numPr>
        <w:tabs>
          <w:tab w:val="clear" w:pos="360"/>
          <w:tab w:val="num" w:pos="284"/>
          <w:tab w:val="left" w:pos="993"/>
        </w:tabs>
        <w:spacing w:line="276" w:lineRule="auto"/>
        <w:ind w:left="0" w:firstLine="720"/>
        <w:rPr>
          <w:b/>
          <w:bCs/>
          <w:i/>
        </w:rPr>
      </w:pPr>
      <w:r>
        <w:t>Комплексная аэрогеофизическая съемка масштаба 1:50 000 будет выполняться по системе параллельных съемочных (рядовых) маршрутов, ориентированных</w:t>
      </w:r>
      <w:r w:rsidR="00013DC1">
        <w:t xml:space="preserve"> по курсу: </w:t>
      </w:r>
      <w:r>
        <w:t>90 º - 270º и ортогональных к ним опорных маршрутов</w:t>
      </w:r>
      <w:r w:rsidR="00013DC1">
        <w:t>.</w:t>
      </w:r>
      <w:r>
        <w:t xml:space="preserve"> </w:t>
      </w:r>
    </w:p>
    <w:p w:rsidR="00850B15" w:rsidRDefault="00850B15" w:rsidP="00013DC1">
      <w:pPr>
        <w:widowControl w:val="0"/>
        <w:numPr>
          <w:ilvl w:val="0"/>
          <w:numId w:val="2"/>
        </w:numPr>
        <w:tabs>
          <w:tab w:val="clear" w:pos="360"/>
          <w:tab w:val="num" w:pos="284"/>
          <w:tab w:val="left" w:pos="993"/>
        </w:tabs>
        <w:suppressAutoHyphens/>
        <w:spacing w:line="276" w:lineRule="auto"/>
        <w:ind w:left="0" w:firstLine="720"/>
      </w:pPr>
      <w:r>
        <w:t>Обработка полученной аэрогеофизической информации будет проведена с использованием новейших процедур на персональных компьютерах по комплексу программ, направленных на построение карт аномального магнитного поля, карт содержаний ЕРЭ (U, Th, K), карты мощности дозы суммарного гамма-излучения для максимальной детальности и достоверности.</w:t>
      </w:r>
    </w:p>
    <w:p w:rsidR="00850B15" w:rsidRPr="006E16F8" w:rsidRDefault="00850B15" w:rsidP="00013DC1">
      <w:pPr>
        <w:suppressAutoHyphens/>
        <w:spacing w:line="276" w:lineRule="auto"/>
        <w:ind w:firstLine="720"/>
      </w:pPr>
      <w:r>
        <w:t xml:space="preserve">В таблице </w:t>
      </w:r>
      <w:r w:rsidR="00A901A4">
        <w:t>4</w:t>
      </w:r>
      <w:r w:rsidRPr="006E16F8">
        <w:t xml:space="preserve"> представлен</w:t>
      </w:r>
      <w:r>
        <w:t>ы характеристики</w:t>
      </w:r>
      <w:r w:rsidRPr="006E16F8">
        <w:t xml:space="preserve"> </w:t>
      </w:r>
      <w:r>
        <w:t xml:space="preserve">предполагаемого к использованию </w:t>
      </w:r>
      <w:r w:rsidRPr="006E16F8">
        <w:t>комплекс</w:t>
      </w:r>
      <w:r>
        <w:t>а</w:t>
      </w:r>
      <w:r w:rsidRPr="006E16F8">
        <w:t xml:space="preserve"> аэрогеофизического оборудования и технология съемки.</w:t>
      </w:r>
    </w:p>
    <w:p w:rsidR="00013DC1" w:rsidRPr="006F3D71" w:rsidRDefault="00850B15" w:rsidP="006F3D71">
      <w:pPr>
        <w:spacing w:line="276" w:lineRule="auto"/>
        <w:ind w:firstLine="0"/>
        <w:jc w:val="right"/>
        <w:rPr>
          <w:color w:val="000000"/>
        </w:rPr>
      </w:pPr>
      <w:r w:rsidRPr="006F3D71">
        <w:rPr>
          <w:color w:val="000000"/>
        </w:rPr>
        <w:t xml:space="preserve">Таблица </w:t>
      </w:r>
      <w:r w:rsidR="00A901A4">
        <w:rPr>
          <w:color w:val="000000"/>
        </w:rPr>
        <w:t>4</w:t>
      </w:r>
    </w:p>
    <w:p w:rsidR="00013DC1" w:rsidRPr="006F3D71" w:rsidRDefault="00850B15" w:rsidP="006F3D71">
      <w:pPr>
        <w:spacing w:line="276" w:lineRule="auto"/>
        <w:ind w:firstLine="0"/>
        <w:jc w:val="center"/>
        <w:rPr>
          <w:color w:val="000000"/>
        </w:rPr>
      </w:pPr>
      <w:r w:rsidRPr="006F3D71">
        <w:rPr>
          <w:color w:val="000000"/>
        </w:rPr>
        <w:t xml:space="preserve">Комплекс аэрогеофизического оборудования и технология съемки в пределах листов: </w:t>
      </w:r>
    </w:p>
    <w:p w:rsidR="00850B15" w:rsidRPr="006F3D71" w:rsidRDefault="00850B15" w:rsidP="006F3D71">
      <w:pPr>
        <w:spacing w:line="276" w:lineRule="auto"/>
        <w:ind w:firstLine="0"/>
        <w:jc w:val="center"/>
        <w:rPr>
          <w:bCs/>
          <w:iCs/>
          <w:lang w:val="en-US"/>
        </w:rPr>
      </w:pPr>
      <w:r w:rsidRPr="006F3D71">
        <w:rPr>
          <w:bCs/>
          <w:iCs/>
          <w:lang w:val="en-US"/>
        </w:rPr>
        <w:t>Q</w:t>
      </w:r>
      <w:r w:rsidRPr="006F3D71">
        <w:rPr>
          <w:bCs/>
          <w:iCs/>
        </w:rPr>
        <w:t>-55-X</w:t>
      </w:r>
      <w:r w:rsidRPr="006F3D71">
        <w:rPr>
          <w:bCs/>
          <w:iCs/>
          <w:lang w:val="en-US"/>
        </w:rPr>
        <w:t>XXIII</w:t>
      </w:r>
      <w:r w:rsidRPr="006F3D71">
        <w:rPr>
          <w:bCs/>
          <w:iCs/>
        </w:rPr>
        <w:t xml:space="preserve">, </w:t>
      </w:r>
      <w:r w:rsidRPr="006F3D71">
        <w:rPr>
          <w:bCs/>
          <w:iCs/>
          <w:lang w:val="en-US"/>
        </w:rPr>
        <w:t>XXXIV</w:t>
      </w:r>
    </w:p>
    <w:tbl>
      <w:tblPr>
        <w:tblW w:w="9120" w:type="dxa"/>
        <w:jc w:val="center"/>
        <w:tblLayout w:type="fixed"/>
        <w:tblLook w:val="04A0" w:firstRow="1" w:lastRow="0" w:firstColumn="1" w:lastColumn="0" w:noHBand="0" w:noVBand="1"/>
      </w:tblPr>
      <w:tblGrid>
        <w:gridCol w:w="3397"/>
        <w:gridCol w:w="5723"/>
      </w:tblGrid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Летательный аппарат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Самолёт СП-38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Аэропорты базирования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н/п Костомукша, н/п Сегежа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Масштаб съемки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1:50 000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 xml:space="preserve">Расстояние между рядовыми маршрутами (м) 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500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Пространственные границы объекта, объем работ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b/>
                <w:sz w:val="22"/>
              </w:rPr>
              <w:t>Листы: Q-36-XXXIII, XXXIV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Объем работ – 3729 км</w:t>
            </w:r>
            <w:r w:rsidRPr="009C4A99">
              <w:rPr>
                <w:sz w:val="22"/>
                <w:vertAlign w:val="superscript"/>
              </w:rPr>
              <w:t>2</w:t>
            </w:r>
            <w:r w:rsidRPr="009C4A99">
              <w:rPr>
                <w:sz w:val="22"/>
              </w:rPr>
              <w:t xml:space="preserve"> 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 xml:space="preserve">Рядовые – 7458 пог. км 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Опорные – 745.8 пог. км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Контрольные* до 6.5% - 485 км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b/>
                <w:sz w:val="22"/>
              </w:rPr>
              <w:t>Итого:</w:t>
            </w:r>
            <w:r w:rsidRPr="009C4A99">
              <w:rPr>
                <w:sz w:val="22"/>
              </w:rPr>
              <w:t xml:space="preserve"> 8688.6 пог.км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Расчет эффективной производительности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Максимальное время вылета – 4.5 часа;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Среднее время работы на площади с учетом подлета и калибровок – 2.85 часа;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Максимально возможный объем работ за вылет при скорости 100 км/ч – 273.5 км;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Максимальная производительность – 60.8 км/ч. Эффективная производительность с учетом возвратов по погоде/аппаратуре меньше на 10% – 54.7 км/ч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Объем необходимого летного времени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bCs/>
                <w:sz w:val="22"/>
              </w:rPr>
              <w:t>Съемка:</w:t>
            </w:r>
            <w:r w:rsidRPr="009C4A99">
              <w:rPr>
                <w:sz w:val="22"/>
              </w:rPr>
              <w:t xml:space="preserve"> 158.8 л. ч. 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Перезалеты до 5%: до 8 л. ч.</w:t>
            </w:r>
          </w:p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Контрольно-настроечные процедуры**: 7 л. ч.</w:t>
            </w:r>
          </w:p>
          <w:p w:rsidR="00850B15" w:rsidRPr="009C4A99" w:rsidRDefault="00850B15" w:rsidP="006F3D7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b/>
                <w:sz w:val="22"/>
              </w:rPr>
              <w:t>Итого:</w:t>
            </w:r>
            <w:r w:rsidRPr="009C4A99">
              <w:rPr>
                <w:sz w:val="22"/>
              </w:rPr>
              <w:t xml:space="preserve"> 173.8 л. ч. или 2.5 сам.</w:t>
            </w:r>
            <w:r w:rsidR="006F3D71">
              <w:rPr>
                <w:sz w:val="22"/>
              </w:rPr>
              <w:t xml:space="preserve"> /</w:t>
            </w:r>
            <w:r w:rsidRPr="009C4A99">
              <w:rPr>
                <w:sz w:val="22"/>
              </w:rPr>
              <w:t>мес.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Азимут полетов для рядовых (°)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90 – 270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 xml:space="preserve">Проектная высота полетов (м) 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50-75, с генеральным обтеканием рельефа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Средняя скорость полетов (км/ч)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100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Расстояние подлета, км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 xml:space="preserve">30 - 105 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 xml:space="preserve">Крепление датчика магнитометра 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Законцовка крыла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b/>
                <w:sz w:val="22"/>
              </w:rPr>
              <w:t>Аэромагнитометр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«</w:t>
            </w:r>
            <w:r w:rsidRPr="009C4A99">
              <w:rPr>
                <w:sz w:val="22"/>
                <w:lang w:val="en-US"/>
              </w:rPr>
              <w:t>Aeromaster 100</w:t>
            </w:r>
            <w:r w:rsidRPr="009C4A99">
              <w:rPr>
                <w:sz w:val="22"/>
              </w:rPr>
              <w:t>»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Тип магнитометра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Квантовый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Фирма-изготовитель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АО «ГНПП «Аэрогеофизика», Россия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Датчики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 xml:space="preserve">Cs–3 или </w:t>
            </w:r>
            <w:r w:rsidRPr="009C4A99">
              <w:rPr>
                <w:sz w:val="22"/>
                <w:lang w:val="en-US"/>
              </w:rPr>
              <w:t>Cs-L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Фирма-изготовитель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Scintrex (Канада)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Частота регистрации (измерений/сек)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20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Чувствительность магнитометра (нТл)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0.001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Устойчивость к градиенту магнитного поля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до 20000 нТл/м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Диапазон измерений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20000-100000 нТл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Синхронизация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Внутренние часы с корректировкой по GPS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b/>
                <w:sz w:val="22"/>
              </w:rPr>
              <w:t>Аэрогамма-спектрометр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RSX-4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Фирма-изготовитель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«Radiation solution Inc» Канада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Число каналов регистрации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1024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Детекторы полисциновые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NaI (Tl)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Объем блока детектора (л)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16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Частота регистрации (измерений/с)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1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Синхронизация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Внутренние часы с корректировкой по GPS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Радиовысотомер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«UMMR»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Фирма-изготовитель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«</w:t>
            </w:r>
            <w:r w:rsidRPr="009C4A99">
              <w:rPr>
                <w:sz w:val="22"/>
                <w:lang w:val="en-US"/>
              </w:rPr>
              <w:t>Smartmicro</w:t>
            </w:r>
            <w:r w:rsidRPr="009C4A99">
              <w:rPr>
                <w:sz w:val="22"/>
              </w:rPr>
              <w:t>» (Германия)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Частота регистрации (измерений/с)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2</w:t>
            </w:r>
            <w:r w:rsidRPr="009C4A99">
              <w:rPr>
                <w:sz w:val="22"/>
                <w:lang w:val="en-US"/>
              </w:rPr>
              <w:t>0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Бортовая навигационная система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«GPS»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Фирма-изготовитель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«Javad Positioning System »  (США)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Тип приемника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  <w:lang w:val="en-US"/>
              </w:rPr>
              <w:t>Legacy</w:t>
            </w:r>
            <w:r w:rsidRPr="009C4A99">
              <w:rPr>
                <w:sz w:val="22"/>
              </w:rPr>
              <w:t xml:space="preserve"> или аналогичный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Цикл регистрации координат (измерений/сек)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10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Базовая навигационная система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«GPS»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Фирма-изготовитель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«Javad Positioning System» (США)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Тип приемника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  <w:lang w:val="en-US"/>
              </w:rPr>
              <w:t>Legacy</w:t>
            </w:r>
            <w:r w:rsidRPr="009C4A99">
              <w:rPr>
                <w:sz w:val="22"/>
              </w:rPr>
              <w:t xml:space="preserve"> или аналогичный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Цикл регистрации координат (измерений/с)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10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Аппаратура регистрации вариаций магнитного поля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«</w:t>
            </w:r>
            <w:r w:rsidRPr="009C4A99">
              <w:rPr>
                <w:sz w:val="22"/>
                <w:lang w:val="en-US"/>
              </w:rPr>
              <w:t>Basemaster</w:t>
            </w:r>
            <w:r w:rsidRPr="009C4A99">
              <w:rPr>
                <w:sz w:val="22"/>
              </w:rPr>
              <w:t xml:space="preserve">» с квантовым датчиком 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Фирма-изготовитель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АО «ГНПП «Аэрогеофизика», Россия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Тип магнитометра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Квантовый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Регистрация вариаций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Внешняя флэш-память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Цикл измерения вариаций (с)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1</w:t>
            </w:r>
          </w:p>
        </w:tc>
      </w:tr>
      <w:tr w:rsidR="00850B15" w:rsidRPr="009C4A99" w:rsidTr="00013DC1">
        <w:trPr>
          <w:jc w:val="center"/>
        </w:trPr>
        <w:tc>
          <w:tcPr>
            <w:tcW w:w="3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jc w:val="left"/>
              <w:rPr>
                <w:sz w:val="22"/>
              </w:rPr>
            </w:pPr>
            <w:r w:rsidRPr="009C4A99">
              <w:rPr>
                <w:sz w:val="22"/>
              </w:rPr>
              <w:t>Синхронизация</w:t>
            </w:r>
          </w:p>
        </w:tc>
        <w:tc>
          <w:tcPr>
            <w:tcW w:w="5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50B15" w:rsidRPr="009C4A99" w:rsidRDefault="00850B15" w:rsidP="00013DC1">
            <w:pPr>
              <w:tabs>
                <w:tab w:val="left" w:pos="993"/>
              </w:tabs>
              <w:suppressAutoHyphens/>
              <w:ind w:firstLine="0"/>
              <w:rPr>
                <w:sz w:val="22"/>
              </w:rPr>
            </w:pPr>
            <w:r w:rsidRPr="009C4A99">
              <w:rPr>
                <w:sz w:val="22"/>
              </w:rPr>
              <w:t>Внутренние часы с корректировкой по GPS</w:t>
            </w:r>
          </w:p>
        </w:tc>
      </w:tr>
    </w:tbl>
    <w:p w:rsidR="00850B15" w:rsidRDefault="00850B15" w:rsidP="00850B15">
      <w:pPr>
        <w:ind w:firstLine="720"/>
      </w:pPr>
    </w:p>
    <w:p w:rsidR="00850B15" w:rsidRPr="009C4A99" w:rsidRDefault="00850B15" w:rsidP="00850B15">
      <w:pPr>
        <w:widowControl w:val="0"/>
        <w:spacing w:after="160" w:line="259" w:lineRule="auto"/>
        <w:ind w:firstLine="720"/>
        <w:rPr>
          <w:i/>
          <w:iCs/>
          <w:sz w:val="22"/>
        </w:rPr>
      </w:pPr>
      <w:r w:rsidRPr="00143746">
        <w:rPr>
          <w:sz w:val="22"/>
        </w:rPr>
        <w:t>*</w:t>
      </w:r>
      <w:r w:rsidRPr="009C4A99">
        <w:rPr>
          <w:i/>
          <w:iCs/>
          <w:sz w:val="22"/>
        </w:rPr>
        <w:t>Для оценки точности аэромагнитных измерений будут проложены секущие маршруты, пересекающие рядовые и опорные маршруты. Объем секущих (диагональных) маршрутов сост</w:t>
      </w:r>
      <w:r w:rsidRPr="009C4A99">
        <w:rPr>
          <w:i/>
          <w:iCs/>
          <w:sz w:val="22"/>
        </w:rPr>
        <w:t>а</w:t>
      </w:r>
      <w:r w:rsidRPr="009C4A99">
        <w:rPr>
          <w:i/>
          <w:iCs/>
          <w:sz w:val="22"/>
        </w:rPr>
        <w:t>вит</w:t>
      </w:r>
      <w:r w:rsidRPr="009C4A99">
        <w:rPr>
          <w:b/>
          <w:i/>
          <w:iCs/>
          <w:sz w:val="22"/>
        </w:rPr>
        <w:t xml:space="preserve"> </w:t>
      </w:r>
      <w:r w:rsidRPr="009C4A99">
        <w:rPr>
          <w:i/>
          <w:iCs/>
          <w:sz w:val="22"/>
        </w:rPr>
        <w:t>не менее 1.5% от объема рядовых маршрутов.</w:t>
      </w:r>
      <w:r w:rsidRPr="009C4A99">
        <w:rPr>
          <w:b/>
          <w:i/>
          <w:iCs/>
          <w:sz w:val="22"/>
        </w:rPr>
        <w:t xml:space="preserve"> </w:t>
      </w:r>
      <w:r w:rsidRPr="009C4A99">
        <w:rPr>
          <w:i/>
          <w:iCs/>
          <w:sz w:val="22"/>
        </w:rPr>
        <w:t>Для оценки точности аэрогамма-спектрометрической съемки предусматривается выполнение повторных маршрутов в объеме 3 - 5 % от объема рядовых (съемочных) маршрутов.</w:t>
      </w:r>
    </w:p>
    <w:p w:rsidR="00850B15" w:rsidRPr="009C4A99" w:rsidRDefault="00850B15" w:rsidP="00850B15">
      <w:pPr>
        <w:widowControl w:val="0"/>
        <w:spacing w:after="160" w:line="259" w:lineRule="auto"/>
        <w:ind w:firstLine="720"/>
        <w:rPr>
          <w:i/>
          <w:iCs/>
          <w:sz w:val="22"/>
        </w:rPr>
      </w:pPr>
      <w:r w:rsidRPr="009C4A99">
        <w:rPr>
          <w:i/>
          <w:iCs/>
          <w:sz w:val="22"/>
        </w:rPr>
        <w:t>**Контрольно-настроечные процедуры включают в себя калибровку радиовысотомера, списание фона борта, списание девиации, прохождение повысотного маршрута.</w:t>
      </w:r>
    </w:p>
    <w:p w:rsidR="00850B15" w:rsidRPr="0098444C" w:rsidRDefault="00850B15" w:rsidP="0098444C">
      <w:pPr>
        <w:pStyle w:val="a4"/>
        <w:numPr>
          <w:ilvl w:val="1"/>
          <w:numId w:val="12"/>
        </w:numPr>
        <w:spacing w:line="276" w:lineRule="auto"/>
        <w:ind w:left="0" w:firstLine="709"/>
        <w:rPr>
          <w:b/>
          <w:i/>
        </w:rPr>
      </w:pPr>
      <w:r w:rsidRPr="0098444C">
        <w:rPr>
          <w:b/>
          <w:i/>
        </w:rPr>
        <w:t>Методика выполнения комплексной аэрогеофизической съемки, перви</w:t>
      </w:r>
      <w:r w:rsidRPr="0098444C">
        <w:rPr>
          <w:b/>
          <w:i/>
        </w:rPr>
        <w:t>ч</w:t>
      </w:r>
      <w:r w:rsidRPr="0098444C">
        <w:rPr>
          <w:b/>
          <w:i/>
        </w:rPr>
        <w:t>ная обработка данных и оценка точности</w:t>
      </w:r>
      <w:r w:rsidR="005C37DA">
        <w:rPr>
          <w:b/>
          <w:i/>
        </w:rPr>
        <w:t>.</w:t>
      </w:r>
    </w:p>
    <w:p w:rsidR="00850B15" w:rsidRPr="003E6283" w:rsidRDefault="00850B15" w:rsidP="0098444C">
      <w:pPr>
        <w:spacing w:line="276" w:lineRule="auto"/>
      </w:pPr>
      <w:r w:rsidRPr="00CD14C7">
        <w:t>Планируется выполнение комплексной аэрогеофизической (аэромагнитной, аэр</w:t>
      </w:r>
      <w:r w:rsidRPr="00CD14C7">
        <w:t>о</w:t>
      </w:r>
      <w:r w:rsidRPr="00CD14C7">
        <w:t>гамма-спектрометриче</w:t>
      </w:r>
      <w:r>
        <w:t>ской) съемки масштаба 1:50 000, согласно действующим инстру</w:t>
      </w:r>
      <w:r>
        <w:t>к</w:t>
      </w:r>
      <w:r>
        <w:t xml:space="preserve">циям </w:t>
      </w:r>
      <w:r w:rsidRPr="003E6283">
        <w:t>[</w:t>
      </w:r>
      <w:r>
        <w:t>Инструкция…, 1978; Техническая…, 1977</w:t>
      </w:r>
      <w:r w:rsidRPr="003E6283">
        <w:t>]</w:t>
      </w:r>
      <w:r>
        <w:t>.</w:t>
      </w:r>
    </w:p>
    <w:p w:rsidR="00850B15" w:rsidRPr="00CD14C7" w:rsidRDefault="00850B15" w:rsidP="0098444C">
      <w:pPr>
        <w:spacing w:line="276" w:lineRule="auto"/>
        <w:rPr>
          <w:b/>
          <w:i/>
          <w:color w:val="000000"/>
        </w:rPr>
      </w:pPr>
      <w:r w:rsidRPr="00CD14C7">
        <w:t>Работы будут проводиться цифровой аэрогеофизической станцией, включающей в себя магнитный, спектрометрический, навигационный и регистрирующий блоки. В кач</w:t>
      </w:r>
      <w:r w:rsidRPr="00CD14C7">
        <w:t>е</w:t>
      </w:r>
      <w:r w:rsidRPr="00CD14C7">
        <w:t>стве авианосителя при производстве работ будет использоваться самолет СП-38.</w:t>
      </w:r>
    </w:p>
    <w:p w:rsidR="00850B15" w:rsidRPr="00CD14C7" w:rsidRDefault="00850B15" w:rsidP="0098444C">
      <w:pPr>
        <w:spacing w:line="276" w:lineRule="auto"/>
      </w:pPr>
      <w:r w:rsidRPr="00CD14C7">
        <w:t xml:space="preserve">Комплексная аэрогеофизическая съемка масштаба 1:50 000 будет выполняться по системе параллельных съемочных (рядовых) маршрутов с направлением 90º - 270º с расстоянием между ними </w:t>
      </w:r>
      <w:smartTag w:uri="urn:schemas-microsoft-com:office:smarttags" w:element="metricconverter">
        <w:smartTagPr>
          <w:attr w:name="ProductID" w:val="500 м"/>
        </w:smartTagPr>
        <w:r w:rsidRPr="00CD14C7">
          <w:t>500 м</w:t>
        </w:r>
      </w:smartTag>
      <w:r w:rsidRPr="00CD14C7">
        <w:t xml:space="preserve"> и ортогональных к ним опорных маршрутов с межмаршру</w:t>
      </w:r>
      <w:r w:rsidRPr="00CD14C7">
        <w:t>т</w:t>
      </w:r>
      <w:r w:rsidRPr="00CD14C7">
        <w:t xml:space="preserve">ным расстоянием </w:t>
      </w:r>
      <w:smartTag w:uri="urn:schemas-microsoft-com:office:smarttags" w:element="metricconverter">
        <w:smartTagPr>
          <w:attr w:name="ProductID" w:val="5000 м"/>
        </w:smartTagPr>
        <w:r w:rsidRPr="00CD14C7">
          <w:t>5000 м</w:t>
        </w:r>
      </w:smartTag>
      <w:r>
        <w:t xml:space="preserve"> (рис. 3).</w:t>
      </w:r>
    </w:p>
    <w:p w:rsidR="00994938" w:rsidRDefault="00850B15" w:rsidP="00994938">
      <w:pPr>
        <w:ind w:firstLine="0"/>
        <w:jc w:val="center"/>
      </w:pPr>
      <w:r w:rsidRPr="00D33539">
        <w:rPr>
          <w:b/>
          <w:i/>
          <w:noProof/>
          <w:sz w:val="22"/>
        </w:rPr>
        <w:drawing>
          <wp:inline distT="0" distB="0" distL="0" distR="0" wp14:anchorId="0439D2EC" wp14:editId="395D5045">
            <wp:extent cx="5756745" cy="482436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87" cy="482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B15" w:rsidRPr="00994938" w:rsidRDefault="00850B15" w:rsidP="00994938">
      <w:pPr>
        <w:ind w:firstLine="0"/>
        <w:jc w:val="center"/>
        <w:rPr>
          <w:b/>
          <w:i/>
        </w:rPr>
      </w:pPr>
      <w:r w:rsidRPr="00994938">
        <w:t xml:space="preserve">Рис. </w:t>
      </w:r>
      <w:r w:rsidR="001221DF">
        <w:t>5</w:t>
      </w:r>
      <w:r w:rsidRPr="00994938">
        <w:t xml:space="preserve"> Схема отработки </w:t>
      </w:r>
      <w:proofErr w:type="spellStart"/>
      <w:r w:rsidRPr="00994938">
        <w:t>Лехтинской</w:t>
      </w:r>
      <w:proofErr w:type="spellEnd"/>
      <w:r w:rsidRPr="00994938">
        <w:t xml:space="preserve"> площади</w:t>
      </w:r>
    </w:p>
    <w:p w:rsidR="0098444C" w:rsidRDefault="0098444C" w:rsidP="00850B15">
      <w:pPr>
        <w:jc w:val="center"/>
        <w:rPr>
          <w:b/>
          <w:i/>
          <w:sz w:val="22"/>
        </w:rPr>
      </w:pPr>
    </w:p>
    <w:p w:rsidR="00850B15" w:rsidRPr="00CD14C7" w:rsidRDefault="00850B15" w:rsidP="00994938">
      <w:pPr>
        <w:spacing w:line="276" w:lineRule="auto"/>
      </w:pPr>
      <w:r w:rsidRPr="00CD14C7">
        <w:t xml:space="preserve">Полеты планируется выполнять с </w:t>
      </w:r>
      <w:r w:rsidR="00022C39" w:rsidRPr="005C37DA">
        <w:t>детальным</w:t>
      </w:r>
      <w:r w:rsidR="00022C39" w:rsidRPr="00CD14C7">
        <w:t xml:space="preserve"> </w:t>
      </w:r>
      <w:r w:rsidRPr="00CD14C7">
        <w:t>обтеканием рельефа местности.</w:t>
      </w:r>
    </w:p>
    <w:p w:rsidR="00850B15" w:rsidRPr="00CD14C7" w:rsidRDefault="00850B15" w:rsidP="00994938">
      <w:pPr>
        <w:spacing w:line="276" w:lineRule="auto"/>
        <w:rPr>
          <w:noProof/>
        </w:rPr>
      </w:pPr>
      <w:r w:rsidRPr="00CD14C7">
        <w:t>Перепад высот на площади (</w:t>
      </w:r>
      <w:r>
        <w:t>р</w:t>
      </w:r>
      <w:r w:rsidRPr="00CD14C7">
        <w:t>ис.</w:t>
      </w:r>
      <w:r>
        <w:t xml:space="preserve"> 4</w:t>
      </w:r>
      <w:r w:rsidRPr="00CD14C7">
        <w:t>) составляет от 0 до 270 метров, при этом хара</w:t>
      </w:r>
      <w:r w:rsidRPr="00CD14C7">
        <w:t>к</w:t>
      </w:r>
      <w:r w:rsidRPr="00CD14C7">
        <w:t>терны уклоны до 5-7%. При таких параметрах рельефа возможно в качестве авианосителя использовать самолет СП-38.</w:t>
      </w:r>
    </w:p>
    <w:p w:rsidR="00850B15" w:rsidRPr="00CD14C7" w:rsidRDefault="00850B15" w:rsidP="00994938">
      <w:pPr>
        <w:spacing w:line="276" w:lineRule="auto"/>
      </w:pPr>
      <w:r w:rsidRPr="00CD14C7">
        <w:t>Непосредственно в полете на жесткий диск бортового компьютера в реальном вр</w:t>
      </w:r>
      <w:r w:rsidRPr="00CD14C7">
        <w:t>е</w:t>
      </w:r>
      <w:r w:rsidRPr="00CD14C7">
        <w:t>мени будет вестись запись величины модуля полного вектора магнитного поля (20 Гц), данных спектрометрии (1 Гц) и данных бортовых навигационных систем и штатного в</w:t>
      </w:r>
      <w:r w:rsidRPr="00CD14C7">
        <w:t>ы</w:t>
      </w:r>
      <w:r w:rsidRPr="00CD14C7">
        <w:t>сотомера (10 Гц).</w:t>
      </w:r>
    </w:p>
    <w:p w:rsidR="00850B15" w:rsidRPr="006E16F8" w:rsidRDefault="00850B15" w:rsidP="00994938">
      <w:pPr>
        <w:spacing w:line="276" w:lineRule="auto"/>
      </w:pPr>
    </w:p>
    <w:p w:rsidR="00850B15" w:rsidRDefault="00850B15" w:rsidP="005C37DA">
      <w:pPr>
        <w:ind w:firstLine="0"/>
      </w:pPr>
      <w:r w:rsidRPr="00D33539">
        <w:rPr>
          <w:noProof/>
        </w:rPr>
        <w:drawing>
          <wp:inline distT="0" distB="0" distL="0" distR="0" wp14:anchorId="4BDD4B2C" wp14:editId="0399A43D">
            <wp:extent cx="5939790" cy="4301490"/>
            <wp:effectExtent l="0" t="0" r="381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7DA" w:rsidRDefault="005C37DA" w:rsidP="00850B15">
      <w:pPr>
        <w:jc w:val="center"/>
        <w:rPr>
          <w:b/>
          <w:i/>
          <w:sz w:val="22"/>
        </w:rPr>
      </w:pPr>
    </w:p>
    <w:p w:rsidR="00850B15" w:rsidRPr="005C37DA" w:rsidRDefault="00850B15" w:rsidP="00850B15">
      <w:pPr>
        <w:jc w:val="center"/>
        <w:rPr>
          <w:sz w:val="22"/>
        </w:rPr>
      </w:pPr>
      <w:r w:rsidRPr="005C37DA">
        <w:rPr>
          <w:sz w:val="22"/>
        </w:rPr>
        <w:t xml:space="preserve">Рис. </w:t>
      </w:r>
      <w:r w:rsidR="00A901A4">
        <w:rPr>
          <w:sz w:val="22"/>
        </w:rPr>
        <w:t>6</w:t>
      </w:r>
      <w:r w:rsidRPr="005C37DA">
        <w:rPr>
          <w:sz w:val="22"/>
        </w:rPr>
        <w:t xml:space="preserve"> Карта рельефа местности на Лехтинской площади</w:t>
      </w:r>
    </w:p>
    <w:p w:rsidR="00850B15" w:rsidRDefault="00850B15" w:rsidP="005C37DA">
      <w:pPr>
        <w:spacing w:line="276" w:lineRule="auto"/>
        <w:rPr>
          <w:bCs/>
        </w:rPr>
      </w:pPr>
    </w:p>
    <w:p w:rsidR="00850B15" w:rsidRPr="005C37DA" w:rsidRDefault="00850B15" w:rsidP="005C37DA">
      <w:pPr>
        <w:pStyle w:val="a4"/>
        <w:numPr>
          <w:ilvl w:val="2"/>
          <w:numId w:val="12"/>
        </w:numPr>
        <w:spacing w:line="276" w:lineRule="auto"/>
        <w:ind w:left="0" w:firstLine="709"/>
        <w:rPr>
          <w:bCs/>
          <w:i/>
        </w:rPr>
      </w:pPr>
      <w:proofErr w:type="spellStart"/>
      <w:r w:rsidRPr="005C37DA">
        <w:rPr>
          <w:bCs/>
          <w:i/>
        </w:rPr>
        <w:t>Аэромагнитометрия</w:t>
      </w:r>
      <w:proofErr w:type="spellEnd"/>
    </w:p>
    <w:p w:rsidR="00850B15" w:rsidRDefault="00850B15" w:rsidP="005C37DA">
      <w:pPr>
        <w:spacing w:line="276" w:lineRule="auto"/>
      </w:pPr>
      <w:r w:rsidRPr="00CD14C7">
        <w:t>Аэромагнитная съемка будет выполнена аэромагнитометром «</w:t>
      </w:r>
      <w:r w:rsidRPr="00CD14C7">
        <w:rPr>
          <w:lang w:val="en-US"/>
        </w:rPr>
        <w:t>Aeromaster</w:t>
      </w:r>
      <w:r w:rsidRPr="00CD14C7">
        <w:t xml:space="preserve"> 100» </w:t>
      </w:r>
      <w:r w:rsidRPr="00CD14C7">
        <w:rPr>
          <w:lang w:val="en-US"/>
        </w:rPr>
        <w:t>c</w:t>
      </w:r>
      <w:r w:rsidRPr="00CD14C7">
        <w:t xml:space="preserve"> двумя высокочувствительными квантовыми цезиевыми датчиками и 3-х компонентным феррозондовым датчиком </w:t>
      </w:r>
      <w:r w:rsidRPr="00CD14C7">
        <w:rPr>
          <w:lang w:val="en-US"/>
        </w:rPr>
        <w:t>FL</w:t>
      </w:r>
      <w:r w:rsidRPr="00CD14C7">
        <w:t>3-100. Электронные блоки магнитометра, интерфейсные блоки и системы сбора данных собственной разработки, датчики (Cs-3) и базовый электро</w:t>
      </w:r>
      <w:r w:rsidRPr="00CD14C7">
        <w:t>н</w:t>
      </w:r>
      <w:r w:rsidRPr="00CD14C7">
        <w:t>ный блок датчиков - производства фирмы Scintrex (Канада). Магнитометр характеризуется высокой пороговой чувствительностью (0</w:t>
      </w:r>
      <w:r>
        <w:t>.</w:t>
      </w:r>
      <w:r w:rsidRPr="00CD14C7">
        <w:t>001 нТл), быстродействием (до 100 изм/сек), устойчивостью к градиенту магнитного поля (до 20000 нТл/м), широким рабочим диап</w:t>
      </w:r>
      <w:r w:rsidRPr="00CD14C7">
        <w:t>а</w:t>
      </w:r>
      <w:r w:rsidRPr="00CD14C7">
        <w:t>зоном (</w:t>
      </w:r>
      <w:r>
        <w:t>20</w:t>
      </w:r>
      <w:r w:rsidRPr="00CD14C7">
        <w:t>000÷100000 нТл), большой активной зоной (15°÷75°) между осью датчика и ве</w:t>
      </w:r>
      <w:r w:rsidRPr="00CD14C7">
        <w:t>к</w:t>
      </w:r>
      <w:r w:rsidRPr="00CD14C7">
        <w:t>тором магнитного поля, широким диапазоном рабочих температур (от -40° до +50°), в</w:t>
      </w:r>
      <w:r w:rsidRPr="00CD14C7">
        <w:t>ы</w:t>
      </w:r>
      <w:r w:rsidRPr="00CD14C7">
        <w:t>сокими помехо- и виброустойчивостью. Датчики магнитометров и 3-х компонентный феррозондовый</w:t>
      </w:r>
      <w:r>
        <w:t xml:space="preserve"> датчик</w:t>
      </w:r>
      <w:r w:rsidRPr="00CD14C7">
        <w:t xml:space="preserve"> размещаются в крыльях самолета, при этом база измерений сост</w:t>
      </w:r>
      <w:r w:rsidRPr="00CD14C7">
        <w:t>а</w:t>
      </w:r>
      <w:r w:rsidRPr="00CD14C7">
        <w:t xml:space="preserve">вит более 9 м </w:t>
      </w:r>
      <w:r w:rsidRPr="007013AB">
        <w:t>(</w:t>
      </w:r>
      <w:r>
        <w:t>р</w:t>
      </w:r>
      <w:r w:rsidRPr="007013AB">
        <w:t xml:space="preserve">ис. </w:t>
      </w:r>
      <w:r>
        <w:t>5</w:t>
      </w:r>
      <w:r w:rsidRPr="007013AB">
        <w:t>).</w:t>
      </w:r>
    </w:p>
    <w:p w:rsidR="00850B15" w:rsidRPr="001B020C" w:rsidRDefault="00850B15" w:rsidP="005C37DA">
      <w:pPr>
        <w:spacing w:line="276" w:lineRule="auto"/>
      </w:pPr>
      <w:r w:rsidRPr="001B020C">
        <w:t>Перед выполнением аэромагнитной съёмки будут выполнены контрольно-настроечные вылеты.</w:t>
      </w:r>
    </w:p>
    <w:p w:rsidR="00850B15" w:rsidRPr="00CD14C7" w:rsidRDefault="00850B15" w:rsidP="005C37DA">
      <w:pPr>
        <w:spacing w:line="276" w:lineRule="auto"/>
      </w:pPr>
      <w:r w:rsidRPr="00CD14C7">
        <w:t>Для вычисления коэффициентов динамической компенсации перед началом пол</w:t>
      </w:r>
      <w:r w:rsidRPr="00CD14C7">
        <w:t>е</w:t>
      </w:r>
      <w:r w:rsidRPr="00CD14C7">
        <w:t>вых работ самолет СП-38 выполнит калибровочный вылет с моделированием всех элеме</w:t>
      </w:r>
      <w:r w:rsidRPr="00CD14C7">
        <w:t>н</w:t>
      </w:r>
      <w:r w:rsidRPr="00CD14C7">
        <w:t>тов пилотирования (крены, тангажи, рыскания) для курсов 90°, 180°, 270°, 360°. Во время отработки каждого из четырех маршрутов самолет выполнит три полных колебания по крену, тангажу и рысканью. Эти колебания выполняются достаточно плавно и симме</w:t>
      </w:r>
      <w:r w:rsidRPr="00CD14C7">
        <w:t>т</w:t>
      </w:r>
      <w:r w:rsidRPr="00CD14C7">
        <w:t>рично с периодичностью в 5-10 секунд. Маневры крена выполняются в пределах +/-15 градусов; маневры тангажа –   +/-10 градусов и маневры рысканья –   +/-10 градусов.</w:t>
      </w:r>
    </w:p>
    <w:p w:rsidR="00850B15" w:rsidRPr="00CD14C7" w:rsidRDefault="00850B15" w:rsidP="005C37DA">
      <w:pPr>
        <w:spacing w:line="276" w:lineRule="auto"/>
      </w:pPr>
      <w:r w:rsidRPr="00CD14C7">
        <w:t>Для уменьшения влияния аномальных вертикальных и горизонтальных градиентов магнитного поля Земли калибровочный вылет выполняется на высоте не менее 1000 ме</w:t>
      </w:r>
      <w:r w:rsidRPr="00CD14C7">
        <w:t>т</w:t>
      </w:r>
      <w:r w:rsidRPr="00CD14C7">
        <w:t>ров. Протяженность кажд</w:t>
      </w:r>
      <w:r>
        <w:t>ого маршрута составляет ~10 км.</w:t>
      </w:r>
    </w:p>
    <w:p w:rsidR="00850B15" w:rsidRPr="001B020C" w:rsidRDefault="00850B15" w:rsidP="005C37DA">
      <w:pPr>
        <w:spacing w:line="276" w:lineRule="auto"/>
      </w:pPr>
      <w:r w:rsidRPr="00CD14C7">
        <w:t>Интервал между точками измерений магнитного поля по трассе не будет прев</w:t>
      </w:r>
      <w:r w:rsidRPr="00CD14C7">
        <w:t>ы</w:t>
      </w:r>
      <w:r w:rsidRPr="00CD14C7">
        <w:t xml:space="preserve">шать 2 метров. Данные регистрируются в цифровой форме на жестком диске бортового компьютера и синхронизируются по времени с другими информационными источниками. </w:t>
      </w:r>
      <w:r w:rsidRPr="001B020C">
        <w:t>Уровень внутренних шумов магнитометра оценивается по величине разности четвертого порядка, рассчитывающейся по формуле</w:t>
      </w:r>
      <w:r w:rsidR="00533899">
        <w:t xml:space="preserve"> 1</w:t>
      </w:r>
      <w:r w:rsidRPr="001B020C">
        <w:t>:</w:t>
      </w:r>
    </w:p>
    <w:p w:rsidR="00850B15" w:rsidRPr="001B020C" w:rsidRDefault="00850B15" w:rsidP="005C37DA">
      <w:pPr>
        <w:spacing w:line="276" w:lineRule="auto"/>
      </w:pPr>
    </w:p>
    <w:p w:rsidR="00850B15" w:rsidRPr="001B020C" w:rsidRDefault="00850B15" w:rsidP="005C37DA">
      <w:pPr>
        <w:spacing w:line="276" w:lineRule="auto"/>
        <w:jc w:val="center"/>
      </w:pPr>
      <w:r w:rsidRPr="001B020C">
        <w:t>F.D.=X</w:t>
      </w:r>
      <w:r w:rsidRPr="001B020C">
        <w:rPr>
          <w:vertAlign w:val="subscript"/>
        </w:rPr>
        <w:t>t-2</w:t>
      </w:r>
      <w:r w:rsidRPr="001B020C">
        <w:t xml:space="preserve"> – 4X</w:t>
      </w:r>
      <w:r w:rsidRPr="001B020C">
        <w:rPr>
          <w:vertAlign w:val="subscript"/>
        </w:rPr>
        <w:t>t-1</w:t>
      </w:r>
      <w:r w:rsidRPr="001B020C">
        <w:t xml:space="preserve"> + 6X</w:t>
      </w:r>
      <w:r w:rsidRPr="001B020C">
        <w:rPr>
          <w:vertAlign w:val="subscript"/>
        </w:rPr>
        <w:t>t</w:t>
      </w:r>
      <w:r w:rsidRPr="001B020C">
        <w:t xml:space="preserve"> –4X</w:t>
      </w:r>
      <w:r w:rsidRPr="001B020C">
        <w:rPr>
          <w:vertAlign w:val="subscript"/>
        </w:rPr>
        <w:t>t+1</w:t>
      </w:r>
      <w:r w:rsidRPr="001B020C">
        <w:t xml:space="preserve"> + X</w:t>
      </w:r>
      <w:r w:rsidRPr="001B020C">
        <w:rPr>
          <w:vertAlign w:val="subscript"/>
        </w:rPr>
        <w:t>t+2</w:t>
      </w:r>
      <w:r w:rsidRPr="001B020C">
        <w:t>,</w:t>
      </w:r>
      <w:r w:rsidR="00533899">
        <w:tab/>
      </w:r>
      <w:r w:rsidR="00533899">
        <w:tab/>
      </w:r>
      <w:r w:rsidRPr="001B020C">
        <w:t>(1)</w:t>
      </w:r>
    </w:p>
    <w:p w:rsidR="00850B15" w:rsidRPr="001B020C" w:rsidRDefault="00850B15" w:rsidP="005C37DA">
      <w:pPr>
        <w:spacing w:line="276" w:lineRule="auto"/>
      </w:pPr>
      <w:r w:rsidRPr="001B020C">
        <w:t>где Х обозначает измеренную амплитуду для пяти последовательных наблюдений магнитного поля (от t-2 до t+2).</w:t>
      </w:r>
    </w:p>
    <w:p w:rsidR="00850B15" w:rsidRPr="001B020C" w:rsidRDefault="00850B15" w:rsidP="005C37DA">
      <w:pPr>
        <w:spacing w:line="276" w:lineRule="auto"/>
      </w:pPr>
      <w:r w:rsidRPr="001B020C">
        <w:t>Данные считаются некондиционными, если величина F.D. превышает ±1,6 нТл для более чем 10% наблюдений в течение интервала 60 секунд, или при потере данных или разрывах магнитометрических данных, превосходящих 10% наблюдений на протяжении интервала 60 секунд.</w:t>
      </w:r>
    </w:p>
    <w:p w:rsidR="00850B15" w:rsidRPr="001B020C" w:rsidRDefault="00850B15" w:rsidP="005C37DA">
      <w:pPr>
        <w:spacing w:line="276" w:lineRule="auto"/>
      </w:pPr>
      <w:r w:rsidRPr="001B020C">
        <w:t>Суточные вариации магнитного поля регистрируются с помощью магнитовариац</w:t>
      </w:r>
      <w:r w:rsidRPr="001B020C">
        <w:t>и</w:t>
      </w:r>
      <w:r w:rsidRPr="001B020C">
        <w:t xml:space="preserve">онных станций </w:t>
      </w:r>
      <w:r w:rsidRPr="001B020C">
        <w:rPr>
          <w:lang w:val="en-US"/>
        </w:rPr>
        <w:t>Basemaster</w:t>
      </w:r>
      <w:r w:rsidRPr="001B020C">
        <w:t>. Станция выполнена на основе квантового датчика с чувств</w:t>
      </w:r>
      <w:r w:rsidRPr="001B020C">
        <w:t>и</w:t>
      </w:r>
      <w:r w:rsidRPr="001B020C">
        <w:t>тельностью не хуже 0.001 нТл и оснащена твердотельной памятью, обеспечивающей во</w:t>
      </w:r>
      <w:r w:rsidRPr="001B020C">
        <w:t>з</w:t>
      </w:r>
      <w:r w:rsidRPr="001B020C">
        <w:t>можность непрерывной записи вариаций более 200 часов. Цикличность регистрации вар</w:t>
      </w:r>
      <w:r w:rsidRPr="001B020C">
        <w:t>и</w:t>
      </w:r>
      <w:r w:rsidRPr="001B020C">
        <w:t>аций - 1 сек. Измерения магнитовариационной станции синхронизируется по GPS-времени с изме</w:t>
      </w:r>
      <w:r>
        <w:t>рениями аэромагнитометра на ВС.</w:t>
      </w:r>
    </w:p>
    <w:p w:rsidR="00850B15" w:rsidRPr="00CD14C7" w:rsidRDefault="00850B15" w:rsidP="005C37DA">
      <w:pPr>
        <w:spacing w:line="276" w:lineRule="auto"/>
      </w:pPr>
      <w:r w:rsidRPr="001B020C">
        <w:t>Суточные вариации будут непрерывно отслеживаться и регистрироваться в цифр</w:t>
      </w:r>
      <w:r w:rsidRPr="001B020C">
        <w:t>о</w:t>
      </w:r>
      <w:r w:rsidRPr="001B020C">
        <w:t xml:space="preserve">вой форме на протяжении всего съемочного времени. </w:t>
      </w:r>
      <w:r w:rsidRPr="00CD14C7">
        <w:t>При необходимости наземный ко</w:t>
      </w:r>
      <w:r w:rsidRPr="00CD14C7">
        <w:t>м</w:t>
      </w:r>
      <w:r w:rsidRPr="00CD14C7">
        <w:t>плекс может быть дополнительно оснащен компьютером для оперативной визуализации и анализа получаемой информации о ходе поведения вариаций за любой интервал времени от начала регистрации.</w:t>
      </w:r>
    </w:p>
    <w:p w:rsidR="00850B15" w:rsidRPr="001B020C" w:rsidRDefault="00850B15" w:rsidP="005C37DA">
      <w:pPr>
        <w:spacing w:line="276" w:lineRule="auto"/>
      </w:pPr>
      <w:r>
        <w:t xml:space="preserve">Для </w:t>
      </w:r>
      <w:r w:rsidRPr="001B020C">
        <w:t xml:space="preserve">учета изменения магнитного поля Земли </w:t>
      </w:r>
      <w:r>
        <w:t>планируется установка магнитовар</w:t>
      </w:r>
      <w:r>
        <w:t>и</w:t>
      </w:r>
      <w:r>
        <w:t xml:space="preserve">ационной станции (МВС) в </w:t>
      </w:r>
      <w:r w:rsidRPr="005C28C1">
        <w:t xml:space="preserve">н/п </w:t>
      </w:r>
      <w:r>
        <w:t>Костомукши</w:t>
      </w:r>
      <w:r w:rsidRPr="005C28C1">
        <w:t xml:space="preserve">. При этом, максимальное расстояние до маршрутов не превысит </w:t>
      </w:r>
      <w:r w:rsidRPr="00CD14C7">
        <w:t>177 км на Лехтинской площади. Для базировки воздушного судн</w:t>
      </w:r>
      <w:r>
        <w:t>а</w:t>
      </w:r>
      <w:r w:rsidRPr="00CD14C7">
        <w:t xml:space="preserve"> рассматриваются аэропорты в </w:t>
      </w:r>
      <w:proofErr w:type="spellStart"/>
      <w:r w:rsidRPr="00CD14C7">
        <w:t>н.п</w:t>
      </w:r>
      <w:proofErr w:type="spellEnd"/>
      <w:r w:rsidRPr="00CD14C7">
        <w:t xml:space="preserve">. Костомукши и </w:t>
      </w:r>
      <w:proofErr w:type="spellStart"/>
      <w:r w:rsidRPr="00CD14C7">
        <w:t>н.п</w:t>
      </w:r>
      <w:proofErr w:type="spellEnd"/>
      <w:r w:rsidRPr="00CD14C7">
        <w:t>. Сегежа.</w:t>
      </w:r>
    </w:p>
    <w:p w:rsidR="00850B15" w:rsidRPr="001B020C" w:rsidRDefault="00850B15" w:rsidP="005C37DA">
      <w:pPr>
        <w:spacing w:line="276" w:lineRule="auto"/>
      </w:pPr>
      <w:r w:rsidRPr="001B020C">
        <w:t xml:space="preserve">Перед </w:t>
      </w:r>
      <w:r>
        <w:t>началом полевых</w:t>
      </w:r>
      <w:r w:rsidRPr="001B020C">
        <w:t xml:space="preserve"> работ</w:t>
      </w:r>
      <w:r>
        <w:t xml:space="preserve"> </w:t>
      </w:r>
      <w:r w:rsidRPr="001B020C">
        <w:t>вся магнитометрическая аппаратура, включая ма</w:t>
      </w:r>
      <w:r w:rsidRPr="001B020C">
        <w:t>г</w:t>
      </w:r>
      <w:r w:rsidRPr="001B020C">
        <w:t>нитовариационные станции, пройдет сертификацию на мере магнитной индукции (ФГУП «ВНИИМ им. Д.И. Менделеева», г. Санкт-Петербург).</w:t>
      </w:r>
    </w:p>
    <w:p w:rsidR="00850B15" w:rsidRDefault="00850B15" w:rsidP="005C37DA">
      <w:pPr>
        <w:spacing w:line="276" w:lineRule="auto"/>
        <w:rPr>
          <w:bCs/>
          <w:i/>
        </w:rPr>
      </w:pPr>
    </w:p>
    <w:p w:rsidR="00850B15" w:rsidRPr="005C37DA" w:rsidRDefault="00850B15" w:rsidP="005C37DA">
      <w:pPr>
        <w:pStyle w:val="a4"/>
        <w:numPr>
          <w:ilvl w:val="2"/>
          <w:numId w:val="12"/>
        </w:numPr>
        <w:spacing w:line="276" w:lineRule="auto"/>
        <w:ind w:left="0" w:firstLine="709"/>
        <w:rPr>
          <w:bCs/>
          <w:i/>
        </w:rPr>
      </w:pPr>
      <w:r w:rsidRPr="005C37DA">
        <w:rPr>
          <w:bCs/>
          <w:i/>
        </w:rPr>
        <w:t>Аэрогамма-спектрометрия</w:t>
      </w:r>
    </w:p>
    <w:p w:rsidR="00850B15" w:rsidRPr="001B020C" w:rsidRDefault="00850B15" w:rsidP="005C37DA">
      <w:pPr>
        <w:spacing w:line="276" w:lineRule="auto"/>
      </w:pPr>
      <w:r w:rsidRPr="001B020C">
        <w:t>Аэрогамма-спектрометрическая съёмка будет выполняться цифровым спектроме</w:t>
      </w:r>
      <w:r w:rsidRPr="001B020C">
        <w:t>т</w:t>
      </w:r>
      <w:r w:rsidRPr="001B020C">
        <w:t xml:space="preserve">ром </w:t>
      </w:r>
      <w:r w:rsidRPr="001B020C">
        <w:rPr>
          <w:lang w:val="en-US"/>
        </w:rPr>
        <w:t>RSX</w:t>
      </w:r>
      <w:r w:rsidRPr="001B020C">
        <w:t>-</w:t>
      </w:r>
      <w:r w:rsidRPr="007013AB">
        <w:t>500 (</w:t>
      </w:r>
      <w:r>
        <w:t>р</w:t>
      </w:r>
      <w:r w:rsidRPr="00C77B07">
        <w:t xml:space="preserve">ис. </w:t>
      </w:r>
      <w:r>
        <w:t>6</w:t>
      </w:r>
      <w:r w:rsidRPr="007013AB">
        <w:t>)</w:t>
      </w:r>
      <w:r w:rsidRPr="001B020C">
        <w:t xml:space="preserve"> фирмы Radiation Solution Inc. (Канада) с полисци</w:t>
      </w:r>
      <w:r>
        <w:t>новыми детектор</w:t>
      </w:r>
      <w:r>
        <w:t>а</w:t>
      </w:r>
      <w:r>
        <w:t>ми NaI</w:t>
      </w:r>
      <w:r w:rsidRPr="001B020C">
        <w:t xml:space="preserve"> (</w:t>
      </w:r>
      <w:r w:rsidRPr="001B020C">
        <w:rPr>
          <w:lang w:val="en-US"/>
        </w:rPr>
        <w:t>Tl</w:t>
      </w:r>
      <w:r w:rsidRPr="001B020C">
        <w:t xml:space="preserve">), общим объемом </w:t>
      </w:r>
      <w:r>
        <w:t>16</w:t>
      </w:r>
      <w:r w:rsidRPr="001B020C">
        <w:t xml:space="preserve"> л</w:t>
      </w:r>
      <w:r>
        <w:t>.</w:t>
      </w:r>
    </w:p>
    <w:p w:rsidR="00850B15" w:rsidRPr="001B020C" w:rsidRDefault="00850B15" w:rsidP="005C37DA">
      <w:pPr>
        <w:spacing w:line="276" w:lineRule="auto"/>
      </w:pPr>
      <w:r w:rsidRPr="001B020C">
        <w:t>Перед началом полевых работ, во время тестирования аэрогеофизического ко</w:t>
      </w:r>
      <w:r w:rsidRPr="001B020C">
        <w:t>м</w:t>
      </w:r>
      <w:r w:rsidRPr="001B020C">
        <w:t>плекса в камеральных условиях, аэрогамма-спектрометры пройдут калибровку с помощью источника ОСГИ-</w:t>
      </w:r>
      <w:r w:rsidRPr="001B020C">
        <w:rPr>
          <w:lang w:val="en-US"/>
        </w:rPr>
        <w:t>Cs</w:t>
      </w:r>
      <w:r w:rsidRPr="001B020C">
        <w:t>-137.</w:t>
      </w:r>
    </w:p>
    <w:p w:rsidR="00850B15" w:rsidRPr="001B020C" w:rsidRDefault="00850B15" w:rsidP="005C37DA">
      <w:pPr>
        <w:spacing w:line="276" w:lineRule="auto"/>
      </w:pPr>
      <w:r w:rsidRPr="001B020C">
        <w:t xml:space="preserve">Разрешение спектрометра по спектральной линии </w:t>
      </w:r>
      <w:r w:rsidRPr="001B020C">
        <w:rPr>
          <w:vertAlign w:val="superscript"/>
        </w:rPr>
        <w:t>137</w:t>
      </w:r>
      <w:r w:rsidRPr="001B020C">
        <w:rPr>
          <w:lang w:val="en-US"/>
        </w:rPr>
        <w:t>Cs</w:t>
      </w:r>
      <w:r w:rsidRPr="001B020C">
        <w:t xml:space="preserve"> (0.662 МэВ) не должно пр</w:t>
      </w:r>
      <w:r w:rsidRPr="001B020C">
        <w:t>е</w:t>
      </w:r>
      <w:r w:rsidRPr="001B020C">
        <w:t xml:space="preserve">вышать </w:t>
      </w:r>
      <w:r w:rsidR="005C37DA">
        <w:t>12</w:t>
      </w:r>
      <w:r w:rsidRPr="001B020C">
        <w:t>%.</w:t>
      </w:r>
    </w:p>
    <w:p w:rsidR="005C37DA" w:rsidRDefault="005C37DA" w:rsidP="00850B15">
      <w:pPr>
        <w:spacing w:after="120"/>
        <w:jc w:val="center"/>
        <w:rPr>
          <w:noProof/>
        </w:rPr>
      </w:pPr>
    </w:p>
    <w:p w:rsidR="00850B15" w:rsidRPr="00CD14C7" w:rsidRDefault="00850B15" w:rsidP="00850B15">
      <w:pPr>
        <w:spacing w:after="120"/>
        <w:jc w:val="center"/>
      </w:pPr>
      <w:r w:rsidRPr="00EF7232">
        <w:rPr>
          <w:noProof/>
        </w:rPr>
        <w:drawing>
          <wp:inline distT="0" distB="0" distL="0" distR="0" wp14:anchorId="354D1325" wp14:editId="68E448AF">
            <wp:extent cx="3848238" cy="2989441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53479" cy="2993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7DA" w:rsidRDefault="00850B15" w:rsidP="00850B15">
      <w:pPr>
        <w:jc w:val="center"/>
        <w:rPr>
          <w:iCs/>
          <w:sz w:val="22"/>
        </w:rPr>
      </w:pPr>
      <w:r w:rsidRPr="005C37DA">
        <w:rPr>
          <w:sz w:val="22"/>
        </w:rPr>
        <w:t xml:space="preserve">Рис. </w:t>
      </w:r>
      <w:r w:rsidR="00A901A4">
        <w:rPr>
          <w:sz w:val="22"/>
        </w:rPr>
        <w:t>7</w:t>
      </w:r>
      <w:r w:rsidRPr="005C37DA">
        <w:rPr>
          <w:sz w:val="22"/>
        </w:rPr>
        <w:t xml:space="preserve"> </w:t>
      </w:r>
      <w:r w:rsidRPr="005C37DA">
        <w:rPr>
          <w:iCs/>
          <w:sz w:val="22"/>
        </w:rPr>
        <w:t xml:space="preserve">Блок детекторов </w:t>
      </w:r>
      <w:proofErr w:type="spellStart"/>
      <w:r w:rsidRPr="005C37DA">
        <w:rPr>
          <w:iCs/>
          <w:sz w:val="22"/>
        </w:rPr>
        <w:t>аэрогамма</w:t>
      </w:r>
      <w:proofErr w:type="spellEnd"/>
      <w:r w:rsidRPr="005C37DA">
        <w:rPr>
          <w:iCs/>
          <w:sz w:val="22"/>
        </w:rPr>
        <w:t xml:space="preserve">-спектрометра </w:t>
      </w:r>
    </w:p>
    <w:p w:rsidR="001221DF" w:rsidRDefault="001221DF" w:rsidP="005C37DA">
      <w:pPr>
        <w:spacing w:line="276" w:lineRule="auto"/>
      </w:pPr>
    </w:p>
    <w:p w:rsidR="00850B15" w:rsidRPr="001B020C" w:rsidRDefault="00850B15" w:rsidP="005C37DA">
      <w:pPr>
        <w:spacing w:line="276" w:lineRule="auto"/>
      </w:pPr>
      <w:r w:rsidRPr="001B020C">
        <w:t>Диапазон регистрации спектра гамма-излучения 0.38÷5.0 МэВ. Частота регистр</w:t>
      </w:r>
      <w:r w:rsidRPr="001B020C">
        <w:t>а</w:t>
      </w:r>
      <w:r w:rsidRPr="001B020C">
        <w:t>ции - 1 Гц.</w:t>
      </w:r>
    </w:p>
    <w:p w:rsidR="00850B15" w:rsidRPr="001B020C" w:rsidRDefault="00850B15" w:rsidP="005C37DA">
      <w:pPr>
        <w:spacing w:line="276" w:lineRule="auto"/>
      </w:pPr>
      <w:r w:rsidRPr="001B020C">
        <w:t xml:space="preserve">В комплект аппаратуры входят: </w:t>
      </w:r>
    </w:p>
    <w:p w:rsidR="00850B15" w:rsidRPr="001B020C" w:rsidRDefault="00850B15" w:rsidP="005C37DA">
      <w:pPr>
        <w:widowControl w:val="0"/>
        <w:numPr>
          <w:ilvl w:val="0"/>
          <w:numId w:val="5"/>
        </w:numPr>
        <w:tabs>
          <w:tab w:val="clear" w:pos="1429"/>
        </w:tabs>
        <w:spacing w:line="276" w:lineRule="auto"/>
        <w:ind w:left="0" w:firstLine="709"/>
      </w:pPr>
      <w:r w:rsidRPr="001B020C">
        <w:t>б</w:t>
      </w:r>
      <w:r>
        <w:t>лок полисциновых детекторов NaI</w:t>
      </w:r>
      <w:r w:rsidRPr="001B020C">
        <w:t xml:space="preserve"> (Tl) RSX-4;</w:t>
      </w:r>
    </w:p>
    <w:p w:rsidR="00850B15" w:rsidRPr="001B020C" w:rsidRDefault="00850B15" w:rsidP="005C37DA">
      <w:pPr>
        <w:widowControl w:val="0"/>
        <w:numPr>
          <w:ilvl w:val="0"/>
          <w:numId w:val="5"/>
        </w:numPr>
        <w:tabs>
          <w:tab w:val="clear" w:pos="1429"/>
        </w:tabs>
        <w:spacing w:line="276" w:lineRule="auto"/>
        <w:ind w:left="0" w:firstLine="709"/>
      </w:pPr>
      <w:r w:rsidRPr="001B020C">
        <w:t>спектрометр с системой автостабилизации по фотопикам естественных р</w:t>
      </w:r>
      <w:r w:rsidRPr="001B020C">
        <w:t>а</w:t>
      </w:r>
      <w:r w:rsidRPr="001B020C">
        <w:t>дионуклидов;</w:t>
      </w:r>
    </w:p>
    <w:p w:rsidR="00850B15" w:rsidRDefault="00850B15" w:rsidP="005C37DA">
      <w:pPr>
        <w:widowControl w:val="0"/>
        <w:numPr>
          <w:ilvl w:val="0"/>
          <w:numId w:val="5"/>
        </w:numPr>
        <w:tabs>
          <w:tab w:val="clear" w:pos="1429"/>
        </w:tabs>
        <w:spacing w:line="276" w:lineRule="auto"/>
        <w:ind w:left="0" w:firstLine="709"/>
      </w:pPr>
      <w:r w:rsidRPr="001B020C">
        <w:t>система сбора данных, включая бортовое программное обеспечение.</w:t>
      </w:r>
    </w:p>
    <w:p w:rsidR="00850B15" w:rsidRPr="00427970" w:rsidRDefault="00850B15" w:rsidP="005C37DA">
      <w:pPr>
        <w:spacing w:line="276" w:lineRule="auto"/>
      </w:pPr>
      <w:r w:rsidRPr="00427970">
        <w:t>Спектрометр обладает высоким быстродействием (инерционность аппаратуры, т.н. «мертвое время», пренебрежимо мала) и позволяет, при необходимости, регистрировать полный спектр гамма-излучения раздельно для каждого кристалла.</w:t>
      </w:r>
    </w:p>
    <w:p w:rsidR="00850B15" w:rsidRPr="00CD14C7" w:rsidRDefault="00850B15" w:rsidP="005C37DA">
      <w:pPr>
        <w:spacing w:line="276" w:lineRule="auto"/>
      </w:pPr>
      <w:r w:rsidRPr="00CD14C7">
        <w:t>Технология стабилизации коэффициента усиления по нескольким пикам ест</w:t>
      </w:r>
      <w:r w:rsidRPr="00CD14C7">
        <w:t>е</w:t>
      </w:r>
      <w:r w:rsidRPr="00CD14C7">
        <w:t>ственных радиоактивных элементов обеспечивает быструю и точную стабилизацию. Стандартное время стабилизации составляет 1-2 мин</w:t>
      </w:r>
      <w:r>
        <w:t>ут</w:t>
      </w:r>
      <w:r w:rsidRPr="00CD14C7">
        <w:t>, в районах с низкой радиоактивн</w:t>
      </w:r>
      <w:r w:rsidRPr="00CD14C7">
        <w:t>о</w:t>
      </w:r>
      <w:r w:rsidRPr="00CD14C7">
        <w:t>стью – менее 5 мин</w:t>
      </w:r>
      <w:r>
        <w:t>ут</w:t>
      </w:r>
      <w:r w:rsidRPr="00CD14C7">
        <w:t xml:space="preserve">. Стабилизация происходит в автоматическом режиме, не требует вмешательства бортоператора. Постоянный контроль стабильности энергетической шкалы осуществляется по положению фотопиков естественных радиоактивных элементов. Они должны соответствовать табличным значениям с точностью до </w:t>
      </w:r>
      <w:r>
        <w:t>одного</w:t>
      </w:r>
      <w:r w:rsidRPr="00CD14C7">
        <w:t xml:space="preserve"> канала (для спе</w:t>
      </w:r>
      <w:r w:rsidRPr="00CD14C7">
        <w:t>к</w:t>
      </w:r>
      <w:r w:rsidRPr="00CD14C7">
        <w:t>тра, приведенного к 256</w:t>
      </w:r>
      <w:r>
        <w:t>-ти</w:t>
      </w:r>
      <w:r w:rsidRPr="00CD14C7">
        <w:t xml:space="preserve"> каналам). Контроль разрешающей способности спектрометра осуществляется по характеристическому пику излучения </w:t>
      </w:r>
      <w:r w:rsidRPr="00CD14C7">
        <w:rPr>
          <w:vertAlign w:val="superscript"/>
        </w:rPr>
        <w:t>208</w:t>
      </w:r>
      <w:r w:rsidRPr="00CD14C7">
        <w:t>Tl (2.61 МэВ). Разрешение по линии тория должно быть не хуже 5.5%. Контроль стабильности энергетической шкалы спектрометра и разрешения фотопиков естественных радиоактивных элементов проводи</w:t>
      </w:r>
      <w:r w:rsidRPr="00CD14C7">
        <w:t>т</w:t>
      </w:r>
      <w:r w:rsidRPr="00CD14C7">
        <w:t>ся во время полета в реальном времени, а также после завершения выл</w:t>
      </w:r>
      <w:r>
        <w:t>ета, при камерал</w:t>
      </w:r>
      <w:r>
        <w:t>ь</w:t>
      </w:r>
      <w:r>
        <w:t>ной обработке.</w:t>
      </w:r>
    </w:p>
    <w:p w:rsidR="00850B15" w:rsidRPr="00CD14C7" w:rsidRDefault="00850B15" w:rsidP="005C37DA">
      <w:pPr>
        <w:spacing w:line="276" w:lineRule="auto"/>
      </w:pPr>
      <w:r w:rsidRPr="00CD14C7">
        <w:t>Перед началом полевых аэрогамма-спектрометрических наблюдений будут выпо</w:t>
      </w:r>
      <w:r w:rsidRPr="00CD14C7">
        <w:t>л</w:t>
      </w:r>
      <w:r w:rsidRPr="00CD14C7">
        <w:t>нены повысотные измерения на высотах от 100 до 1500 м для определения «фона борта» и вклада космического излучения в измеряемые дифференциальные окна.</w:t>
      </w:r>
    </w:p>
    <w:p w:rsidR="00850B15" w:rsidRPr="00CD14C7" w:rsidRDefault="00850B15" w:rsidP="005C37DA">
      <w:pPr>
        <w:spacing w:line="276" w:lineRule="auto"/>
      </w:pPr>
      <w:r w:rsidRPr="00CD14C7">
        <w:t xml:space="preserve">Перед началом вылета производится тест чувствительности спектрометра путем измерения приращения над фоновым значением скорости счета в окне </w:t>
      </w:r>
      <w:r w:rsidRPr="00CD14C7">
        <w:rPr>
          <w:lang w:val="en-US"/>
        </w:rPr>
        <w:t>Th</w:t>
      </w:r>
      <w:r w:rsidRPr="00CD14C7">
        <w:t xml:space="preserve"> от ториевой модели. Скорости счета в окне Th не должны отличаться более чем на 5% от средних знач</w:t>
      </w:r>
      <w:r w:rsidRPr="00CD14C7">
        <w:t>е</w:t>
      </w:r>
      <w:r w:rsidRPr="00CD14C7">
        <w:t>ний, полученных при предыдущих градуировках.</w:t>
      </w:r>
    </w:p>
    <w:p w:rsidR="00850B15" w:rsidRDefault="00850B15" w:rsidP="005C37DA">
      <w:pPr>
        <w:spacing w:line="276" w:lineRule="auto"/>
      </w:pPr>
      <w:r w:rsidRPr="00CD14C7">
        <w:t>Для контроля учета влияния атмосферного радона и используемых при обработке спектрометрических данных коэффициентов</w:t>
      </w:r>
      <w:r>
        <w:t xml:space="preserve">, </w:t>
      </w:r>
      <w:r w:rsidRPr="00CD14C7">
        <w:t>в начале и конце каждого вылета будет выполнен радиометрический контрольный маршрут продолжительностью не менее 100 с</w:t>
      </w:r>
      <w:r w:rsidRPr="00CD14C7">
        <w:t>е</w:t>
      </w:r>
      <w:r w:rsidRPr="00CD14C7">
        <w:t>кунд.</w:t>
      </w:r>
    </w:p>
    <w:p w:rsidR="00850B15" w:rsidRDefault="00850B15" w:rsidP="005C37DA">
      <w:pPr>
        <w:spacing w:line="276" w:lineRule="auto"/>
        <w:jc w:val="left"/>
      </w:pPr>
    </w:p>
    <w:p w:rsidR="00850B15" w:rsidRPr="005C37DA" w:rsidRDefault="00850B15" w:rsidP="005C37DA">
      <w:pPr>
        <w:pStyle w:val="a4"/>
        <w:widowControl w:val="0"/>
        <w:numPr>
          <w:ilvl w:val="2"/>
          <w:numId w:val="12"/>
        </w:numPr>
        <w:spacing w:line="276" w:lineRule="auto"/>
        <w:ind w:left="0" w:firstLine="709"/>
        <w:jc w:val="left"/>
        <w:rPr>
          <w:i/>
        </w:rPr>
      </w:pPr>
      <w:r w:rsidRPr="005C37DA">
        <w:rPr>
          <w:i/>
        </w:rPr>
        <w:t>Система навигационного обеспечения</w:t>
      </w:r>
    </w:p>
    <w:p w:rsidR="00850B15" w:rsidRDefault="00850B15" w:rsidP="005C37DA">
      <w:pPr>
        <w:spacing w:line="276" w:lineRule="auto"/>
      </w:pPr>
      <w:r>
        <w:t>Для навигационного обеспечения работ будет использовано специальное пр</w:t>
      </w:r>
      <w:r>
        <w:t>о</w:t>
      </w:r>
      <w:r>
        <w:t>граммное обеспечение «</w:t>
      </w:r>
      <w:r>
        <w:rPr>
          <w:lang w:val="en-US"/>
        </w:rPr>
        <w:t>BortBiz</w:t>
      </w:r>
      <w:r>
        <w:t>» собственной разработки. Программа позволяет решать широкий спектр штурманских задач по планированию полета, управлению полетным з</w:t>
      </w:r>
      <w:r>
        <w:t>а</w:t>
      </w:r>
      <w:r>
        <w:t>данием, режимами полета и передаче необходимой навигационной информации на рег</w:t>
      </w:r>
      <w:r>
        <w:t>и</w:t>
      </w:r>
      <w:r>
        <w:t xml:space="preserve">стрирующий компьютер. </w:t>
      </w:r>
    </w:p>
    <w:p w:rsidR="00850B15" w:rsidRPr="000C2A37" w:rsidRDefault="00850B15" w:rsidP="005C37DA">
      <w:pPr>
        <w:spacing w:line="276" w:lineRule="auto"/>
      </w:pPr>
      <w:r w:rsidRPr="00AA7C36">
        <w:t xml:space="preserve">В состав навигационного блока входят: </w:t>
      </w:r>
      <w:r w:rsidRPr="00AA7C36">
        <w:rPr>
          <w:lang w:val="en-US"/>
        </w:rPr>
        <w:t>GPS</w:t>
      </w:r>
      <w:r w:rsidRPr="00AA7C36">
        <w:t xml:space="preserve">-приемник </w:t>
      </w:r>
      <w:r w:rsidRPr="00AA7C36">
        <w:rPr>
          <w:lang w:val="en-US"/>
        </w:rPr>
        <w:t>Legacy</w:t>
      </w:r>
      <w:r w:rsidRPr="00AA7C36">
        <w:t xml:space="preserve"> (или аналогичный) фирмы “Javad” и авиационная спутниковая антенна фирмы “Javad”,</w:t>
      </w:r>
      <w:r>
        <w:t xml:space="preserve"> которая </w:t>
      </w:r>
      <w:r w:rsidRPr="00AA7C36">
        <w:t>установлена на ВС, бортовой компьютер</w:t>
      </w:r>
      <w:r>
        <w:t xml:space="preserve"> и</w:t>
      </w:r>
      <w:r w:rsidRPr="00AA7C36">
        <w:t xml:space="preserve"> семидюймовый монитор “</w:t>
      </w:r>
      <w:r w:rsidRPr="00AA7C36">
        <w:rPr>
          <w:lang w:val="en-US"/>
        </w:rPr>
        <w:t>LILLIPUT</w:t>
      </w:r>
      <w:r w:rsidRPr="00AA7C36">
        <w:t xml:space="preserve">” </w:t>
      </w:r>
      <w:r>
        <w:t xml:space="preserve">, </w:t>
      </w:r>
      <w:r w:rsidRPr="00AA7C36">
        <w:t>индикатор</w:t>
      </w:r>
      <w:r w:rsidRPr="000C2A37">
        <w:t xml:space="preserve"> проводки с указателем уклонения от заданной линии полета на штатном пульте управления кома</w:t>
      </w:r>
      <w:r w:rsidRPr="000C2A37">
        <w:t>н</w:t>
      </w:r>
      <w:r w:rsidRPr="000C2A37">
        <w:t xml:space="preserve">дира экипажа. </w:t>
      </w:r>
    </w:p>
    <w:p w:rsidR="00850B15" w:rsidRDefault="00850B15" w:rsidP="005C37DA">
      <w:pPr>
        <w:spacing w:line="276" w:lineRule="auto"/>
      </w:pPr>
      <w:r w:rsidRPr="000C2A37">
        <w:t>Для текущего контроля высоты полета и соблюдения требований геологического задания по высотной привязке результатов наблюдений будут использованы данные р</w:t>
      </w:r>
      <w:r w:rsidRPr="000C2A37">
        <w:t>а</w:t>
      </w:r>
      <w:r w:rsidRPr="000C2A37">
        <w:t>диовысотомера, входящего в состав бортового комплекса.</w:t>
      </w:r>
    </w:p>
    <w:p w:rsidR="00850B15" w:rsidRPr="0042557F" w:rsidRDefault="00850B15" w:rsidP="005C37DA">
      <w:pPr>
        <w:spacing w:line="276" w:lineRule="auto"/>
      </w:pPr>
      <w:r w:rsidRPr="0042557F">
        <w:t>Перед началом полевых работ будет выполнена калибровка радиовысотомера п</w:t>
      </w:r>
      <w:r w:rsidRPr="0042557F">
        <w:t>у</w:t>
      </w:r>
      <w:r w:rsidRPr="0042557F">
        <w:t>тем сопоставления с данными спутниковой навигации при пролетах на заданных высотах над гладкой горизонтальной поверхностью.</w:t>
      </w:r>
    </w:p>
    <w:p w:rsidR="00850B15" w:rsidRPr="000C2A37" w:rsidRDefault="00850B15" w:rsidP="005C37DA">
      <w:pPr>
        <w:spacing w:line="276" w:lineRule="auto"/>
      </w:pPr>
    </w:p>
    <w:p w:rsidR="00850B15" w:rsidRDefault="00850B15" w:rsidP="005C37DA">
      <w:pPr>
        <w:spacing w:line="276" w:lineRule="auto"/>
      </w:pPr>
      <w:r w:rsidRPr="000C2A37">
        <w:t>Данные от навигационного приемника и радиовысотомера поступают на бортовой компьютер, и после их анализа программа вырабатывает управляющий сигнал на курс</w:t>
      </w:r>
      <w:r w:rsidRPr="000C2A37">
        <w:t>о</w:t>
      </w:r>
      <w:r w:rsidRPr="000C2A37">
        <w:t xml:space="preserve">указатель, отображающий величину и направление отклонения от заданного маршрута, и высоты полета </w:t>
      </w:r>
      <w:r w:rsidRPr="00AA7C36">
        <w:t>в цифровой форме</w:t>
      </w:r>
      <w:r w:rsidRPr="000C2A37">
        <w:t>. Прокладка маршрутов осуществляется в автоматич</w:t>
      </w:r>
      <w:r w:rsidRPr="000C2A37">
        <w:t>е</w:t>
      </w:r>
      <w:r w:rsidRPr="000C2A37">
        <w:t xml:space="preserve">ском режиме </w:t>
      </w:r>
      <w:r>
        <w:t>с учетом</w:t>
      </w:r>
      <w:r w:rsidRPr="000C2A37">
        <w:t xml:space="preserve"> координат углов площади, направления залетов и межмаршрутного расстояния. Активное вождение летательного аппарата осуществляется по заранее подг</w:t>
      </w:r>
      <w:r w:rsidRPr="000C2A37">
        <w:t>о</w:t>
      </w:r>
      <w:r w:rsidRPr="000C2A37">
        <w:t>товленному плану заданных линий полета и обеспечивается курсоуказателем на прибо</w:t>
      </w:r>
      <w:r w:rsidRPr="000C2A37">
        <w:t>р</w:t>
      </w:r>
      <w:r w:rsidRPr="000C2A37">
        <w:t>ном щитке пилота и активизацией текущей линии полета на экране компьютера</w:t>
      </w:r>
      <w:r>
        <w:t xml:space="preserve"> (рис. 7).</w:t>
      </w:r>
    </w:p>
    <w:p w:rsidR="00850B15" w:rsidRDefault="00850B15" w:rsidP="00850B15">
      <w:pPr>
        <w:jc w:val="center"/>
      </w:pPr>
    </w:p>
    <w:p w:rsidR="00850B15" w:rsidRDefault="00850B15" w:rsidP="00850B15">
      <w:pPr>
        <w:jc w:val="center"/>
        <w:rPr>
          <w:b/>
          <w:i/>
          <w:sz w:val="22"/>
        </w:rPr>
      </w:pPr>
      <w:r w:rsidRPr="006A668A">
        <w:rPr>
          <w:noProof/>
          <w:kern w:val="18"/>
        </w:rPr>
        <w:drawing>
          <wp:inline distT="0" distB="0" distL="0" distR="0" wp14:anchorId="66F6A208" wp14:editId="1EB2F56F">
            <wp:extent cx="4126865" cy="4095115"/>
            <wp:effectExtent l="0" t="0" r="6985" b="635"/>
            <wp:docPr id="10" name="Рисунок 10" descr="экр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экран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409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92" w:rsidRPr="00316B92" w:rsidRDefault="00316B92" w:rsidP="00316B92">
      <w:pPr>
        <w:spacing w:line="276" w:lineRule="auto"/>
        <w:rPr>
          <w:b/>
          <w:i/>
        </w:rPr>
      </w:pPr>
    </w:p>
    <w:p w:rsidR="00850B15" w:rsidRPr="00316B92" w:rsidRDefault="00850B15" w:rsidP="00316B92">
      <w:pPr>
        <w:spacing w:line="276" w:lineRule="auto"/>
        <w:ind w:firstLine="0"/>
        <w:jc w:val="center"/>
      </w:pPr>
      <w:r w:rsidRPr="00316B92">
        <w:t xml:space="preserve">Рис. </w:t>
      </w:r>
      <w:r w:rsidR="00A901A4">
        <w:t>8</w:t>
      </w:r>
      <w:r w:rsidRPr="00316B92">
        <w:t xml:space="preserve"> </w:t>
      </w:r>
      <w:proofErr w:type="spellStart"/>
      <w:r w:rsidRPr="00316B92">
        <w:t>Курсоуказатель</w:t>
      </w:r>
      <w:proofErr w:type="spellEnd"/>
      <w:r w:rsidRPr="00316B92">
        <w:t xml:space="preserve"> в кабине пилота самолета СП-38</w:t>
      </w:r>
    </w:p>
    <w:p w:rsidR="00316B92" w:rsidRPr="00316B92" w:rsidRDefault="00316B92" w:rsidP="00316B92">
      <w:pPr>
        <w:spacing w:line="276" w:lineRule="auto"/>
        <w:rPr>
          <w:b/>
          <w:i/>
        </w:rPr>
      </w:pPr>
    </w:p>
    <w:p w:rsidR="00850B15" w:rsidRPr="00316B92" w:rsidRDefault="00850B15" w:rsidP="00316B92">
      <w:pPr>
        <w:spacing w:line="276" w:lineRule="auto"/>
      </w:pPr>
      <w:r w:rsidRPr="00316B92">
        <w:t xml:space="preserve">Точность определения местоположения воздушного судна в реальном времени не хуже </w:t>
      </w:r>
      <w:r w:rsidRPr="00316B92">
        <w:sym w:font="Symbol" w:char="F0B1"/>
      </w:r>
      <w:r w:rsidRPr="00316B92">
        <w:t xml:space="preserve"> </w:t>
      </w:r>
      <w:smartTag w:uri="urn:schemas-microsoft-com:office:smarttags" w:element="metricconverter">
        <w:smartTagPr>
          <w:attr w:name="ProductID" w:val="3 м"/>
        </w:smartTagPr>
        <w:r w:rsidRPr="00316B92">
          <w:t>3 м</w:t>
        </w:r>
      </w:smartTag>
      <w:r w:rsidRPr="00316B92">
        <w:t>, данные регистрируются 10 раз в секунду. После осуществления дифференц</w:t>
      </w:r>
      <w:r w:rsidRPr="00316B92">
        <w:t>и</w:t>
      </w:r>
      <w:r w:rsidRPr="00316B92">
        <w:t>альной коррекции навигационных данных погрешность определения координат возду</w:t>
      </w:r>
      <w:r w:rsidRPr="00316B92">
        <w:t>ш</w:t>
      </w:r>
      <w:r w:rsidRPr="00316B92">
        <w:t>ного судна и гондолы не превышает ±</w:t>
      </w:r>
      <w:smartTag w:uri="urn:schemas-microsoft-com:office:smarttags" w:element="metricconverter">
        <w:smartTagPr>
          <w:attr w:name="ProductID" w:val="1 м"/>
        </w:smartTagPr>
        <w:r w:rsidRPr="00316B92">
          <w:t>1 м</w:t>
        </w:r>
      </w:smartTag>
      <w:r w:rsidRPr="00316B92">
        <w:t xml:space="preserve"> по трем координатам (включая высоту над п</w:t>
      </w:r>
      <w:r w:rsidRPr="00316B92">
        <w:t>о</w:t>
      </w:r>
      <w:r w:rsidRPr="00316B92">
        <w:t>верхностью геоида). Вся бортовая информация в процессе полета по маршруту записыв</w:t>
      </w:r>
      <w:r w:rsidRPr="00316B92">
        <w:t>а</w:t>
      </w:r>
      <w:r w:rsidRPr="00316B92">
        <w:t xml:space="preserve">ется на жесткий диск бортового компьютера и сразу по окончании работ передается для оперативного контроля и обработки на полевой обрабатывающий комплекс. </w:t>
      </w:r>
    </w:p>
    <w:p w:rsidR="00850B15" w:rsidRDefault="00850B15" w:rsidP="00316B92">
      <w:pPr>
        <w:spacing w:line="276" w:lineRule="auto"/>
      </w:pPr>
      <w:r w:rsidRPr="000C2A37">
        <w:t xml:space="preserve">Наземная станция дифференциальной коррекции устанавливается недалеко от площади работ, обычно непосредственно в месте базирования летательного аппарата. Станция состоит из </w:t>
      </w:r>
      <w:r w:rsidRPr="000C2A37">
        <w:rPr>
          <w:lang w:val="en-US"/>
        </w:rPr>
        <w:t>GPS</w:t>
      </w:r>
      <w:r w:rsidRPr="000C2A37">
        <w:t xml:space="preserve"> приемника </w:t>
      </w:r>
      <w:r w:rsidRPr="000C2A37">
        <w:rPr>
          <w:lang w:val="en-US"/>
        </w:rPr>
        <w:t>Legacy</w:t>
      </w:r>
      <w:r w:rsidRPr="000C2A37">
        <w:t xml:space="preserve"> (или аналогичн</w:t>
      </w:r>
      <w:r>
        <w:t>ого</w:t>
      </w:r>
      <w:r w:rsidRPr="000C2A37">
        <w:t>) фирмы “</w:t>
      </w:r>
      <w:r w:rsidRPr="000C2A37">
        <w:rPr>
          <w:lang w:val="en-US"/>
        </w:rPr>
        <w:t>Javad</w:t>
      </w:r>
      <w:r w:rsidRPr="000C2A37">
        <w:t xml:space="preserve">”, антенны </w:t>
      </w:r>
      <w:r w:rsidRPr="000C2A37">
        <w:rPr>
          <w:lang w:val="en-US"/>
        </w:rPr>
        <w:t>GrAnt</w:t>
      </w:r>
      <w:r w:rsidRPr="000C2A37">
        <w:t xml:space="preserve"> фирмы “Javad” и компьютера со специализированным программным обеспечением для сбора данных. Данные со станции дифференциального режима используются в пр</w:t>
      </w:r>
      <w:r w:rsidRPr="000C2A37">
        <w:t>о</w:t>
      </w:r>
      <w:r w:rsidRPr="000C2A37">
        <w:t xml:space="preserve">цессе постобработки для вычисления точного местоположения воздушного </w:t>
      </w:r>
      <w:r>
        <w:t>судна.</w:t>
      </w:r>
    </w:p>
    <w:p w:rsidR="00850B15" w:rsidRDefault="00850B15" w:rsidP="00316B92">
      <w:pPr>
        <w:spacing w:line="276" w:lineRule="auto"/>
      </w:pPr>
      <w:r>
        <w:rPr>
          <w:rFonts w:eastAsia="Symbol"/>
        </w:rPr>
        <w:t>Система сбора данных состоит из бортового компьютера, оснащенного необход</w:t>
      </w:r>
      <w:r>
        <w:rPr>
          <w:rFonts w:eastAsia="Symbol"/>
        </w:rPr>
        <w:t>и</w:t>
      </w:r>
      <w:r>
        <w:rPr>
          <w:rFonts w:eastAsia="Symbol"/>
        </w:rPr>
        <w:t>мыми интерфейсами для сбора и передачи данных. На него устанавливается программное обеспечение «</w:t>
      </w:r>
      <w:r>
        <w:rPr>
          <w:rFonts w:eastAsia="Symbol"/>
          <w:lang w:val="en-US"/>
        </w:rPr>
        <w:t>BortBiz</w:t>
      </w:r>
      <w:r>
        <w:rPr>
          <w:rFonts w:eastAsia="Symbol"/>
        </w:rPr>
        <w:t xml:space="preserve">», которое обеспечивает визуализацию принимаемых данных в виде графиков заданного масштаба, вычисление контрольных параметров и запись всех данных в единый файл на жесткий диск. </w:t>
      </w:r>
    </w:p>
    <w:p w:rsidR="00850B15" w:rsidRPr="0073747A" w:rsidRDefault="00850B15" w:rsidP="00316B92">
      <w:pPr>
        <w:pStyle w:val="a8"/>
      </w:pPr>
    </w:p>
    <w:p w:rsidR="00850B15" w:rsidRPr="00316B92" w:rsidRDefault="00850B15" w:rsidP="00316B92">
      <w:pPr>
        <w:pStyle w:val="a8"/>
        <w:numPr>
          <w:ilvl w:val="2"/>
          <w:numId w:val="12"/>
        </w:numPr>
        <w:rPr>
          <w:i/>
        </w:rPr>
      </w:pPr>
      <w:r w:rsidRPr="00316B92">
        <w:rPr>
          <w:i/>
        </w:rPr>
        <w:t xml:space="preserve">Полевой вычислительный центр </w:t>
      </w:r>
    </w:p>
    <w:p w:rsidR="00850B15" w:rsidRPr="003862B7" w:rsidRDefault="00850B15" w:rsidP="00316B92">
      <w:pPr>
        <w:pStyle w:val="TextoATECH"/>
        <w:spacing w:line="276" w:lineRule="auto"/>
        <w:ind w:firstLine="709"/>
        <w:rPr>
          <w:lang w:val="ru-RU"/>
        </w:rPr>
      </w:pPr>
      <w:r>
        <w:rPr>
          <w:rFonts w:ascii="Times New Roman" w:eastAsia="Symbol" w:hAnsi="Times New Roman"/>
          <w:sz w:val="24"/>
          <w:szCs w:val="24"/>
          <w:lang w:val="ru-RU"/>
        </w:rPr>
        <w:t>Наземный вычислительный центр предназначен для сбора, оперативной обработки и архивации полевых аэрогеофизических и навигационных данных. Он состоит из комп</w:t>
      </w:r>
      <w:r>
        <w:rPr>
          <w:rFonts w:ascii="Times New Roman" w:eastAsia="Symbol" w:hAnsi="Times New Roman"/>
          <w:sz w:val="24"/>
          <w:szCs w:val="24"/>
          <w:lang w:val="ru-RU"/>
        </w:rPr>
        <w:t>ь</w:t>
      </w:r>
      <w:r>
        <w:rPr>
          <w:rFonts w:ascii="Times New Roman" w:eastAsia="Symbol" w:hAnsi="Times New Roman"/>
          <w:sz w:val="24"/>
          <w:szCs w:val="24"/>
          <w:lang w:val="ru-RU"/>
        </w:rPr>
        <w:t>ютера, программного обеспечения и необходимых периферийных устройств. Параметры компьютеров: тактовая частота не ниже 2 ГГц, суммарная емкость жестких дисков не н</w:t>
      </w:r>
      <w:r>
        <w:rPr>
          <w:rFonts w:ascii="Times New Roman" w:eastAsia="Symbol" w:hAnsi="Times New Roman"/>
          <w:sz w:val="24"/>
          <w:szCs w:val="24"/>
          <w:lang w:val="ru-RU"/>
        </w:rPr>
        <w:t>и</w:t>
      </w:r>
      <w:r>
        <w:rPr>
          <w:rFonts w:ascii="Times New Roman" w:eastAsia="Symbol" w:hAnsi="Times New Roman"/>
          <w:sz w:val="24"/>
          <w:szCs w:val="24"/>
          <w:lang w:val="ru-RU"/>
        </w:rPr>
        <w:t>же 800 Гб, оперативная память – не менее 4 Гб. Обязательно наличие периферийных устройств, позволяющих получать информацию с бортовых и базовых станций и пров</w:t>
      </w:r>
      <w:r>
        <w:rPr>
          <w:rFonts w:ascii="Times New Roman" w:eastAsia="Symbol" w:hAnsi="Times New Roman"/>
          <w:sz w:val="24"/>
          <w:szCs w:val="24"/>
          <w:lang w:val="ru-RU"/>
        </w:rPr>
        <w:t>о</w:t>
      </w:r>
      <w:r>
        <w:rPr>
          <w:rFonts w:ascii="Times New Roman" w:eastAsia="Symbol" w:hAnsi="Times New Roman"/>
          <w:sz w:val="24"/>
          <w:szCs w:val="24"/>
          <w:lang w:val="ru-RU"/>
        </w:rPr>
        <w:t>дить архивацию полевых материалов.</w:t>
      </w:r>
    </w:p>
    <w:p w:rsidR="00CF0555" w:rsidRDefault="00CF0555" w:rsidP="00316B92">
      <w:pPr>
        <w:spacing w:line="276" w:lineRule="auto"/>
        <w:contextualSpacing/>
        <w:rPr>
          <w:bCs/>
        </w:rPr>
      </w:pPr>
    </w:p>
    <w:p w:rsidR="00850B15" w:rsidRPr="0073747A" w:rsidRDefault="00850B15" w:rsidP="00316B92">
      <w:pPr>
        <w:tabs>
          <w:tab w:val="left" w:pos="-1440"/>
          <w:tab w:val="left" w:pos="-720"/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pacing w:line="276" w:lineRule="auto"/>
      </w:pPr>
    </w:p>
    <w:p w:rsidR="00850B15" w:rsidRPr="000C1F21" w:rsidRDefault="000C1F21" w:rsidP="000C1F21">
      <w:pPr>
        <w:pStyle w:val="TextoATECH"/>
        <w:numPr>
          <w:ilvl w:val="1"/>
          <w:numId w:val="12"/>
        </w:numPr>
        <w:spacing w:line="276" w:lineRule="auto"/>
        <w:ind w:left="0" w:firstLine="709"/>
        <w:rPr>
          <w:rFonts w:ascii="Times New Roman" w:hAnsi="Times New Roman"/>
          <w:b/>
          <w:i/>
          <w:sz w:val="24"/>
          <w:szCs w:val="24"/>
          <w:lang w:val="ru-RU"/>
        </w:rPr>
      </w:pPr>
      <w:bookmarkStart w:id="1" w:name="_Toc37496235"/>
      <w:bookmarkStart w:id="2" w:name="_Toc52693849"/>
      <w:bookmarkStart w:id="3" w:name="_Toc52694445"/>
      <w:bookmarkStart w:id="4" w:name="_Toc65925477"/>
      <w:bookmarkStart w:id="5" w:name="_Toc65926297"/>
      <w:bookmarkStart w:id="6" w:name="_Toc65926350"/>
      <w:bookmarkStart w:id="7" w:name="_Toc66690840"/>
      <w:bookmarkStart w:id="8" w:name="_Toc66691157"/>
      <w:bookmarkStart w:id="9" w:name="_Toc66778285"/>
      <w:r w:rsidRPr="000C1F21">
        <w:rPr>
          <w:rFonts w:ascii="Times New Roman" w:hAnsi="Times New Roman"/>
          <w:b/>
          <w:i/>
          <w:sz w:val="24"/>
          <w:szCs w:val="24"/>
          <w:lang w:val="ru-RU"/>
        </w:rPr>
        <w:t xml:space="preserve"> </w:t>
      </w:r>
      <w:r w:rsidR="00850B15" w:rsidRPr="000C1F21">
        <w:rPr>
          <w:rFonts w:ascii="Times New Roman" w:hAnsi="Times New Roman"/>
          <w:b/>
          <w:i/>
          <w:sz w:val="24"/>
          <w:szCs w:val="24"/>
          <w:lang w:val="ru-RU"/>
        </w:rPr>
        <w:t>Метрологическое обеспечение работ</w:t>
      </w:r>
    </w:p>
    <w:p w:rsidR="00850B15" w:rsidRPr="00217B5E" w:rsidRDefault="00850B15" w:rsidP="00316B92">
      <w:pPr>
        <w:spacing w:line="276" w:lineRule="auto"/>
      </w:pPr>
      <w:r>
        <w:t>Аппаратура, выполняющая в</w:t>
      </w:r>
      <w:r w:rsidRPr="00217B5E">
        <w:t xml:space="preserve"> ходе работ</w:t>
      </w:r>
      <w:r>
        <w:t xml:space="preserve"> измерения,</w:t>
      </w:r>
      <w:r w:rsidRPr="00217B5E">
        <w:t xml:space="preserve"> </w:t>
      </w:r>
      <w:r>
        <w:t>проходит метрологическое обеспечение</w:t>
      </w:r>
      <w:r w:rsidRPr="00A31FE3">
        <w:t xml:space="preserve"> в соответствии</w:t>
      </w:r>
      <w:r w:rsidRPr="00217B5E">
        <w:t xml:space="preserve"> с действующи</w:t>
      </w:r>
      <w:r>
        <w:t>ми инструкциями и требованиями.</w:t>
      </w:r>
    </w:p>
    <w:p w:rsidR="00850B15" w:rsidRPr="00217B5E" w:rsidRDefault="00850B15" w:rsidP="00316B92">
      <w:pPr>
        <w:spacing w:line="276" w:lineRule="auto"/>
      </w:pPr>
      <w:r w:rsidRPr="00217B5E">
        <w:t xml:space="preserve">Сведения о методах и средствах измерений и метрологических параметров </w:t>
      </w:r>
      <w:r w:rsidR="008E211A">
        <w:t>прив</w:t>
      </w:r>
      <w:r w:rsidR="008E211A">
        <w:t>е</w:t>
      </w:r>
      <w:r w:rsidR="008E211A">
        <w:t>дены в таблице 4.</w:t>
      </w:r>
    </w:p>
    <w:p w:rsidR="00850B15" w:rsidRPr="00217B5E" w:rsidRDefault="00850B15" w:rsidP="00316B92">
      <w:pPr>
        <w:spacing w:line="276" w:lineRule="auto"/>
      </w:pPr>
      <w:r>
        <w:t>К</w:t>
      </w:r>
      <w:r w:rsidRPr="00217B5E">
        <w:t xml:space="preserve">алибровки магнитометрической аппаратуры </w:t>
      </w:r>
      <w:r>
        <w:t>в</w:t>
      </w:r>
      <w:r w:rsidRPr="00217B5E">
        <w:t>ыполнялись методом магнитной и</w:t>
      </w:r>
      <w:r w:rsidRPr="00217B5E">
        <w:t>н</w:t>
      </w:r>
      <w:r w:rsidRPr="00217B5E">
        <w:t>дукции постоянного магнитного поля.</w:t>
      </w:r>
    </w:p>
    <w:p w:rsidR="00850B15" w:rsidRDefault="00850B15" w:rsidP="00316B92">
      <w:pPr>
        <w:spacing w:line="276" w:lineRule="auto"/>
      </w:pPr>
      <w:r>
        <w:t>Основные положения методики аэрогамма-спектрометрической</w:t>
      </w:r>
      <w:r w:rsidRPr="00217B5E">
        <w:t xml:space="preserve"> съемк</w:t>
      </w:r>
      <w:r>
        <w:t>и соотве</w:t>
      </w:r>
      <w:r>
        <w:t>т</w:t>
      </w:r>
      <w:r>
        <w:t xml:space="preserve">ствуют </w:t>
      </w:r>
      <w:r w:rsidRPr="00217B5E">
        <w:t>«</w:t>
      </w:r>
      <w:r>
        <w:t>Технической и</w:t>
      </w:r>
      <w:r w:rsidRPr="00217B5E">
        <w:t xml:space="preserve">нструкции </w:t>
      </w:r>
      <w:r>
        <w:t xml:space="preserve">по </w:t>
      </w:r>
      <w:r w:rsidRPr="00217B5E">
        <w:t>аэрогамма-спектрометрической</w:t>
      </w:r>
      <w:r>
        <w:t xml:space="preserve"> съемке. </w:t>
      </w:r>
      <w:r w:rsidRPr="00217B5E">
        <w:t>М</w:t>
      </w:r>
      <w:r>
        <w:t>осква</w:t>
      </w:r>
      <w:r w:rsidRPr="00217B5E">
        <w:t xml:space="preserve"> </w:t>
      </w:r>
      <w:smartTag w:uri="urn:schemas-microsoft-com:office:smarttags" w:element="metricconverter">
        <w:smartTagPr>
          <w:attr w:name="ProductID" w:val="1977 г"/>
        </w:smartTagPr>
        <w:r w:rsidRPr="00217B5E">
          <w:t>197</w:t>
        </w:r>
        <w:r>
          <w:t>7</w:t>
        </w:r>
        <w:r w:rsidRPr="00217B5E">
          <w:t xml:space="preserve"> г</w:t>
        </w:r>
      </w:smartTag>
      <w:r w:rsidRPr="00217B5E">
        <w:t>.».</w:t>
      </w:r>
    </w:p>
    <w:p w:rsidR="00850B15" w:rsidRDefault="00850B15" w:rsidP="00850B15">
      <w:pPr>
        <w:spacing w:line="276" w:lineRule="auto"/>
        <w:ind w:firstLine="708"/>
        <w:sectPr w:rsidR="00850B15" w:rsidSect="00C740E7">
          <w:headerReference w:type="even" r:id="rId17"/>
          <w:headerReference w:type="default" r:id="rId18"/>
          <w:footerReference w:type="even" r:id="rId19"/>
          <w:footerReference w:type="default" r:id="rId20"/>
          <w:headerReference w:type="first" r:id="rId21"/>
          <w:footerReference w:type="first" r:id="rId22"/>
          <w:pgSz w:w="11906" w:h="16838" w:code="9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850B15" w:rsidRPr="007830CD" w:rsidRDefault="00850B15" w:rsidP="007830CD">
      <w:pPr>
        <w:spacing w:before="120" w:line="276" w:lineRule="auto"/>
        <w:ind w:firstLine="0"/>
        <w:jc w:val="right"/>
        <w:rPr>
          <w:sz w:val="22"/>
        </w:rPr>
      </w:pPr>
      <w:r w:rsidRPr="007830CD">
        <w:rPr>
          <w:sz w:val="22"/>
        </w:rPr>
        <w:t xml:space="preserve">Таблица </w:t>
      </w:r>
      <w:r w:rsidR="00A901A4">
        <w:rPr>
          <w:sz w:val="22"/>
        </w:rPr>
        <w:t>5</w:t>
      </w:r>
    </w:p>
    <w:p w:rsidR="000428C0" w:rsidRPr="007830CD" w:rsidRDefault="00850B15" w:rsidP="007830CD">
      <w:pPr>
        <w:spacing w:before="120" w:line="276" w:lineRule="auto"/>
        <w:ind w:firstLine="0"/>
        <w:jc w:val="center"/>
        <w:rPr>
          <w:sz w:val="22"/>
        </w:rPr>
      </w:pPr>
      <w:r w:rsidRPr="007830CD">
        <w:rPr>
          <w:sz w:val="22"/>
        </w:rPr>
        <w:t>Сведения о методах и средствах измерений и метрологических параметров</w:t>
      </w:r>
    </w:p>
    <w:p w:rsidR="007830CD" w:rsidRPr="007830CD" w:rsidRDefault="007830CD" w:rsidP="007830CD">
      <w:pPr>
        <w:spacing w:before="120" w:line="276" w:lineRule="auto"/>
        <w:ind w:firstLine="0"/>
        <w:jc w:val="center"/>
        <w:rPr>
          <w:sz w:val="22"/>
        </w:rPr>
      </w:pPr>
    </w:p>
    <w:tbl>
      <w:tblPr>
        <w:tblW w:w="14130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80" w:firstRow="0" w:lastRow="0" w:firstColumn="1" w:lastColumn="0" w:noHBand="0" w:noVBand="0"/>
      </w:tblPr>
      <w:tblGrid>
        <w:gridCol w:w="399"/>
        <w:gridCol w:w="759"/>
        <w:gridCol w:w="1006"/>
        <w:gridCol w:w="777"/>
        <w:gridCol w:w="983"/>
        <w:gridCol w:w="1276"/>
        <w:gridCol w:w="1559"/>
        <w:gridCol w:w="2127"/>
        <w:gridCol w:w="1417"/>
        <w:gridCol w:w="709"/>
        <w:gridCol w:w="1276"/>
        <w:gridCol w:w="1842"/>
      </w:tblGrid>
      <w:tr w:rsidR="00533899" w:rsidTr="007830CD">
        <w:trPr>
          <w:cantSplit/>
          <w:trHeight w:val="601"/>
        </w:trPr>
        <w:tc>
          <w:tcPr>
            <w:tcW w:w="399" w:type="dxa"/>
            <w:vMerge w:val="restart"/>
          </w:tcPr>
          <w:p w:rsidR="00533899" w:rsidRPr="000428C0" w:rsidRDefault="00533899" w:rsidP="00533899">
            <w:pPr>
              <w:ind w:firstLine="0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№ п/п</w:t>
            </w:r>
          </w:p>
        </w:tc>
        <w:tc>
          <w:tcPr>
            <w:tcW w:w="759" w:type="dxa"/>
            <w:vMerge w:val="restart"/>
            <w:textDirection w:val="btLr"/>
            <w:vAlign w:val="center"/>
          </w:tcPr>
          <w:p w:rsidR="00533899" w:rsidRPr="000428C0" w:rsidRDefault="00533899" w:rsidP="00533899">
            <w:pPr>
              <w:ind w:left="57" w:firstLine="0"/>
              <w:jc w:val="left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Объект</w:t>
            </w:r>
          </w:p>
          <w:p w:rsidR="00533899" w:rsidRPr="000428C0" w:rsidRDefault="00533899" w:rsidP="00533899">
            <w:pPr>
              <w:ind w:left="57" w:firstLine="0"/>
              <w:jc w:val="left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измерений</w:t>
            </w:r>
          </w:p>
        </w:tc>
        <w:tc>
          <w:tcPr>
            <w:tcW w:w="1006" w:type="dxa"/>
            <w:vMerge w:val="restart"/>
            <w:textDirection w:val="btLr"/>
            <w:vAlign w:val="center"/>
          </w:tcPr>
          <w:p w:rsidR="00533899" w:rsidRPr="000428C0" w:rsidRDefault="00533899" w:rsidP="00533899">
            <w:pPr>
              <w:ind w:left="57" w:firstLine="0"/>
              <w:jc w:val="left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Измеряемая велич</w:t>
            </w:r>
            <w:r w:rsidRPr="000428C0">
              <w:rPr>
                <w:sz w:val="20"/>
                <w:szCs w:val="20"/>
              </w:rPr>
              <w:t>и</w:t>
            </w:r>
            <w:r w:rsidRPr="000428C0">
              <w:rPr>
                <w:sz w:val="20"/>
                <w:szCs w:val="20"/>
              </w:rPr>
              <w:t>на, параметр</w:t>
            </w:r>
          </w:p>
        </w:tc>
        <w:tc>
          <w:tcPr>
            <w:tcW w:w="777" w:type="dxa"/>
            <w:vMerge w:val="restart"/>
            <w:textDirection w:val="btLr"/>
            <w:vAlign w:val="center"/>
          </w:tcPr>
          <w:p w:rsidR="00533899" w:rsidRPr="000428C0" w:rsidRDefault="00533899" w:rsidP="00533899">
            <w:pPr>
              <w:ind w:left="57" w:firstLine="0"/>
              <w:jc w:val="left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Единица измерения</w:t>
            </w:r>
          </w:p>
        </w:tc>
        <w:tc>
          <w:tcPr>
            <w:tcW w:w="2259" w:type="dxa"/>
            <w:gridSpan w:val="2"/>
            <w:vAlign w:val="center"/>
          </w:tcPr>
          <w:p w:rsidR="00533899" w:rsidRPr="000428C0" w:rsidRDefault="00533899" w:rsidP="00533899">
            <w:pPr>
              <w:ind w:firstLine="0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Требования по проекту</w:t>
            </w:r>
          </w:p>
        </w:tc>
        <w:tc>
          <w:tcPr>
            <w:tcW w:w="5103" w:type="dxa"/>
            <w:gridSpan w:val="3"/>
            <w:vAlign w:val="center"/>
          </w:tcPr>
          <w:p w:rsidR="00533899" w:rsidRPr="000428C0" w:rsidRDefault="00533899" w:rsidP="00533899">
            <w:pPr>
              <w:ind w:firstLine="0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Характеристика использованных методов и средств изм</w:t>
            </w:r>
            <w:r w:rsidRPr="000428C0">
              <w:rPr>
                <w:sz w:val="20"/>
                <w:szCs w:val="20"/>
              </w:rPr>
              <w:t>е</w:t>
            </w:r>
            <w:r w:rsidRPr="000428C0">
              <w:rPr>
                <w:sz w:val="20"/>
                <w:szCs w:val="20"/>
              </w:rPr>
              <w:t>рений</w:t>
            </w:r>
          </w:p>
        </w:tc>
        <w:tc>
          <w:tcPr>
            <w:tcW w:w="709" w:type="dxa"/>
            <w:vMerge w:val="restart"/>
            <w:textDirection w:val="btLr"/>
            <w:vAlign w:val="center"/>
          </w:tcPr>
          <w:p w:rsidR="00533899" w:rsidRPr="000428C0" w:rsidRDefault="00533899" w:rsidP="000428C0">
            <w:pPr>
              <w:ind w:left="57" w:firstLine="0"/>
              <w:jc w:val="left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Установленная периодичность пов</w:t>
            </w:r>
            <w:r w:rsidRPr="000428C0">
              <w:rPr>
                <w:sz w:val="20"/>
                <w:szCs w:val="20"/>
              </w:rPr>
              <w:t>е</w:t>
            </w:r>
            <w:r w:rsidRPr="000428C0">
              <w:rPr>
                <w:sz w:val="20"/>
                <w:szCs w:val="20"/>
              </w:rPr>
              <w:t>рок</w:t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533899" w:rsidRPr="000428C0" w:rsidRDefault="00533899" w:rsidP="00533899">
            <w:pPr>
              <w:ind w:left="57" w:firstLine="0"/>
              <w:jc w:val="left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Где проводятся и</w:t>
            </w:r>
            <w:r w:rsidRPr="000428C0">
              <w:rPr>
                <w:sz w:val="20"/>
                <w:szCs w:val="20"/>
              </w:rPr>
              <w:t>з</w:t>
            </w:r>
            <w:r w:rsidRPr="000428C0">
              <w:rPr>
                <w:sz w:val="20"/>
                <w:szCs w:val="20"/>
              </w:rPr>
              <w:t>мерения</w:t>
            </w:r>
          </w:p>
        </w:tc>
        <w:tc>
          <w:tcPr>
            <w:tcW w:w="1842" w:type="dxa"/>
            <w:vMerge w:val="restart"/>
            <w:textDirection w:val="btLr"/>
            <w:vAlign w:val="center"/>
          </w:tcPr>
          <w:p w:rsidR="00533899" w:rsidRPr="000428C0" w:rsidRDefault="00533899" w:rsidP="00533899">
            <w:pPr>
              <w:ind w:left="57" w:firstLine="0"/>
              <w:jc w:val="left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Нормативные документы, в соотве</w:t>
            </w:r>
            <w:r w:rsidRPr="000428C0">
              <w:rPr>
                <w:sz w:val="20"/>
                <w:szCs w:val="20"/>
              </w:rPr>
              <w:t>т</w:t>
            </w:r>
            <w:r w:rsidRPr="000428C0">
              <w:rPr>
                <w:sz w:val="20"/>
                <w:szCs w:val="20"/>
              </w:rPr>
              <w:t>ствии с которыми проводятся измер</w:t>
            </w:r>
            <w:r w:rsidRPr="000428C0">
              <w:rPr>
                <w:sz w:val="20"/>
                <w:szCs w:val="20"/>
              </w:rPr>
              <w:t>е</w:t>
            </w:r>
            <w:r w:rsidRPr="000428C0">
              <w:rPr>
                <w:sz w:val="20"/>
                <w:szCs w:val="20"/>
              </w:rPr>
              <w:t>ния</w:t>
            </w:r>
          </w:p>
        </w:tc>
      </w:tr>
      <w:tr w:rsidR="008E211A" w:rsidTr="007830CD">
        <w:trPr>
          <w:cantSplit/>
          <w:trHeight w:val="1267"/>
        </w:trPr>
        <w:tc>
          <w:tcPr>
            <w:tcW w:w="399" w:type="dxa"/>
            <w:vMerge/>
          </w:tcPr>
          <w:p w:rsidR="00533899" w:rsidRDefault="00533899" w:rsidP="00C740E7">
            <w:pPr>
              <w:spacing w:line="276" w:lineRule="auto"/>
              <w:rPr>
                <w:sz w:val="22"/>
              </w:rPr>
            </w:pPr>
          </w:p>
        </w:tc>
        <w:tc>
          <w:tcPr>
            <w:tcW w:w="759" w:type="dxa"/>
            <w:vMerge/>
          </w:tcPr>
          <w:p w:rsidR="00533899" w:rsidRDefault="00533899" w:rsidP="00C740E7">
            <w:pPr>
              <w:spacing w:line="276" w:lineRule="auto"/>
              <w:rPr>
                <w:sz w:val="22"/>
              </w:rPr>
            </w:pPr>
          </w:p>
        </w:tc>
        <w:tc>
          <w:tcPr>
            <w:tcW w:w="1006" w:type="dxa"/>
            <w:vMerge/>
          </w:tcPr>
          <w:p w:rsidR="00533899" w:rsidRDefault="00533899" w:rsidP="00C740E7">
            <w:pPr>
              <w:spacing w:line="276" w:lineRule="auto"/>
              <w:rPr>
                <w:sz w:val="22"/>
              </w:rPr>
            </w:pPr>
          </w:p>
        </w:tc>
        <w:tc>
          <w:tcPr>
            <w:tcW w:w="777" w:type="dxa"/>
            <w:vMerge/>
          </w:tcPr>
          <w:p w:rsidR="00533899" w:rsidRDefault="00533899" w:rsidP="00C740E7">
            <w:pPr>
              <w:spacing w:line="276" w:lineRule="auto"/>
              <w:rPr>
                <w:sz w:val="22"/>
              </w:rPr>
            </w:pPr>
          </w:p>
        </w:tc>
        <w:tc>
          <w:tcPr>
            <w:tcW w:w="983" w:type="dxa"/>
            <w:textDirection w:val="btLr"/>
            <w:vAlign w:val="center"/>
          </w:tcPr>
          <w:p w:rsidR="00533899" w:rsidRDefault="00533899" w:rsidP="00533899">
            <w:pPr>
              <w:ind w:left="57" w:firstLine="0"/>
              <w:jc w:val="left"/>
              <w:rPr>
                <w:sz w:val="22"/>
              </w:rPr>
            </w:pPr>
            <w:r>
              <w:rPr>
                <w:sz w:val="22"/>
              </w:rPr>
              <w:t>Допустимая погре</w:t>
            </w:r>
            <w:r>
              <w:rPr>
                <w:sz w:val="22"/>
              </w:rPr>
              <w:t>ш</w:t>
            </w:r>
            <w:r>
              <w:rPr>
                <w:sz w:val="22"/>
              </w:rPr>
              <w:t>ность</w:t>
            </w:r>
          </w:p>
        </w:tc>
        <w:tc>
          <w:tcPr>
            <w:tcW w:w="1276" w:type="dxa"/>
            <w:textDirection w:val="btLr"/>
            <w:vAlign w:val="center"/>
          </w:tcPr>
          <w:p w:rsidR="00533899" w:rsidRDefault="00533899" w:rsidP="00533899">
            <w:pPr>
              <w:ind w:left="57" w:firstLine="0"/>
              <w:jc w:val="left"/>
              <w:rPr>
                <w:sz w:val="22"/>
              </w:rPr>
            </w:pPr>
            <w:r>
              <w:rPr>
                <w:sz w:val="22"/>
              </w:rPr>
              <w:t>Рекоменд</w:t>
            </w:r>
            <w:r>
              <w:rPr>
                <w:sz w:val="22"/>
              </w:rPr>
              <w:t>у</w:t>
            </w:r>
            <w:r>
              <w:rPr>
                <w:sz w:val="22"/>
              </w:rPr>
              <w:t>емый метод измерений</w:t>
            </w:r>
          </w:p>
        </w:tc>
        <w:tc>
          <w:tcPr>
            <w:tcW w:w="1559" w:type="dxa"/>
            <w:textDirection w:val="btLr"/>
            <w:vAlign w:val="center"/>
          </w:tcPr>
          <w:p w:rsidR="007830CD" w:rsidRDefault="00533899" w:rsidP="00533899">
            <w:pPr>
              <w:ind w:left="57" w:firstLine="0"/>
              <w:jc w:val="left"/>
              <w:rPr>
                <w:sz w:val="22"/>
              </w:rPr>
            </w:pPr>
            <w:r>
              <w:rPr>
                <w:sz w:val="22"/>
              </w:rPr>
              <w:t>Метод</w:t>
            </w:r>
          </w:p>
          <w:p w:rsidR="00533899" w:rsidRDefault="00533899" w:rsidP="00533899">
            <w:pPr>
              <w:ind w:left="57"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 измерений</w:t>
            </w:r>
          </w:p>
        </w:tc>
        <w:tc>
          <w:tcPr>
            <w:tcW w:w="2127" w:type="dxa"/>
            <w:textDirection w:val="btLr"/>
            <w:vAlign w:val="center"/>
          </w:tcPr>
          <w:p w:rsidR="007830CD" w:rsidRDefault="00533899" w:rsidP="00533899">
            <w:pPr>
              <w:ind w:left="57" w:firstLine="0"/>
              <w:jc w:val="left"/>
              <w:rPr>
                <w:sz w:val="22"/>
              </w:rPr>
            </w:pPr>
            <w:r>
              <w:rPr>
                <w:sz w:val="22"/>
              </w:rPr>
              <w:t xml:space="preserve">Средство </w:t>
            </w:r>
          </w:p>
          <w:p w:rsidR="00533899" w:rsidRDefault="00533899" w:rsidP="00533899">
            <w:pPr>
              <w:ind w:left="57" w:firstLine="0"/>
              <w:jc w:val="left"/>
              <w:rPr>
                <w:sz w:val="22"/>
              </w:rPr>
            </w:pPr>
            <w:r>
              <w:rPr>
                <w:sz w:val="22"/>
              </w:rPr>
              <w:t>измерений, его тип</w:t>
            </w:r>
          </w:p>
        </w:tc>
        <w:tc>
          <w:tcPr>
            <w:tcW w:w="1417" w:type="dxa"/>
            <w:textDirection w:val="btLr"/>
            <w:vAlign w:val="center"/>
          </w:tcPr>
          <w:p w:rsidR="00533899" w:rsidRDefault="00533899" w:rsidP="00533899">
            <w:pPr>
              <w:ind w:left="57" w:firstLine="0"/>
              <w:jc w:val="left"/>
              <w:rPr>
                <w:sz w:val="22"/>
              </w:rPr>
            </w:pPr>
            <w:r>
              <w:rPr>
                <w:sz w:val="22"/>
              </w:rPr>
              <w:t>Диапазон измерений</w:t>
            </w:r>
          </w:p>
        </w:tc>
        <w:tc>
          <w:tcPr>
            <w:tcW w:w="709" w:type="dxa"/>
            <w:vMerge/>
          </w:tcPr>
          <w:p w:rsidR="00533899" w:rsidRDefault="00533899" w:rsidP="00C740E7">
            <w:pPr>
              <w:rPr>
                <w:sz w:val="22"/>
              </w:rPr>
            </w:pPr>
          </w:p>
        </w:tc>
        <w:tc>
          <w:tcPr>
            <w:tcW w:w="1276" w:type="dxa"/>
            <w:vMerge/>
          </w:tcPr>
          <w:p w:rsidR="00533899" w:rsidRDefault="00533899" w:rsidP="00533899">
            <w:pPr>
              <w:spacing w:line="276" w:lineRule="auto"/>
              <w:ind w:left="57"/>
              <w:rPr>
                <w:sz w:val="22"/>
              </w:rPr>
            </w:pPr>
          </w:p>
        </w:tc>
        <w:tc>
          <w:tcPr>
            <w:tcW w:w="1842" w:type="dxa"/>
            <w:vMerge/>
          </w:tcPr>
          <w:p w:rsidR="00533899" w:rsidRDefault="00533899" w:rsidP="00C740E7">
            <w:pPr>
              <w:spacing w:line="276" w:lineRule="auto"/>
              <w:rPr>
                <w:sz w:val="22"/>
              </w:rPr>
            </w:pPr>
          </w:p>
        </w:tc>
      </w:tr>
    </w:tbl>
    <w:p w:rsidR="00850B15" w:rsidRPr="00A66FD0" w:rsidRDefault="00850B15" w:rsidP="00850B15">
      <w:pPr>
        <w:spacing w:line="276" w:lineRule="auto"/>
        <w:rPr>
          <w:sz w:val="2"/>
          <w:szCs w:val="2"/>
        </w:rPr>
      </w:pPr>
    </w:p>
    <w:tbl>
      <w:tblPr>
        <w:tblW w:w="14130" w:type="dxa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80" w:firstRow="0" w:lastRow="0" w:firstColumn="1" w:lastColumn="0" w:noHBand="0" w:noVBand="0"/>
      </w:tblPr>
      <w:tblGrid>
        <w:gridCol w:w="398"/>
        <w:gridCol w:w="758"/>
        <w:gridCol w:w="1004"/>
        <w:gridCol w:w="776"/>
        <w:gridCol w:w="988"/>
        <w:gridCol w:w="1276"/>
        <w:gridCol w:w="1559"/>
        <w:gridCol w:w="2127"/>
        <w:gridCol w:w="1417"/>
        <w:gridCol w:w="709"/>
        <w:gridCol w:w="1276"/>
        <w:gridCol w:w="1842"/>
      </w:tblGrid>
      <w:tr w:rsidR="008E211A" w:rsidTr="007830CD">
        <w:trPr>
          <w:cantSplit/>
          <w:trHeight w:val="102"/>
          <w:tblHeader/>
        </w:trPr>
        <w:tc>
          <w:tcPr>
            <w:tcW w:w="398" w:type="dxa"/>
            <w:tcBorders>
              <w:bottom w:val="single" w:sz="4" w:space="0" w:color="auto"/>
            </w:tcBorders>
          </w:tcPr>
          <w:p w:rsidR="00533899" w:rsidRPr="008E211A" w:rsidRDefault="00533899" w:rsidP="00533899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1</w:t>
            </w:r>
          </w:p>
        </w:tc>
        <w:tc>
          <w:tcPr>
            <w:tcW w:w="758" w:type="dxa"/>
            <w:tcBorders>
              <w:bottom w:val="single" w:sz="4" w:space="0" w:color="auto"/>
            </w:tcBorders>
          </w:tcPr>
          <w:p w:rsidR="00533899" w:rsidRPr="008E211A" w:rsidRDefault="00533899" w:rsidP="00533899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2</w:t>
            </w:r>
          </w:p>
        </w:tc>
        <w:tc>
          <w:tcPr>
            <w:tcW w:w="1004" w:type="dxa"/>
            <w:tcBorders>
              <w:bottom w:val="single" w:sz="4" w:space="0" w:color="auto"/>
            </w:tcBorders>
          </w:tcPr>
          <w:p w:rsidR="00533899" w:rsidRPr="008E211A" w:rsidRDefault="00533899" w:rsidP="00533899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3</w:t>
            </w:r>
          </w:p>
        </w:tc>
        <w:tc>
          <w:tcPr>
            <w:tcW w:w="776" w:type="dxa"/>
            <w:tcBorders>
              <w:bottom w:val="single" w:sz="4" w:space="0" w:color="auto"/>
            </w:tcBorders>
          </w:tcPr>
          <w:p w:rsidR="00533899" w:rsidRPr="008E211A" w:rsidRDefault="00533899" w:rsidP="00533899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4</w:t>
            </w:r>
          </w:p>
        </w:tc>
        <w:tc>
          <w:tcPr>
            <w:tcW w:w="988" w:type="dxa"/>
            <w:tcBorders>
              <w:bottom w:val="single" w:sz="4" w:space="0" w:color="auto"/>
            </w:tcBorders>
          </w:tcPr>
          <w:p w:rsidR="00533899" w:rsidRPr="008E211A" w:rsidRDefault="00533899" w:rsidP="00533899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533899" w:rsidRPr="008E211A" w:rsidRDefault="00533899" w:rsidP="00533899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6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533899" w:rsidRPr="008E211A" w:rsidRDefault="00533899" w:rsidP="00533899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7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:rsidR="00533899" w:rsidRPr="008E211A" w:rsidRDefault="00533899" w:rsidP="00533899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8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533899" w:rsidRPr="008E211A" w:rsidRDefault="00533899" w:rsidP="00533899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9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533899" w:rsidRPr="008E211A" w:rsidRDefault="00533899" w:rsidP="008E211A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1</w:t>
            </w:r>
            <w:r w:rsidR="008E211A">
              <w:rPr>
                <w:sz w:val="20"/>
                <w:szCs w:val="20"/>
              </w:rPr>
              <w:t>0</w:t>
            </w:r>
          </w:p>
        </w:tc>
        <w:tc>
          <w:tcPr>
            <w:tcW w:w="1276" w:type="dxa"/>
            <w:tcBorders>
              <w:bottom w:val="single" w:sz="4" w:space="0" w:color="auto"/>
              <w:right w:val="single" w:sz="4" w:space="0" w:color="auto"/>
            </w:tcBorders>
          </w:tcPr>
          <w:p w:rsidR="00533899" w:rsidRPr="008E211A" w:rsidRDefault="00533899" w:rsidP="008E211A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1</w:t>
            </w:r>
            <w:r w:rsidR="008E211A">
              <w:rPr>
                <w:sz w:val="20"/>
                <w:szCs w:val="20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3899" w:rsidRPr="008E211A" w:rsidRDefault="00533899" w:rsidP="008E211A">
            <w:pPr>
              <w:ind w:firstLine="0"/>
              <w:jc w:val="center"/>
              <w:rPr>
                <w:sz w:val="20"/>
                <w:szCs w:val="20"/>
              </w:rPr>
            </w:pPr>
            <w:r w:rsidRPr="008E211A">
              <w:rPr>
                <w:sz w:val="20"/>
                <w:szCs w:val="20"/>
              </w:rPr>
              <w:t>1</w:t>
            </w:r>
            <w:r w:rsidR="008E211A">
              <w:rPr>
                <w:sz w:val="20"/>
                <w:szCs w:val="20"/>
              </w:rPr>
              <w:t>2</w:t>
            </w:r>
          </w:p>
        </w:tc>
      </w:tr>
      <w:tr w:rsidR="008E211A" w:rsidTr="007830CD">
        <w:trPr>
          <w:cantSplit/>
          <w:trHeight w:val="1113"/>
        </w:trPr>
        <w:tc>
          <w:tcPr>
            <w:tcW w:w="398" w:type="dxa"/>
            <w:tcBorders>
              <w:bottom w:val="single" w:sz="4" w:space="0" w:color="auto"/>
            </w:tcBorders>
          </w:tcPr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1.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Ма</w:t>
            </w:r>
            <w:r w:rsidRPr="000428C0">
              <w:rPr>
                <w:sz w:val="20"/>
                <w:szCs w:val="20"/>
              </w:rPr>
              <w:t>г</w:t>
            </w:r>
            <w:r w:rsidRPr="000428C0">
              <w:rPr>
                <w:sz w:val="20"/>
                <w:szCs w:val="20"/>
              </w:rPr>
              <w:t>нитное поле</w:t>
            </w:r>
          </w:p>
        </w:tc>
        <w:tc>
          <w:tcPr>
            <w:tcW w:w="1004" w:type="dxa"/>
            <w:tcBorders>
              <w:bottom w:val="single" w:sz="4" w:space="0" w:color="auto"/>
            </w:tcBorders>
            <w:vAlign w:val="center"/>
          </w:tcPr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Напр</w:t>
            </w:r>
            <w:r w:rsidRPr="000428C0">
              <w:rPr>
                <w:sz w:val="20"/>
                <w:szCs w:val="20"/>
              </w:rPr>
              <w:t>я</w:t>
            </w:r>
            <w:r w:rsidRPr="000428C0">
              <w:rPr>
                <w:sz w:val="20"/>
                <w:szCs w:val="20"/>
              </w:rPr>
              <w:t>женность магнитн</w:t>
            </w:r>
            <w:r w:rsidRPr="000428C0">
              <w:rPr>
                <w:sz w:val="20"/>
                <w:szCs w:val="20"/>
              </w:rPr>
              <w:t>о</w:t>
            </w:r>
            <w:r w:rsidRPr="000428C0">
              <w:rPr>
                <w:sz w:val="20"/>
                <w:szCs w:val="20"/>
              </w:rPr>
              <w:t>го поля</w:t>
            </w:r>
          </w:p>
        </w:tc>
        <w:tc>
          <w:tcPr>
            <w:tcW w:w="776" w:type="dxa"/>
            <w:tcBorders>
              <w:bottom w:val="single" w:sz="4" w:space="0" w:color="auto"/>
            </w:tcBorders>
            <w:vAlign w:val="center"/>
          </w:tcPr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Нано-тесла (нТл)</w:t>
            </w:r>
          </w:p>
        </w:tc>
        <w:tc>
          <w:tcPr>
            <w:tcW w:w="988" w:type="dxa"/>
            <w:tcBorders>
              <w:bottom w:val="single" w:sz="4" w:space="0" w:color="auto"/>
            </w:tcBorders>
            <w:vAlign w:val="center"/>
          </w:tcPr>
          <w:p w:rsidR="00533899" w:rsidRPr="000428C0" w:rsidRDefault="00533899" w:rsidP="007830CD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sym w:font="Symbol" w:char="F0B1"/>
            </w:r>
            <w:r w:rsidRPr="000428C0">
              <w:rPr>
                <w:sz w:val="20"/>
                <w:szCs w:val="20"/>
              </w:rPr>
              <w:t>1.5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Площадная аэросъемка масштаба 1:50 000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Аэромагнитная съемка масштаба</w:t>
            </w:r>
          </w:p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1:50 000-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vAlign w:val="center"/>
          </w:tcPr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Аэромагнитометр «</w:t>
            </w:r>
            <w:r w:rsidRPr="000428C0">
              <w:rPr>
                <w:sz w:val="20"/>
                <w:szCs w:val="20"/>
                <w:lang w:val="en-US"/>
              </w:rPr>
              <w:t>Aero</w:t>
            </w:r>
            <w:r w:rsidRPr="000428C0">
              <w:rPr>
                <w:sz w:val="20"/>
                <w:szCs w:val="20"/>
              </w:rPr>
              <w:t xml:space="preserve"> </w:t>
            </w:r>
            <w:r w:rsidRPr="000428C0">
              <w:rPr>
                <w:sz w:val="20"/>
                <w:szCs w:val="20"/>
                <w:lang w:val="en-US"/>
              </w:rPr>
              <w:t>Master</w:t>
            </w:r>
            <w:r w:rsidR="000428C0" w:rsidRPr="000428C0">
              <w:rPr>
                <w:sz w:val="20"/>
                <w:szCs w:val="20"/>
              </w:rPr>
              <w:t xml:space="preserve"> 100»</w:t>
            </w:r>
            <w:r w:rsidRPr="000428C0">
              <w:rPr>
                <w:sz w:val="20"/>
                <w:szCs w:val="20"/>
              </w:rPr>
              <w:t>, да</w:t>
            </w:r>
            <w:r w:rsidRPr="000428C0">
              <w:rPr>
                <w:sz w:val="20"/>
                <w:szCs w:val="20"/>
              </w:rPr>
              <w:t>т</w:t>
            </w:r>
            <w:r w:rsidRPr="000428C0">
              <w:rPr>
                <w:sz w:val="20"/>
                <w:szCs w:val="20"/>
              </w:rPr>
              <w:t>чик Cs-3 производства фирмы Scintrex (Кан</w:t>
            </w:r>
            <w:r w:rsidRPr="000428C0">
              <w:rPr>
                <w:sz w:val="20"/>
                <w:szCs w:val="20"/>
              </w:rPr>
              <w:t>а</w:t>
            </w:r>
            <w:r w:rsidRPr="000428C0">
              <w:rPr>
                <w:sz w:val="20"/>
                <w:szCs w:val="20"/>
              </w:rPr>
              <w:t>да)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20 000 ÷</w:t>
            </w:r>
          </w:p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100 000 нТл</w:t>
            </w:r>
          </w:p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1 раз в год</w:t>
            </w:r>
          </w:p>
        </w:tc>
        <w:tc>
          <w:tcPr>
            <w:tcW w:w="1276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533899" w:rsidRPr="000428C0" w:rsidRDefault="000428C0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rFonts w:eastAsia="Calibri"/>
                <w:sz w:val="20"/>
                <w:szCs w:val="20"/>
              </w:rPr>
              <w:t xml:space="preserve">С-З </w:t>
            </w:r>
            <w:r w:rsidR="00533899" w:rsidRPr="000428C0">
              <w:rPr>
                <w:rFonts w:eastAsia="Calibri"/>
                <w:sz w:val="20"/>
                <w:szCs w:val="20"/>
              </w:rPr>
              <w:t>и Ц</w:t>
            </w:r>
            <w:r w:rsidRPr="000428C0">
              <w:rPr>
                <w:rFonts w:eastAsia="Calibri"/>
                <w:sz w:val="20"/>
                <w:szCs w:val="20"/>
              </w:rPr>
              <w:t>.</w:t>
            </w:r>
            <w:r w:rsidR="00533899" w:rsidRPr="000428C0">
              <w:rPr>
                <w:rFonts w:eastAsia="Calibri"/>
                <w:sz w:val="20"/>
                <w:szCs w:val="20"/>
              </w:rPr>
              <w:t xml:space="preserve"> ФО, Р</w:t>
            </w:r>
            <w:r w:rsidRPr="000428C0">
              <w:rPr>
                <w:rFonts w:eastAsia="Calibri"/>
                <w:sz w:val="20"/>
                <w:szCs w:val="20"/>
              </w:rPr>
              <w:t>.</w:t>
            </w:r>
            <w:r w:rsidR="00533899" w:rsidRPr="000428C0">
              <w:rPr>
                <w:rFonts w:eastAsia="Calibri"/>
                <w:sz w:val="20"/>
                <w:szCs w:val="20"/>
              </w:rPr>
              <w:t xml:space="preserve"> Карелия: листы Q-36-ХХХIII, ХХХIV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3899" w:rsidRPr="000428C0" w:rsidRDefault="00533899" w:rsidP="000428C0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Инструкция по ма</w:t>
            </w:r>
            <w:r w:rsidRPr="000428C0">
              <w:rPr>
                <w:sz w:val="20"/>
                <w:szCs w:val="20"/>
              </w:rPr>
              <w:t>г</w:t>
            </w:r>
            <w:r w:rsidRPr="000428C0">
              <w:rPr>
                <w:sz w:val="20"/>
                <w:szCs w:val="20"/>
              </w:rPr>
              <w:t>ниторазведке, Л. 1981 г.</w:t>
            </w:r>
          </w:p>
        </w:tc>
      </w:tr>
      <w:tr w:rsidR="008E211A" w:rsidTr="007830CD">
        <w:trPr>
          <w:cantSplit/>
          <w:trHeight w:val="1087"/>
        </w:trPr>
        <w:tc>
          <w:tcPr>
            <w:tcW w:w="398" w:type="dxa"/>
            <w:tcBorders>
              <w:bottom w:val="single" w:sz="4" w:space="0" w:color="auto"/>
            </w:tcBorders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2.</w:t>
            </w:r>
          </w:p>
        </w:tc>
        <w:tc>
          <w:tcPr>
            <w:tcW w:w="758" w:type="dxa"/>
            <w:tcBorders>
              <w:bottom w:val="single" w:sz="4" w:space="0" w:color="auto"/>
            </w:tcBorders>
            <w:vAlign w:val="center"/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Ма</w:t>
            </w:r>
            <w:r w:rsidRPr="000428C0">
              <w:rPr>
                <w:sz w:val="20"/>
                <w:szCs w:val="20"/>
              </w:rPr>
              <w:t>г</w:t>
            </w:r>
            <w:r w:rsidRPr="000428C0">
              <w:rPr>
                <w:sz w:val="20"/>
                <w:szCs w:val="20"/>
              </w:rPr>
              <w:t>нитное поле</w:t>
            </w:r>
          </w:p>
        </w:tc>
        <w:tc>
          <w:tcPr>
            <w:tcW w:w="1004" w:type="dxa"/>
            <w:tcBorders>
              <w:bottom w:val="single" w:sz="4" w:space="0" w:color="auto"/>
            </w:tcBorders>
            <w:vAlign w:val="center"/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Напр</w:t>
            </w:r>
            <w:r w:rsidRPr="000428C0">
              <w:rPr>
                <w:sz w:val="20"/>
                <w:szCs w:val="20"/>
              </w:rPr>
              <w:t>я</w:t>
            </w:r>
            <w:r w:rsidRPr="000428C0">
              <w:rPr>
                <w:sz w:val="20"/>
                <w:szCs w:val="20"/>
              </w:rPr>
              <w:t>женность магнитн</w:t>
            </w:r>
            <w:r w:rsidRPr="000428C0">
              <w:rPr>
                <w:sz w:val="20"/>
                <w:szCs w:val="20"/>
              </w:rPr>
              <w:t>о</w:t>
            </w:r>
            <w:r w:rsidRPr="000428C0">
              <w:rPr>
                <w:sz w:val="20"/>
                <w:szCs w:val="20"/>
              </w:rPr>
              <w:t>го поля</w:t>
            </w:r>
          </w:p>
        </w:tc>
        <w:tc>
          <w:tcPr>
            <w:tcW w:w="776" w:type="dxa"/>
            <w:tcBorders>
              <w:bottom w:val="single" w:sz="4" w:space="0" w:color="auto"/>
            </w:tcBorders>
            <w:vAlign w:val="center"/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Нано-тесла (нТл)</w:t>
            </w:r>
          </w:p>
        </w:tc>
        <w:tc>
          <w:tcPr>
            <w:tcW w:w="988" w:type="dxa"/>
            <w:tcBorders>
              <w:bottom w:val="single" w:sz="4" w:space="0" w:color="auto"/>
            </w:tcBorders>
            <w:vAlign w:val="center"/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sym w:font="Symbol" w:char="F0B1"/>
            </w:r>
            <w:r w:rsidRPr="000428C0">
              <w:rPr>
                <w:sz w:val="20"/>
                <w:szCs w:val="20"/>
              </w:rPr>
              <w:t>1.5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Измерение вариаций геомагнитн</w:t>
            </w:r>
            <w:r w:rsidRPr="000428C0">
              <w:rPr>
                <w:sz w:val="20"/>
                <w:szCs w:val="20"/>
              </w:rPr>
              <w:t>о</w:t>
            </w:r>
            <w:r w:rsidRPr="000428C0">
              <w:rPr>
                <w:sz w:val="20"/>
                <w:szCs w:val="20"/>
              </w:rPr>
              <w:t>го поля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Регистрация в</w:t>
            </w:r>
            <w:r w:rsidRPr="000428C0">
              <w:rPr>
                <w:sz w:val="20"/>
                <w:szCs w:val="20"/>
              </w:rPr>
              <w:t>а</w:t>
            </w:r>
            <w:r w:rsidRPr="000428C0">
              <w:rPr>
                <w:sz w:val="20"/>
                <w:szCs w:val="20"/>
              </w:rPr>
              <w:t>риаций маг. поля</w:t>
            </w:r>
          </w:p>
        </w:tc>
        <w:tc>
          <w:tcPr>
            <w:tcW w:w="2127" w:type="dxa"/>
            <w:tcBorders>
              <w:bottom w:val="single" w:sz="4" w:space="0" w:color="auto"/>
            </w:tcBorders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Магнитовариационная станция</w:t>
            </w:r>
          </w:p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датчик</w:t>
            </w:r>
            <w:r w:rsidRPr="000428C0">
              <w:rPr>
                <w:sz w:val="20"/>
                <w:szCs w:val="20"/>
                <w:lang w:val="en-US"/>
              </w:rPr>
              <w:t xml:space="preserve"> Cs-3 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20 000 ÷ 100 000 нТл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1 раз в год</w:t>
            </w:r>
          </w:p>
        </w:tc>
        <w:tc>
          <w:tcPr>
            <w:tcW w:w="1276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rFonts w:eastAsia="Calibri"/>
                <w:sz w:val="20"/>
                <w:szCs w:val="20"/>
              </w:rPr>
              <w:t>С-З и Ц. ФО, Р. Карелия: листы Q-36-ХХХIII, ХХХIV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Инструкция по ма</w:t>
            </w:r>
            <w:r w:rsidRPr="000428C0">
              <w:rPr>
                <w:sz w:val="20"/>
                <w:szCs w:val="20"/>
              </w:rPr>
              <w:t>г</w:t>
            </w:r>
            <w:r w:rsidRPr="000428C0">
              <w:rPr>
                <w:sz w:val="20"/>
                <w:szCs w:val="20"/>
              </w:rPr>
              <w:t>ниторазведке, Л. 1981 г.</w:t>
            </w:r>
          </w:p>
        </w:tc>
      </w:tr>
      <w:tr w:rsidR="007830CD" w:rsidTr="007830CD">
        <w:trPr>
          <w:cantSplit/>
          <w:trHeight w:val="1223"/>
        </w:trPr>
        <w:tc>
          <w:tcPr>
            <w:tcW w:w="398" w:type="dxa"/>
          </w:tcPr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3.</w:t>
            </w:r>
          </w:p>
        </w:tc>
        <w:tc>
          <w:tcPr>
            <w:tcW w:w="758" w:type="dxa"/>
          </w:tcPr>
          <w:p w:rsidR="000428C0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Гамма-поле и его соста</w:t>
            </w:r>
            <w:r w:rsidRPr="000428C0">
              <w:rPr>
                <w:sz w:val="20"/>
                <w:szCs w:val="20"/>
              </w:rPr>
              <w:t>в</w:t>
            </w:r>
            <w:r w:rsidRPr="000428C0">
              <w:rPr>
                <w:sz w:val="20"/>
                <w:szCs w:val="20"/>
              </w:rPr>
              <w:t>ля</w:t>
            </w:r>
            <w:r w:rsidRPr="000428C0">
              <w:rPr>
                <w:sz w:val="20"/>
                <w:szCs w:val="20"/>
              </w:rPr>
              <w:t>ю</w:t>
            </w:r>
            <w:r w:rsidRPr="000428C0">
              <w:rPr>
                <w:sz w:val="20"/>
                <w:szCs w:val="20"/>
              </w:rPr>
              <w:t>щие</w:t>
            </w:r>
          </w:p>
        </w:tc>
        <w:tc>
          <w:tcPr>
            <w:tcW w:w="1004" w:type="dxa"/>
          </w:tcPr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Радиоа</w:t>
            </w:r>
            <w:r w:rsidRPr="000428C0">
              <w:rPr>
                <w:sz w:val="20"/>
                <w:szCs w:val="20"/>
              </w:rPr>
              <w:t>к</w:t>
            </w:r>
            <w:r w:rsidRPr="000428C0">
              <w:rPr>
                <w:sz w:val="20"/>
                <w:szCs w:val="20"/>
              </w:rPr>
              <w:t xml:space="preserve">тивность 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Содерж</w:t>
            </w:r>
            <w:r w:rsidRPr="000428C0">
              <w:rPr>
                <w:sz w:val="20"/>
                <w:szCs w:val="20"/>
              </w:rPr>
              <w:t>а</w:t>
            </w:r>
            <w:r w:rsidRPr="000428C0">
              <w:rPr>
                <w:sz w:val="20"/>
                <w:szCs w:val="20"/>
              </w:rPr>
              <w:t xml:space="preserve">ния </w:t>
            </w:r>
            <w:r w:rsidR="000428C0" w:rsidRPr="000428C0">
              <w:rPr>
                <w:sz w:val="20"/>
                <w:szCs w:val="20"/>
              </w:rPr>
              <w:t>Е</w:t>
            </w:r>
            <w:r w:rsidRPr="000428C0">
              <w:rPr>
                <w:sz w:val="20"/>
                <w:szCs w:val="20"/>
              </w:rPr>
              <w:t>РЭ</w:t>
            </w:r>
          </w:p>
        </w:tc>
        <w:tc>
          <w:tcPr>
            <w:tcW w:w="776" w:type="dxa"/>
          </w:tcPr>
          <w:p w:rsidR="000C1F21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мкР/ч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К - %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  <w:lang w:val="en-US"/>
              </w:rPr>
              <w:t>U</w:t>
            </w:r>
            <w:r w:rsidRPr="000428C0">
              <w:rPr>
                <w:sz w:val="20"/>
                <w:szCs w:val="20"/>
              </w:rPr>
              <w:t>-10</w:t>
            </w:r>
            <w:r w:rsidRPr="000428C0">
              <w:rPr>
                <w:sz w:val="20"/>
                <w:szCs w:val="20"/>
                <w:vertAlign w:val="superscript"/>
              </w:rPr>
              <w:t>-4</w:t>
            </w:r>
            <w:r w:rsidRPr="000428C0">
              <w:rPr>
                <w:sz w:val="20"/>
                <w:szCs w:val="20"/>
              </w:rPr>
              <w:t>%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  <w:lang w:val="en-US"/>
              </w:rPr>
              <w:t>Th</w:t>
            </w:r>
            <w:r w:rsidRPr="000428C0">
              <w:rPr>
                <w:sz w:val="20"/>
                <w:szCs w:val="20"/>
              </w:rPr>
              <w:t>-10</w:t>
            </w:r>
            <w:r w:rsidRPr="000428C0">
              <w:rPr>
                <w:sz w:val="20"/>
                <w:szCs w:val="20"/>
                <w:vertAlign w:val="superscript"/>
              </w:rPr>
              <w:t>4</w:t>
            </w:r>
            <w:r w:rsidRPr="000428C0">
              <w:rPr>
                <w:sz w:val="20"/>
                <w:szCs w:val="20"/>
              </w:rPr>
              <w:t>%</w:t>
            </w:r>
          </w:p>
        </w:tc>
        <w:tc>
          <w:tcPr>
            <w:tcW w:w="988" w:type="dxa"/>
            <w:vAlign w:val="center"/>
          </w:tcPr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± 1.5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0428C0">
              <w:rPr>
                <w:sz w:val="20"/>
                <w:szCs w:val="20"/>
              </w:rPr>
              <w:t>±0.</w:t>
            </w:r>
            <w:r w:rsidRPr="000428C0">
              <w:rPr>
                <w:sz w:val="20"/>
                <w:szCs w:val="20"/>
                <w:lang w:val="en-US"/>
              </w:rPr>
              <w:t>15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0428C0">
              <w:rPr>
                <w:sz w:val="20"/>
                <w:szCs w:val="20"/>
              </w:rPr>
              <w:t>±0.</w:t>
            </w:r>
            <w:r w:rsidRPr="000428C0">
              <w:rPr>
                <w:sz w:val="20"/>
                <w:szCs w:val="20"/>
                <w:lang w:val="en-US"/>
              </w:rPr>
              <w:t>4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±0.7</w:t>
            </w:r>
          </w:p>
        </w:tc>
        <w:tc>
          <w:tcPr>
            <w:tcW w:w="1276" w:type="dxa"/>
          </w:tcPr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0428C0">
              <w:rPr>
                <w:sz w:val="20"/>
                <w:szCs w:val="20"/>
              </w:rPr>
              <w:t>Площадная аэросъемка масштаба 1:50 000</w:t>
            </w:r>
          </w:p>
        </w:tc>
        <w:tc>
          <w:tcPr>
            <w:tcW w:w="1559" w:type="dxa"/>
          </w:tcPr>
          <w:p w:rsidR="00533899" w:rsidRPr="000428C0" w:rsidRDefault="008E211A" w:rsidP="000C1F21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Аэро-гамма-спектрометри</w:t>
            </w:r>
            <w:r w:rsidR="00533899" w:rsidRPr="000428C0">
              <w:rPr>
                <w:sz w:val="20"/>
                <w:szCs w:val="20"/>
              </w:rPr>
              <w:t>ч</w:t>
            </w:r>
            <w:r w:rsidR="00533899" w:rsidRPr="000428C0">
              <w:rPr>
                <w:sz w:val="20"/>
                <w:szCs w:val="20"/>
              </w:rPr>
              <w:t>е</w:t>
            </w:r>
            <w:r w:rsidR="00533899" w:rsidRPr="000428C0">
              <w:rPr>
                <w:sz w:val="20"/>
                <w:szCs w:val="20"/>
              </w:rPr>
              <w:t xml:space="preserve">ская съемка масштаба 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1:50 000</w:t>
            </w:r>
          </w:p>
        </w:tc>
        <w:tc>
          <w:tcPr>
            <w:tcW w:w="2127" w:type="dxa"/>
          </w:tcPr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 xml:space="preserve">Аэрогамма-спектрометр </w:t>
            </w:r>
            <w:r w:rsidRPr="000428C0">
              <w:rPr>
                <w:sz w:val="20"/>
                <w:szCs w:val="20"/>
                <w:lang w:val="en-US"/>
              </w:rPr>
              <w:t>RSX</w:t>
            </w:r>
            <w:r w:rsidRPr="000428C0">
              <w:rPr>
                <w:sz w:val="20"/>
                <w:szCs w:val="20"/>
              </w:rPr>
              <w:t xml:space="preserve">-4 производства фирмы </w:t>
            </w:r>
            <w:r w:rsidRPr="000428C0">
              <w:rPr>
                <w:sz w:val="20"/>
                <w:szCs w:val="20"/>
                <w:lang w:val="en-US"/>
              </w:rPr>
              <w:t>Radiation</w:t>
            </w:r>
            <w:r w:rsidRPr="000428C0">
              <w:rPr>
                <w:sz w:val="20"/>
                <w:szCs w:val="20"/>
              </w:rPr>
              <w:t xml:space="preserve"> </w:t>
            </w:r>
            <w:r w:rsidRPr="000428C0">
              <w:rPr>
                <w:sz w:val="20"/>
                <w:szCs w:val="20"/>
                <w:lang w:val="en-US"/>
              </w:rPr>
              <w:t>Solution</w:t>
            </w:r>
            <w:r w:rsidRPr="000428C0">
              <w:rPr>
                <w:sz w:val="20"/>
                <w:szCs w:val="20"/>
              </w:rPr>
              <w:t xml:space="preserve"> </w:t>
            </w:r>
            <w:r w:rsidRPr="000428C0">
              <w:rPr>
                <w:sz w:val="20"/>
                <w:szCs w:val="20"/>
                <w:lang w:val="en-US"/>
              </w:rPr>
              <w:t>Inc</w:t>
            </w:r>
            <w:r w:rsidRPr="000428C0">
              <w:rPr>
                <w:sz w:val="20"/>
                <w:szCs w:val="20"/>
              </w:rPr>
              <w:t>. (Канада):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1417" w:type="dxa"/>
          </w:tcPr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Диап</w:t>
            </w:r>
            <w:r w:rsidR="007830CD">
              <w:rPr>
                <w:sz w:val="20"/>
                <w:szCs w:val="20"/>
              </w:rPr>
              <w:t>азон</w:t>
            </w:r>
            <w:r w:rsidRPr="000428C0">
              <w:rPr>
                <w:sz w:val="20"/>
                <w:szCs w:val="20"/>
              </w:rPr>
              <w:t xml:space="preserve"> рег</w:t>
            </w:r>
            <w:r w:rsidRPr="000428C0">
              <w:rPr>
                <w:sz w:val="20"/>
                <w:szCs w:val="20"/>
              </w:rPr>
              <w:t>и</w:t>
            </w:r>
            <w:r w:rsidRPr="000428C0">
              <w:rPr>
                <w:sz w:val="20"/>
                <w:szCs w:val="20"/>
              </w:rPr>
              <w:t>страции спе</w:t>
            </w:r>
            <w:r w:rsidRPr="000428C0">
              <w:rPr>
                <w:sz w:val="20"/>
                <w:szCs w:val="20"/>
              </w:rPr>
              <w:t>к</w:t>
            </w:r>
            <w:r w:rsidRPr="000428C0">
              <w:rPr>
                <w:sz w:val="20"/>
                <w:szCs w:val="20"/>
              </w:rPr>
              <w:t>тра гамма-излучения</w:t>
            </w:r>
            <w:r w:rsidR="008E211A">
              <w:rPr>
                <w:sz w:val="20"/>
                <w:szCs w:val="20"/>
              </w:rPr>
              <w:t xml:space="preserve"> </w:t>
            </w:r>
            <w:r w:rsidR="008E211A" w:rsidRPr="009C4A99">
              <w:rPr>
                <w:sz w:val="20"/>
                <w:szCs w:val="20"/>
              </w:rPr>
              <w:t>0.5 – 2.8 МэВ</w:t>
            </w:r>
          </w:p>
        </w:tc>
        <w:tc>
          <w:tcPr>
            <w:tcW w:w="709" w:type="dxa"/>
          </w:tcPr>
          <w:p w:rsidR="00533899" w:rsidRPr="000428C0" w:rsidRDefault="007830CD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 xml:space="preserve">1 раз в год </w:t>
            </w:r>
            <w:r w:rsidR="00533899" w:rsidRPr="000428C0">
              <w:rPr>
                <w:sz w:val="20"/>
                <w:szCs w:val="20"/>
              </w:rPr>
              <w:t>-</w:t>
            </w:r>
          </w:p>
        </w:tc>
        <w:tc>
          <w:tcPr>
            <w:tcW w:w="1276" w:type="dxa"/>
          </w:tcPr>
          <w:p w:rsidR="00533899" w:rsidRPr="000428C0" w:rsidRDefault="000428C0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rFonts w:eastAsia="Calibri"/>
                <w:sz w:val="20"/>
                <w:szCs w:val="20"/>
              </w:rPr>
              <w:t>С-З и Ц. ФО, Р. Карелия: листы Q-36-ХХХIII, ХХХIV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</w:tcPr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Техническая инструкция по аэр</w:t>
            </w:r>
            <w:r w:rsidRPr="000428C0">
              <w:rPr>
                <w:sz w:val="20"/>
                <w:szCs w:val="20"/>
              </w:rPr>
              <w:t>о</w:t>
            </w:r>
            <w:r w:rsidRPr="000428C0">
              <w:rPr>
                <w:sz w:val="20"/>
                <w:szCs w:val="20"/>
              </w:rPr>
              <w:t>гамма-спектро- метрической съе</w:t>
            </w:r>
            <w:r w:rsidRPr="000428C0">
              <w:rPr>
                <w:sz w:val="20"/>
                <w:szCs w:val="20"/>
              </w:rPr>
              <w:t>м</w:t>
            </w:r>
            <w:r w:rsidRPr="000428C0">
              <w:rPr>
                <w:sz w:val="20"/>
                <w:szCs w:val="20"/>
              </w:rPr>
              <w:t>ке,</w:t>
            </w:r>
          </w:p>
          <w:p w:rsidR="00533899" w:rsidRPr="000428C0" w:rsidRDefault="00533899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 xml:space="preserve">М. </w:t>
            </w:r>
            <w:smartTag w:uri="urn:schemas-microsoft-com:office:smarttags" w:element="metricconverter">
              <w:smartTagPr>
                <w:attr w:name="ProductID" w:val="1977 г"/>
              </w:smartTagPr>
              <w:r w:rsidRPr="000428C0">
                <w:rPr>
                  <w:sz w:val="20"/>
                  <w:szCs w:val="20"/>
                </w:rPr>
                <w:t>1977 г</w:t>
              </w:r>
            </w:smartTag>
            <w:r w:rsidRPr="000428C0">
              <w:rPr>
                <w:sz w:val="20"/>
                <w:szCs w:val="20"/>
              </w:rPr>
              <w:t>.</w:t>
            </w:r>
          </w:p>
        </w:tc>
      </w:tr>
      <w:tr w:rsidR="000C1F21" w:rsidTr="007830CD">
        <w:trPr>
          <w:cantSplit/>
          <w:trHeight w:val="1428"/>
        </w:trPr>
        <w:tc>
          <w:tcPr>
            <w:tcW w:w="398" w:type="dxa"/>
          </w:tcPr>
          <w:p w:rsidR="000C1F21" w:rsidRPr="000428C0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758" w:type="dxa"/>
          </w:tcPr>
          <w:p w:rsidR="000C1F21" w:rsidRPr="000C1F21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C1F21">
              <w:rPr>
                <w:sz w:val="20"/>
                <w:szCs w:val="20"/>
              </w:rPr>
              <w:t>Рег</w:t>
            </w:r>
            <w:r w:rsidRPr="000C1F21">
              <w:rPr>
                <w:sz w:val="20"/>
                <w:szCs w:val="20"/>
              </w:rPr>
              <w:t>и</w:t>
            </w:r>
            <w:r w:rsidRPr="000C1F21">
              <w:rPr>
                <w:sz w:val="20"/>
                <w:szCs w:val="20"/>
              </w:rPr>
              <w:t>страция коо</w:t>
            </w:r>
            <w:r w:rsidRPr="000C1F21">
              <w:rPr>
                <w:sz w:val="20"/>
                <w:szCs w:val="20"/>
              </w:rPr>
              <w:t>р</w:t>
            </w:r>
            <w:r w:rsidRPr="000C1F21">
              <w:rPr>
                <w:sz w:val="20"/>
                <w:szCs w:val="20"/>
              </w:rPr>
              <w:t>динат</w:t>
            </w:r>
          </w:p>
        </w:tc>
        <w:tc>
          <w:tcPr>
            <w:tcW w:w="1004" w:type="dxa"/>
          </w:tcPr>
          <w:p w:rsidR="000C1F21" w:rsidRPr="000428C0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Географ</w:t>
            </w:r>
            <w:r>
              <w:rPr>
                <w:sz w:val="20"/>
                <w:szCs w:val="20"/>
              </w:rPr>
              <w:t>и</w:t>
            </w:r>
            <w:r>
              <w:rPr>
                <w:sz w:val="20"/>
                <w:szCs w:val="20"/>
              </w:rPr>
              <w:t>ческие координ</w:t>
            </w:r>
            <w:r>
              <w:rPr>
                <w:sz w:val="20"/>
                <w:szCs w:val="20"/>
              </w:rPr>
              <w:t>а</w:t>
            </w:r>
            <w:r>
              <w:rPr>
                <w:sz w:val="20"/>
                <w:szCs w:val="20"/>
              </w:rPr>
              <w:t>ты</w:t>
            </w:r>
          </w:p>
        </w:tc>
        <w:tc>
          <w:tcPr>
            <w:tcW w:w="776" w:type="dxa"/>
          </w:tcPr>
          <w:p w:rsidR="000C1F21" w:rsidRPr="000428C0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метры</w:t>
            </w:r>
          </w:p>
        </w:tc>
        <w:tc>
          <w:tcPr>
            <w:tcW w:w="988" w:type="dxa"/>
          </w:tcPr>
          <w:p w:rsidR="000C1F21" w:rsidRDefault="000C1F21" w:rsidP="000C1F21">
            <w:pPr>
              <w:widowControl w:val="0"/>
              <w:ind w:firstLine="0"/>
              <w:jc w:val="center"/>
              <w:rPr>
                <w:sz w:val="22"/>
                <w:lang w:val="en-US"/>
              </w:rPr>
            </w:pPr>
            <w:r>
              <w:rPr>
                <w:sz w:val="22"/>
              </w:rPr>
              <w:t>±3 м</w:t>
            </w:r>
          </w:p>
          <w:p w:rsidR="000C1F21" w:rsidRPr="000428C0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C1F21" w:rsidRPr="000428C0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428C0">
              <w:rPr>
                <w:sz w:val="20"/>
                <w:szCs w:val="20"/>
              </w:rPr>
              <w:t>Площадная аэросъемка масштаба 1:50 000</w:t>
            </w:r>
          </w:p>
        </w:tc>
        <w:tc>
          <w:tcPr>
            <w:tcW w:w="1559" w:type="dxa"/>
          </w:tcPr>
          <w:p w:rsidR="000C1F21" w:rsidRPr="000C1F21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C1F21">
              <w:rPr>
                <w:sz w:val="20"/>
                <w:szCs w:val="20"/>
              </w:rPr>
              <w:t>Навигационное обеспечение</w:t>
            </w:r>
          </w:p>
        </w:tc>
        <w:tc>
          <w:tcPr>
            <w:tcW w:w="2127" w:type="dxa"/>
          </w:tcPr>
          <w:p w:rsidR="000C1F21" w:rsidRPr="000C1F21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C1F21">
              <w:rPr>
                <w:sz w:val="20"/>
                <w:szCs w:val="20"/>
              </w:rPr>
              <w:t xml:space="preserve">Приемник </w:t>
            </w:r>
            <w:r w:rsidRPr="000C1F21">
              <w:rPr>
                <w:sz w:val="20"/>
                <w:szCs w:val="20"/>
                <w:lang w:val="en-US"/>
              </w:rPr>
              <w:t>GPS</w:t>
            </w:r>
          </w:p>
        </w:tc>
        <w:tc>
          <w:tcPr>
            <w:tcW w:w="1417" w:type="dxa"/>
          </w:tcPr>
          <w:p w:rsidR="000C1F21" w:rsidRPr="000C1F21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0C1F21" w:rsidRPr="000C1F21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C1F21">
              <w:rPr>
                <w:sz w:val="20"/>
                <w:szCs w:val="20"/>
              </w:rPr>
              <w:t>1 раз в год</w:t>
            </w:r>
          </w:p>
        </w:tc>
        <w:tc>
          <w:tcPr>
            <w:tcW w:w="1276" w:type="dxa"/>
          </w:tcPr>
          <w:p w:rsidR="000C1F21" w:rsidRPr="000C1F21" w:rsidRDefault="000C1F21" w:rsidP="000C1F21">
            <w:pPr>
              <w:ind w:firstLine="0"/>
              <w:jc w:val="center"/>
              <w:rPr>
                <w:rFonts w:eastAsia="Calibri"/>
                <w:sz w:val="20"/>
                <w:szCs w:val="20"/>
              </w:rPr>
            </w:pPr>
            <w:r w:rsidRPr="000C1F21">
              <w:rPr>
                <w:rFonts w:eastAsia="Calibri"/>
                <w:sz w:val="20"/>
                <w:szCs w:val="20"/>
              </w:rPr>
              <w:t>С-З и Ц. ФО, Р. Карелия: листы Q-36-ХХХIII, ХХХIV</w:t>
            </w:r>
          </w:p>
        </w:tc>
        <w:tc>
          <w:tcPr>
            <w:tcW w:w="1842" w:type="dxa"/>
            <w:tcBorders>
              <w:top w:val="single" w:sz="4" w:space="0" w:color="auto"/>
            </w:tcBorders>
          </w:tcPr>
          <w:p w:rsidR="000C1F21" w:rsidRPr="000C1F21" w:rsidRDefault="000C1F21" w:rsidP="000C1F21">
            <w:pPr>
              <w:ind w:firstLine="0"/>
              <w:jc w:val="center"/>
              <w:rPr>
                <w:sz w:val="20"/>
                <w:szCs w:val="20"/>
              </w:rPr>
            </w:pPr>
            <w:r w:rsidRPr="000C1F21">
              <w:rPr>
                <w:sz w:val="20"/>
                <w:szCs w:val="20"/>
              </w:rPr>
              <w:t>Техническая и</w:t>
            </w:r>
            <w:r w:rsidRPr="000C1F21">
              <w:rPr>
                <w:sz w:val="20"/>
                <w:szCs w:val="20"/>
              </w:rPr>
              <w:t>н</w:t>
            </w:r>
            <w:r w:rsidRPr="000C1F21">
              <w:rPr>
                <w:sz w:val="20"/>
                <w:szCs w:val="20"/>
              </w:rPr>
              <w:t>струкция прибора</w:t>
            </w:r>
          </w:p>
        </w:tc>
      </w:tr>
    </w:tbl>
    <w:p w:rsidR="00850B15" w:rsidRDefault="00850B15" w:rsidP="00850B15">
      <w:pPr>
        <w:spacing w:line="276" w:lineRule="auto"/>
        <w:ind w:firstLine="720"/>
      </w:pPr>
    </w:p>
    <w:p w:rsidR="00850B15" w:rsidRDefault="00850B15" w:rsidP="00850B15">
      <w:pPr>
        <w:spacing w:line="276" w:lineRule="auto"/>
        <w:ind w:firstLine="720"/>
      </w:pPr>
    </w:p>
    <w:p w:rsidR="00850B15" w:rsidRPr="00DB0B42" w:rsidRDefault="00850B15" w:rsidP="00850B15">
      <w:pPr>
        <w:spacing w:line="276" w:lineRule="auto"/>
        <w:ind w:firstLine="708"/>
        <w:sectPr w:rsidR="00850B15" w:rsidRPr="00DB0B42" w:rsidSect="00C740E7">
          <w:headerReference w:type="default" r:id="rId23"/>
          <w:footerReference w:type="default" r:id="rId24"/>
          <w:pgSz w:w="16838" w:h="11906" w:orient="landscape" w:code="9"/>
          <w:pgMar w:top="851" w:right="1134" w:bottom="1701" w:left="1134" w:header="709" w:footer="709" w:gutter="0"/>
          <w:cols w:space="708"/>
          <w:docGrid w:linePitch="360"/>
        </w:sectPr>
      </w:pPr>
    </w:p>
    <w:bookmarkEnd w:id="1"/>
    <w:bookmarkEnd w:id="2"/>
    <w:bookmarkEnd w:id="3"/>
    <w:bookmarkEnd w:id="4"/>
    <w:bookmarkEnd w:id="5"/>
    <w:bookmarkEnd w:id="6"/>
    <w:bookmarkEnd w:id="7"/>
    <w:bookmarkEnd w:id="8"/>
    <w:bookmarkEnd w:id="9"/>
    <w:p w:rsidR="00850B15" w:rsidRPr="000C1F21" w:rsidRDefault="000C1F21" w:rsidP="000C1F21">
      <w:pPr>
        <w:pStyle w:val="a8"/>
        <w:numPr>
          <w:ilvl w:val="1"/>
          <w:numId w:val="12"/>
        </w:numPr>
        <w:spacing w:line="276" w:lineRule="auto"/>
        <w:ind w:left="0" w:firstLine="709"/>
        <w:rPr>
          <w:b/>
          <w:i/>
        </w:rPr>
      </w:pPr>
      <w:r w:rsidRPr="000C1F21">
        <w:rPr>
          <w:b/>
          <w:i/>
        </w:rPr>
        <w:t xml:space="preserve"> </w:t>
      </w:r>
      <w:r w:rsidR="00850B15" w:rsidRPr="000C1F21">
        <w:rPr>
          <w:b/>
          <w:i/>
        </w:rPr>
        <w:t>Первичная обработка данных</w:t>
      </w:r>
    </w:p>
    <w:p w:rsidR="00850B15" w:rsidRPr="004423A6" w:rsidRDefault="00850B15" w:rsidP="000C1F21">
      <w:pPr>
        <w:pStyle w:val="a8"/>
        <w:spacing w:line="276" w:lineRule="auto"/>
      </w:pPr>
      <w:r w:rsidRPr="004423A6">
        <w:rPr>
          <w:i/>
        </w:rPr>
        <w:t xml:space="preserve">Оперативная полевая обработка </w:t>
      </w:r>
      <w:r w:rsidRPr="004423A6">
        <w:t>данных будет осуществляться после каждого в</w:t>
      </w:r>
      <w:r w:rsidRPr="004423A6">
        <w:t>ы</w:t>
      </w:r>
      <w:r w:rsidRPr="004423A6">
        <w:t>лета на персональном компьютере полевого обрабатывающего комплекса и включает в себя:</w:t>
      </w:r>
    </w:p>
    <w:p w:rsidR="00850B15" w:rsidRPr="004423A6" w:rsidRDefault="00850B15" w:rsidP="000C1F21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423A6">
        <w:t>ввод в память компьютера полевого обрабатывающего комплекса данных с бо</w:t>
      </w:r>
      <w:r w:rsidRPr="004423A6">
        <w:t>р</w:t>
      </w:r>
      <w:r w:rsidRPr="004423A6">
        <w:t>тового компьютера, вариационной станции и с базовой навигационной станции;</w:t>
      </w:r>
    </w:p>
    <w:p w:rsidR="00850B15" w:rsidRPr="004423A6" w:rsidRDefault="00850B15" w:rsidP="000C1F21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423A6">
        <w:t>выполнение дифференциальной коррекции навигационных данных;</w:t>
      </w:r>
    </w:p>
    <w:p w:rsidR="00850B15" w:rsidRPr="004423A6" w:rsidRDefault="00850B15" w:rsidP="000C1F21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423A6">
        <w:t xml:space="preserve">ввод информации в соответствующие базы данных (АМ </w:t>
      </w:r>
      <w:r w:rsidRPr="000C2A37">
        <w:t xml:space="preserve">и </w:t>
      </w:r>
      <w:r w:rsidRPr="004423A6">
        <w:t xml:space="preserve">АГС) системы Oasis </w:t>
      </w:r>
      <w:r w:rsidRPr="004423A6">
        <w:rPr>
          <w:lang w:val="en-US"/>
        </w:rPr>
        <w:t>m</w:t>
      </w:r>
      <w:r w:rsidRPr="004423A6">
        <w:t>ontaj;</w:t>
      </w:r>
    </w:p>
    <w:p w:rsidR="00850B15" w:rsidRPr="004423A6" w:rsidRDefault="00850B15" w:rsidP="000C1F21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423A6">
        <w:t>проверка качества материалов съемки;</w:t>
      </w:r>
    </w:p>
    <w:p w:rsidR="00850B15" w:rsidRPr="004423A6" w:rsidRDefault="00850B15" w:rsidP="000C1F21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423A6">
        <w:t>предварительная редакция данных (удаление единичных «выбросов»);</w:t>
      </w:r>
    </w:p>
    <w:p w:rsidR="00850B15" w:rsidRPr="004423A6" w:rsidRDefault="00850B15" w:rsidP="000C1F21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423A6">
        <w:t>обработка материалов съемки и построение пополняемых карт физических п</w:t>
      </w:r>
      <w:r w:rsidRPr="004423A6">
        <w:t>о</w:t>
      </w:r>
      <w:r w:rsidRPr="004423A6">
        <w:t>лей для текущего контроля;</w:t>
      </w:r>
    </w:p>
    <w:p w:rsidR="00850B15" w:rsidRPr="004423A6" w:rsidRDefault="00850B15" w:rsidP="000C1F21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423A6">
        <w:t xml:space="preserve">создание полевого архива на </w:t>
      </w:r>
      <w:r>
        <w:t xml:space="preserve">внешних жестких </w:t>
      </w:r>
      <w:r w:rsidRPr="000C2A37">
        <w:t>дисках</w:t>
      </w:r>
      <w:r w:rsidRPr="004423A6">
        <w:t>.</w:t>
      </w:r>
    </w:p>
    <w:p w:rsidR="00850B15" w:rsidRDefault="00850B15" w:rsidP="000C1F21">
      <w:pPr>
        <w:spacing w:line="276" w:lineRule="auto"/>
      </w:pPr>
      <w:r w:rsidRPr="004423A6">
        <w:t>Ежедневный контроль качества горизонтальной проводки летательного аппарата по рабочим маршрутам будет выполняться путем сравнения построенных графиков фа</w:t>
      </w:r>
      <w:r w:rsidRPr="004423A6">
        <w:t>к</w:t>
      </w:r>
      <w:r w:rsidRPr="004423A6">
        <w:t>тических линий полета (ФЛП) с заданными (ЗЛП). Также особое внимание во время пол</w:t>
      </w:r>
      <w:r w:rsidRPr="004423A6">
        <w:t>е</w:t>
      </w:r>
      <w:r w:rsidRPr="004423A6">
        <w:t>вых работ уделяется соответствию фактической высоты полета заданной. Контроль выс</w:t>
      </w:r>
      <w:r w:rsidRPr="004423A6">
        <w:t>о</w:t>
      </w:r>
      <w:r w:rsidRPr="004423A6">
        <w:t xml:space="preserve">ты полета проводится с помощью утилит пакета Oasis </w:t>
      </w:r>
      <w:r w:rsidRPr="004423A6">
        <w:rPr>
          <w:lang w:val="en-US"/>
        </w:rPr>
        <w:t>m</w:t>
      </w:r>
      <w:r w:rsidRPr="004423A6">
        <w:t>ontaj (</w:t>
      </w:r>
      <w:r w:rsidRPr="004423A6">
        <w:rPr>
          <w:lang w:val="en-US"/>
        </w:rPr>
        <w:t>GEOSOFT</w:t>
      </w:r>
      <w:r w:rsidRPr="004423A6">
        <w:t>).</w:t>
      </w:r>
    </w:p>
    <w:p w:rsidR="000C1F21" w:rsidRPr="00B77F22" w:rsidRDefault="000C1F21" w:rsidP="00B77F22">
      <w:pPr>
        <w:spacing w:line="276" w:lineRule="auto"/>
        <w:rPr>
          <w:b/>
        </w:rPr>
      </w:pPr>
    </w:p>
    <w:p w:rsidR="00CF0555" w:rsidRDefault="00CF0555" w:rsidP="00B77F22">
      <w:pPr>
        <w:pStyle w:val="a4"/>
        <w:numPr>
          <w:ilvl w:val="0"/>
          <w:numId w:val="12"/>
        </w:numPr>
        <w:tabs>
          <w:tab w:val="left" w:pos="1134"/>
        </w:tabs>
        <w:spacing w:line="276" w:lineRule="auto"/>
        <w:ind w:left="0" w:firstLine="709"/>
        <w:rPr>
          <w:b/>
        </w:rPr>
      </w:pPr>
      <w:r w:rsidRPr="00B77F22">
        <w:rPr>
          <w:b/>
        </w:rPr>
        <w:t>Камеральные работы</w:t>
      </w:r>
      <w:r w:rsidR="00B77F22" w:rsidRPr="00B77F22">
        <w:rPr>
          <w:b/>
        </w:rPr>
        <w:t>.</w:t>
      </w:r>
    </w:p>
    <w:p w:rsidR="00B77F22" w:rsidRPr="00B77F22" w:rsidRDefault="00B77F22" w:rsidP="00B77F22">
      <w:pPr>
        <w:pStyle w:val="a4"/>
        <w:tabs>
          <w:tab w:val="left" w:pos="1134"/>
        </w:tabs>
        <w:spacing w:line="276" w:lineRule="auto"/>
        <w:ind w:left="709" w:firstLine="0"/>
        <w:rPr>
          <w:b/>
        </w:rPr>
      </w:pPr>
    </w:p>
    <w:p w:rsidR="00850B15" w:rsidRPr="000E2FCE" w:rsidRDefault="00D64CC4" w:rsidP="00B77F22">
      <w:pPr>
        <w:spacing w:line="276" w:lineRule="auto"/>
        <w:rPr>
          <w:b/>
          <w:i/>
        </w:rPr>
      </w:pPr>
      <w:r>
        <w:rPr>
          <w:b/>
          <w:i/>
        </w:rPr>
        <w:t>4</w:t>
      </w:r>
      <w:r w:rsidR="00850B15">
        <w:rPr>
          <w:b/>
          <w:i/>
        </w:rPr>
        <w:t>.</w:t>
      </w:r>
      <w:r>
        <w:rPr>
          <w:b/>
          <w:i/>
        </w:rPr>
        <w:t>1</w:t>
      </w:r>
      <w:r w:rsidR="00850B15">
        <w:rPr>
          <w:b/>
          <w:i/>
        </w:rPr>
        <w:t xml:space="preserve">. </w:t>
      </w:r>
      <w:r w:rsidR="00850B15" w:rsidRPr="000E2FCE">
        <w:rPr>
          <w:b/>
          <w:i/>
        </w:rPr>
        <w:t>Обработка материалов комплексной аэрогеофизической (аэромагнитной и аэрогамма-спектрометрической) съемки масштаба 1:50 000</w:t>
      </w:r>
    </w:p>
    <w:p w:rsidR="00850B15" w:rsidRPr="000E2FCE" w:rsidRDefault="00D64CC4" w:rsidP="00B77F22">
      <w:pPr>
        <w:spacing w:line="276" w:lineRule="auto"/>
        <w:rPr>
          <w:b/>
          <w:i/>
        </w:rPr>
      </w:pPr>
      <w:r>
        <w:rPr>
          <w:bCs/>
          <w:i/>
        </w:rPr>
        <w:t>4</w:t>
      </w:r>
      <w:r w:rsidR="00850B15">
        <w:rPr>
          <w:bCs/>
          <w:i/>
        </w:rPr>
        <w:t>.</w:t>
      </w:r>
      <w:r>
        <w:rPr>
          <w:bCs/>
          <w:i/>
        </w:rPr>
        <w:t>1</w:t>
      </w:r>
      <w:r w:rsidR="00850B15">
        <w:rPr>
          <w:bCs/>
          <w:i/>
        </w:rPr>
        <w:t>.1.</w:t>
      </w:r>
      <w:r w:rsidR="00850B15" w:rsidRPr="000E2FCE">
        <w:rPr>
          <w:bCs/>
          <w:i/>
        </w:rPr>
        <w:t xml:space="preserve"> Цифровая обработка материалов комплексной аэрогеофизической съемки масштаба 1:50 000 отдельно по маршрутам и по регулярным сетям с приведением к ед</w:t>
      </w:r>
      <w:r w:rsidR="00850B15" w:rsidRPr="000E2FCE">
        <w:rPr>
          <w:bCs/>
          <w:i/>
        </w:rPr>
        <w:t>и</w:t>
      </w:r>
      <w:r w:rsidR="00850B15" w:rsidRPr="000E2FCE">
        <w:rPr>
          <w:bCs/>
          <w:i/>
        </w:rPr>
        <w:t>ному уровню для каждой составляющей комплексной съемки</w:t>
      </w:r>
    </w:p>
    <w:p w:rsidR="00850B15" w:rsidRPr="0042557F" w:rsidRDefault="00850B15" w:rsidP="00B77F22">
      <w:pPr>
        <w:pStyle w:val="a8"/>
        <w:spacing w:line="276" w:lineRule="auto"/>
      </w:pPr>
    </w:p>
    <w:p w:rsidR="00850B15" w:rsidRPr="0042557F" w:rsidRDefault="00850B15" w:rsidP="00B77F22">
      <w:pPr>
        <w:pStyle w:val="a8"/>
        <w:spacing w:line="276" w:lineRule="auto"/>
      </w:pPr>
      <w:r w:rsidRPr="00B77F22">
        <w:rPr>
          <w:i/>
          <w:u w:val="single"/>
        </w:rPr>
        <w:t>Обработка данных аэромагнитной съемки</w:t>
      </w:r>
      <w:r w:rsidRPr="00B77F22">
        <w:rPr>
          <w:i/>
        </w:rPr>
        <w:t>.</w:t>
      </w:r>
      <w:r w:rsidRPr="0042557F">
        <w:t xml:space="preserve"> В канал записи данных магнитометра должны быть введены необходимые поправки и выполнены следующие преобразования:</w:t>
      </w:r>
    </w:p>
    <w:p w:rsidR="00850B15" w:rsidRPr="0042557F" w:rsidRDefault="00850B15" w:rsidP="00B77F22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2557F">
        <w:t>автоматическая редакция по удалению единичных выбросов - нелинейная фил</w:t>
      </w:r>
      <w:r w:rsidRPr="0042557F">
        <w:t>ь</w:t>
      </w:r>
      <w:r w:rsidRPr="0042557F">
        <w:t>трация (по необходимости);</w:t>
      </w:r>
    </w:p>
    <w:p w:rsidR="00850B15" w:rsidRPr="0042557F" w:rsidRDefault="00850B15" w:rsidP="00B77F22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2557F">
        <w:t>поправка за вариации магнитного поля;</w:t>
      </w:r>
    </w:p>
    <w:p w:rsidR="00850B15" w:rsidRPr="0042557F" w:rsidRDefault="00850B15" w:rsidP="00B77F22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2557F">
        <w:t>введение коэффициентов компенсации;</w:t>
      </w:r>
    </w:p>
    <w:p w:rsidR="00850B15" w:rsidRPr="0042557F" w:rsidRDefault="00850B15" w:rsidP="00B77F22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2557F">
        <w:t>вычисление аномального магнитного поля (</w:t>
      </w:r>
      <w:r>
        <w:t xml:space="preserve">расчет и введение </w:t>
      </w:r>
      <w:r w:rsidRPr="0042557F">
        <w:t>поправк</w:t>
      </w:r>
      <w:r>
        <w:t>и</w:t>
      </w:r>
      <w:r w:rsidRPr="0042557F">
        <w:t xml:space="preserve"> за но</w:t>
      </w:r>
      <w:r w:rsidRPr="0042557F">
        <w:t>р</w:t>
      </w:r>
      <w:r w:rsidRPr="0042557F">
        <w:t xml:space="preserve">мальное </w:t>
      </w:r>
      <w:r>
        <w:t xml:space="preserve">магнитное </w:t>
      </w:r>
      <w:r w:rsidRPr="0042557F">
        <w:t>поле</w:t>
      </w:r>
      <w:r>
        <w:t xml:space="preserve"> Земли</w:t>
      </w:r>
      <w:r w:rsidRPr="0042557F">
        <w:t>);</w:t>
      </w:r>
    </w:p>
    <w:p w:rsidR="00850B15" w:rsidRPr="0042557F" w:rsidRDefault="00850B15" w:rsidP="00B77F22">
      <w:pPr>
        <w:widowControl w:val="0"/>
        <w:numPr>
          <w:ilvl w:val="0"/>
          <w:numId w:val="5"/>
        </w:numPr>
        <w:tabs>
          <w:tab w:val="clear" w:pos="1429"/>
          <w:tab w:val="left" w:pos="993"/>
        </w:tabs>
        <w:spacing w:line="276" w:lineRule="auto"/>
        <w:ind w:left="0" w:firstLine="709"/>
      </w:pPr>
      <w:r w:rsidRPr="0042557F">
        <w:t>увязка маршрутов.</w:t>
      </w:r>
    </w:p>
    <w:p w:rsidR="00850B15" w:rsidRPr="0042557F" w:rsidRDefault="00850B15" w:rsidP="00B77F22">
      <w:pPr>
        <w:spacing w:line="276" w:lineRule="auto"/>
      </w:pPr>
      <w:r w:rsidRPr="0042557F">
        <w:t>Выявление единичных отскоков в показаниях магнитометра будет осуществляться на основе анализа графиков четвертых разностей магни</w:t>
      </w:r>
      <w:r>
        <w:t>тного поля по каждому маршруту.</w:t>
      </w:r>
    </w:p>
    <w:p w:rsidR="00850B15" w:rsidRPr="0042557F" w:rsidRDefault="00850B15" w:rsidP="00B77F22">
      <w:pPr>
        <w:spacing w:line="276" w:lineRule="auto"/>
      </w:pPr>
      <w:r w:rsidRPr="0042557F">
        <w:t xml:space="preserve">Поправка за нормальное </w:t>
      </w:r>
      <w:r>
        <w:t xml:space="preserve">магнитное </w:t>
      </w:r>
      <w:r w:rsidRPr="0042557F">
        <w:t xml:space="preserve">поле </w:t>
      </w:r>
      <w:r>
        <w:t xml:space="preserve">Земли </w:t>
      </w:r>
      <w:r w:rsidRPr="0042557F">
        <w:t>будет вычисляться на основе модели IGRF и должна вводиться в каждую точку наблюдений, с учетом ее высоты над п</w:t>
      </w:r>
      <w:r w:rsidRPr="0042557F">
        <w:t>о</w:t>
      </w:r>
      <w:r w:rsidRPr="0042557F">
        <w:t>верхностью геоида, получаемой из навигационных данных. Тем самым обеспечивается учет нормального вертикального градиента магнитного поля.</w:t>
      </w:r>
    </w:p>
    <w:p w:rsidR="00850B15" w:rsidRPr="0042557F" w:rsidRDefault="00850B15" w:rsidP="00B77F22">
      <w:pPr>
        <w:pStyle w:val="a8"/>
      </w:pPr>
    </w:p>
    <w:p w:rsidR="00850B15" w:rsidRPr="0042557F" w:rsidRDefault="00850B15" w:rsidP="00B77F22">
      <w:pPr>
        <w:spacing w:line="276" w:lineRule="auto"/>
      </w:pPr>
      <w:r w:rsidRPr="000E2FCE">
        <w:rPr>
          <w:i/>
          <w:u w:val="single"/>
        </w:rPr>
        <w:t>Обработка данных аэрогамма-спектрометрии</w:t>
      </w:r>
      <w:r w:rsidRPr="0042557F">
        <w:t xml:space="preserve">, помимо системы Oasis </w:t>
      </w:r>
      <w:r w:rsidRPr="0042557F">
        <w:rPr>
          <w:lang w:val="en-US"/>
        </w:rPr>
        <w:t>m</w:t>
      </w:r>
      <w:r w:rsidRPr="0042557F">
        <w:t>ontaj, осуществляется при помощи специальной программы извлечения спектра AGSQC. Пр</w:t>
      </w:r>
      <w:r w:rsidRPr="0042557F">
        <w:t>о</w:t>
      </w:r>
      <w:r w:rsidRPr="0042557F">
        <w:t>граммой AGSQC выполняется извлечение полного спектра гамма-излучения, накопленн</w:t>
      </w:r>
      <w:r w:rsidRPr="0042557F">
        <w:t>о</w:t>
      </w:r>
      <w:r w:rsidRPr="0042557F">
        <w:t xml:space="preserve">го за маршрут, и осуществляется контроль разрешения и стабильности энергетический шкалы по положению фотопиков (для </w:t>
      </w:r>
      <w:r w:rsidRPr="0042557F">
        <w:rPr>
          <w:vertAlign w:val="superscript"/>
        </w:rPr>
        <w:t>40</w:t>
      </w:r>
      <w:r w:rsidRPr="0042557F">
        <w:t xml:space="preserve">К – 1.46 МэВ, для </w:t>
      </w:r>
      <w:r w:rsidRPr="0042557F">
        <w:rPr>
          <w:vertAlign w:val="superscript"/>
        </w:rPr>
        <w:t>238</w:t>
      </w:r>
      <w:r w:rsidRPr="0042557F">
        <w:t xml:space="preserve">U – 1.76 МэВ, для </w:t>
      </w:r>
      <w:r w:rsidRPr="0042557F">
        <w:rPr>
          <w:vertAlign w:val="superscript"/>
        </w:rPr>
        <w:t>232</w:t>
      </w:r>
      <w:r w:rsidRPr="0042557F">
        <w:t>Th – 2.62 МэВ).</w:t>
      </w:r>
    </w:p>
    <w:p w:rsidR="00850B15" w:rsidRPr="0042557F" w:rsidRDefault="00850B15" w:rsidP="00B77F22">
      <w:pPr>
        <w:spacing w:line="276" w:lineRule="auto"/>
      </w:pPr>
      <w:r w:rsidRPr="0042557F">
        <w:t>Спектрометр RSX-500 имеет встроенную, работающую в реальном времени, авт</w:t>
      </w:r>
      <w:r w:rsidRPr="0042557F">
        <w:t>о</w:t>
      </w:r>
      <w:r w:rsidRPr="0042557F">
        <w:t>матическую «покристальную» систему стабилизации по фотопикам естественных ради</w:t>
      </w:r>
      <w:r w:rsidRPr="0042557F">
        <w:t>о</w:t>
      </w:r>
      <w:r w:rsidRPr="0042557F">
        <w:t>нуклидов, и коррекция энергетической шкалы при обработке не требуется.</w:t>
      </w:r>
    </w:p>
    <w:p w:rsidR="00850B15" w:rsidRPr="0042557F" w:rsidRDefault="00850B15" w:rsidP="00B77F22">
      <w:pPr>
        <w:spacing w:line="276" w:lineRule="auto"/>
      </w:pPr>
      <w:r w:rsidRPr="0042557F">
        <w:t>При обработке из спектра извлекаются суммы числа импульсов внутри энергетич</w:t>
      </w:r>
      <w:r w:rsidRPr="0042557F">
        <w:t>е</w:t>
      </w:r>
      <w:r w:rsidRPr="0042557F">
        <w:t>ских интервалов (дифференциальные окна – D</w:t>
      </w:r>
      <w:r w:rsidRPr="0042557F">
        <w:rPr>
          <w:vertAlign w:val="subscript"/>
        </w:rPr>
        <w:t>N</w:t>
      </w:r>
      <w:r w:rsidRPr="0042557F">
        <w:t>), которые отражают вклад, соответстве</w:t>
      </w:r>
      <w:r w:rsidRPr="0042557F">
        <w:t>н</w:t>
      </w:r>
      <w:r w:rsidRPr="0042557F">
        <w:t>но, калия (D</w:t>
      </w:r>
      <w:r w:rsidRPr="0042557F">
        <w:rPr>
          <w:vertAlign w:val="subscript"/>
        </w:rPr>
        <w:t>K</w:t>
      </w:r>
      <w:r w:rsidRPr="0042557F">
        <w:t>), урана (D</w:t>
      </w:r>
      <w:r w:rsidRPr="0042557F">
        <w:rPr>
          <w:vertAlign w:val="subscript"/>
        </w:rPr>
        <w:t>U</w:t>
      </w:r>
      <w:r w:rsidRPr="0042557F">
        <w:t>), тория (D</w:t>
      </w:r>
      <w:r w:rsidRPr="0042557F">
        <w:rPr>
          <w:vertAlign w:val="subscript"/>
        </w:rPr>
        <w:t>Th</w:t>
      </w:r>
      <w:r w:rsidRPr="0042557F">
        <w:t>), космического излучения (D</w:t>
      </w:r>
      <w:r w:rsidRPr="0042557F">
        <w:rPr>
          <w:vertAlign w:val="subscript"/>
        </w:rPr>
        <w:t>COSM</w:t>
      </w:r>
      <w:r w:rsidRPr="0042557F">
        <w:t>) и мощности дозы (MD) в суммарный спектр:</w:t>
      </w:r>
    </w:p>
    <w:p w:rsidR="00850B15" w:rsidRPr="0042557F" w:rsidRDefault="00850B15" w:rsidP="00B77F22">
      <w:pPr>
        <w:spacing w:line="276" w:lineRule="auto"/>
      </w:pPr>
      <w:r w:rsidRPr="0042557F">
        <w:t>а) D</w:t>
      </w:r>
      <w:r w:rsidRPr="0042557F">
        <w:rPr>
          <w:vertAlign w:val="subscript"/>
        </w:rPr>
        <w:t>K</w:t>
      </w:r>
      <w:r w:rsidRPr="0042557F">
        <w:tab/>
        <w:t>1.36÷1.56 МэВ;</w:t>
      </w:r>
    </w:p>
    <w:p w:rsidR="00850B15" w:rsidRPr="0042557F" w:rsidRDefault="00850B15" w:rsidP="00B77F22">
      <w:pPr>
        <w:spacing w:line="276" w:lineRule="auto"/>
      </w:pPr>
      <w:r w:rsidRPr="0042557F">
        <w:t>б) D</w:t>
      </w:r>
      <w:r w:rsidRPr="0042557F">
        <w:rPr>
          <w:vertAlign w:val="subscript"/>
        </w:rPr>
        <w:t>U</w:t>
      </w:r>
      <w:r w:rsidRPr="0042557F">
        <w:tab/>
        <w:t>1.66÷1.86 МэВ;</w:t>
      </w:r>
    </w:p>
    <w:p w:rsidR="00850B15" w:rsidRPr="0042557F" w:rsidRDefault="00850B15" w:rsidP="00B77F22">
      <w:pPr>
        <w:spacing w:line="276" w:lineRule="auto"/>
      </w:pPr>
      <w:r w:rsidRPr="0042557F">
        <w:t>в) D</w:t>
      </w:r>
      <w:r w:rsidRPr="0042557F">
        <w:rPr>
          <w:vertAlign w:val="subscript"/>
        </w:rPr>
        <w:t>T</w:t>
      </w:r>
      <w:r w:rsidRPr="0042557F">
        <w:rPr>
          <w:vertAlign w:val="subscript"/>
          <w:lang w:val="en-US"/>
        </w:rPr>
        <w:t>h</w:t>
      </w:r>
      <w:r w:rsidRPr="0042557F">
        <w:tab/>
        <w:t xml:space="preserve"> 2.42÷2.82 МэВ;</w:t>
      </w:r>
    </w:p>
    <w:p w:rsidR="00850B15" w:rsidRPr="0042557F" w:rsidRDefault="00850B15" w:rsidP="00B77F22">
      <w:pPr>
        <w:spacing w:line="276" w:lineRule="auto"/>
      </w:pPr>
      <w:r w:rsidRPr="0042557F">
        <w:t>г) D</w:t>
      </w:r>
      <w:r w:rsidRPr="0042557F">
        <w:rPr>
          <w:vertAlign w:val="subscript"/>
        </w:rPr>
        <w:t>COSM</w:t>
      </w:r>
      <w:r w:rsidRPr="0042557F">
        <w:t xml:space="preserve"> более 3.00 МэВ;</w:t>
      </w:r>
    </w:p>
    <w:p w:rsidR="00850B15" w:rsidRPr="0042557F" w:rsidRDefault="00850B15" w:rsidP="00B77F22">
      <w:pPr>
        <w:spacing w:line="276" w:lineRule="auto"/>
      </w:pPr>
      <w:r w:rsidRPr="0042557F">
        <w:t>д) MD</w:t>
      </w:r>
      <w:r w:rsidRPr="0042557F">
        <w:tab/>
        <w:t xml:space="preserve"> 0.38÷3.00 МэВ.</w:t>
      </w:r>
    </w:p>
    <w:p w:rsidR="00850B15" w:rsidRPr="0042557F" w:rsidRDefault="00850B15" w:rsidP="00494B0D">
      <w:pPr>
        <w:spacing w:line="276" w:lineRule="auto"/>
      </w:pPr>
      <w:r w:rsidRPr="0042557F">
        <w:t>Далее маршрутная обработка выполняется по следующей схеме:</w:t>
      </w:r>
    </w:p>
    <w:p w:rsidR="00850B15" w:rsidRPr="0042557F" w:rsidRDefault="00850B15" w:rsidP="00494B0D">
      <w:pPr>
        <w:spacing w:line="276" w:lineRule="auto"/>
        <w:rPr>
          <w:b/>
          <w:bCs/>
          <w:i/>
          <w:iCs/>
        </w:rPr>
      </w:pPr>
      <w:r w:rsidRPr="0042557F">
        <w:t>а) вводится поправка за фон борта и космическое излучение с использованием формулы</w:t>
      </w:r>
      <w:r>
        <w:t xml:space="preserve"> 2</w:t>
      </w:r>
      <w:r w:rsidRPr="0042557F">
        <w:t>:</w:t>
      </w:r>
    </w:p>
    <w:p w:rsidR="00850B15" w:rsidRPr="0042557F" w:rsidRDefault="00850B15" w:rsidP="00494B0D">
      <w:pPr>
        <w:spacing w:line="276" w:lineRule="auto"/>
        <w:jc w:val="center"/>
        <w:rPr>
          <w:b/>
          <w:bCs/>
          <w:i/>
          <w:iCs/>
          <w:lang w:val="en-US"/>
        </w:rPr>
      </w:pPr>
      <w:r w:rsidRPr="0042557F">
        <w:rPr>
          <w:b/>
          <w:bCs/>
          <w:i/>
          <w:iCs/>
          <w:lang w:val="en-US"/>
        </w:rPr>
        <w:t>DN</w:t>
      </w:r>
      <w:r w:rsidRPr="0042557F">
        <w:rPr>
          <w:b/>
          <w:bCs/>
          <w:i/>
          <w:iCs/>
          <w:vertAlign w:val="subscript"/>
          <w:lang w:val="en-US"/>
        </w:rPr>
        <w:t>fon</w:t>
      </w:r>
      <w:r w:rsidRPr="0042557F">
        <w:rPr>
          <w:b/>
          <w:bCs/>
          <w:i/>
          <w:iCs/>
          <w:lang w:val="en-US"/>
        </w:rPr>
        <w:t xml:space="preserve"> = DN - N</w:t>
      </w:r>
      <w:r w:rsidRPr="0042557F">
        <w:rPr>
          <w:b/>
          <w:bCs/>
          <w:i/>
          <w:iCs/>
          <w:vertAlign w:val="subscript"/>
          <w:lang w:val="en-US"/>
        </w:rPr>
        <w:t>fon</w:t>
      </w:r>
      <w:r w:rsidRPr="0042557F">
        <w:rPr>
          <w:b/>
          <w:bCs/>
          <w:i/>
          <w:iCs/>
          <w:lang w:val="en-US"/>
        </w:rPr>
        <w:t xml:space="preserve"> - P</w:t>
      </w:r>
      <w:r w:rsidRPr="0042557F">
        <w:rPr>
          <w:b/>
          <w:bCs/>
          <w:i/>
          <w:iCs/>
          <w:vertAlign w:val="subscript"/>
          <w:lang w:val="en-US"/>
        </w:rPr>
        <w:t>cosm</w:t>
      </w:r>
      <w:r w:rsidRPr="0042557F">
        <w:rPr>
          <w:b/>
          <w:bCs/>
          <w:i/>
          <w:iCs/>
          <w:lang w:val="en-US"/>
        </w:rPr>
        <w:t>•D</w:t>
      </w:r>
      <w:r w:rsidRPr="0042557F">
        <w:rPr>
          <w:b/>
          <w:bCs/>
          <w:i/>
          <w:iCs/>
          <w:vertAlign w:val="subscript"/>
          <w:lang w:val="en-US"/>
        </w:rPr>
        <w:t>COSM</w:t>
      </w:r>
      <w:r w:rsidRPr="0042557F">
        <w:rPr>
          <w:b/>
          <w:bCs/>
          <w:i/>
          <w:iCs/>
          <w:lang w:val="en-US"/>
        </w:rPr>
        <w:t>,</w:t>
      </w:r>
      <w:r w:rsidRPr="0042557F">
        <w:rPr>
          <w:bCs/>
          <w:iCs/>
          <w:lang w:val="en-US"/>
        </w:rPr>
        <w:t xml:space="preserve">                                       (2)</w:t>
      </w:r>
    </w:p>
    <w:p w:rsidR="00850B15" w:rsidRPr="0042557F" w:rsidRDefault="00850B15" w:rsidP="00494B0D">
      <w:pPr>
        <w:spacing w:line="276" w:lineRule="auto"/>
      </w:pPr>
      <w:r w:rsidRPr="0042557F">
        <w:t xml:space="preserve">где </w:t>
      </w:r>
      <w:r w:rsidRPr="0042557F">
        <w:rPr>
          <w:b/>
          <w:bCs/>
          <w:i/>
          <w:iCs/>
          <w:lang w:val="en-US"/>
        </w:rPr>
        <w:t>N</w:t>
      </w:r>
      <w:r w:rsidRPr="0042557F">
        <w:rPr>
          <w:b/>
          <w:bCs/>
          <w:i/>
          <w:iCs/>
          <w:vertAlign w:val="subscript"/>
          <w:lang w:val="en-US"/>
        </w:rPr>
        <w:t>fon</w:t>
      </w:r>
      <w:r w:rsidRPr="0042557F">
        <w:rPr>
          <w:vertAlign w:val="subscript"/>
        </w:rPr>
        <w:t xml:space="preserve"> </w:t>
      </w:r>
      <w:r w:rsidRPr="0042557F">
        <w:t xml:space="preserve">и </w:t>
      </w:r>
      <w:r w:rsidRPr="0042557F">
        <w:rPr>
          <w:b/>
          <w:bCs/>
          <w:i/>
          <w:iCs/>
          <w:lang w:val="en-US"/>
        </w:rPr>
        <w:t>P</w:t>
      </w:r>
      <w:r w:rsidRPr="0042557F">
        <w:rPr>
          <w:b/>
          <w:bCs/>
          <w:i/>
          <w:iCs/>
          <w:vertAlign w:val="subscript"/>
          <w:lang w:val="en-US"/>
        </w:rPr>
        <w:t>cosm</w:t>
      </w:r>
      <w:r w:rsidRPr="0042557F">
        <w:rPr>
          <w:vertAlign w:val="subscript"/>
        </w:rPr>
        <w:t xml:space="preserve"> </w:t>
      </w:r>
      <w:r w:rsidRPr="0042557F">
        <w:t>– фон воздушного судна и коэффициент вклада космического изл</w:t>
      </w:r>
      <w:r w:rsidRPr="0042557F">
        <w:t>у</w:t>
      </w:r>
      <w:r w:rsidRPr="0042557F">
        <w:t>чения по каждому элементу (имп</w:t>
      </w:r>
      <w:r>
        <w:t>.</w:t>
      </w:r>
      <w:r w:rsidRPr="0042557F">
        <w:t>/</w:t>
      </w:r>
      <w:r w:rsidRPr="0042557F">
        <w:rPr>
          <w:lang w:val="en-US"/>
        </w:rPr>
        <w:t>c</w:t>
      </w:r>
      <w:r w:rsidRPr="0042557F">
        <w:t>);</w:t>
      </w:r>
    </w:p>
    <w:p w:rsidR="00850B15" w:rsidRPr="0042557F" w:rsidRDefault="00850B15" w:rsidP="00494B0D">
      <w:pPr>
        <w:spacing w:line="276" w:lineRule="auto"/>
      </w:pPr>
      <w:r w:rsidRPr="0042557F">
        <w:t>б) вычисляется приведенная высота съемки с учетом температуры окружающего воздуха и атмосферного давления, по формуле</w:t>
      </w:r>
      <w:r>
        <w:t xml:space="preserve"> 3</w:t>
      </w:r>
      <w:r w:rsidRPr="0042557F">
        <w:t>:</w:t>
      </w:r>
    </w:p>
    <w:p w:rsidR="00850B15" w:rsidRPr="0042557F" w:rsidRDefault="00850B15" w:rsidP="00494B0D">
      <w:pPr>
        <w:spacing w:line="276" w:lineRule="auto"/>
        <w:ind w:firstLine="0"/>
        <w:jc w:val="center"/>
      </w:pPr>
      <w:r w:rsidRPr="00777F40">
        <w:rPr>
          <w:noProof/>
          <w:position w:val="-21"/>
        </w:rPr>
        <w:drawing>
          <wp:inline distT="0" distB="0" distL="0" distR="0">
            <wp:extent cx="1932305" cy="397510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3975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557F">
        <w:rPr>
          <w:b/>
        </w:rPr>
        <w:t>,</w:t>
      </w:r>
      <w:r w:rsidRPr="00697FF6">
        <w:t xml:space="preserve">                                </w:t>
      </w:r>
      <w:r w:rsidR="00494B0D">
        <w:tab/>
      </w:r>
      <w:r w:rsidR="00494B0D">
        <w:tab/>
      </w:r>
      <w:r w:rsidRPr="00697FF6">
        <w:t xml:space="preserve">    </w:t>
      </w:r>
      <w:r w:rsidRPr="0042557F">
        <w:t>(3)</w:t>
      </w:r>
    </w:p>
    <w:p w:rsidR="00850B15" w:rsidRPr="0042557F" w:rsidRDefault="00850B15" w:rsidP="00494B0D">
      <w:pPr>
        <w:spacing w:line="276" w:lineRule="auto"/>
      </w:pPr>
      <w:r w:rsidRPr="0042557F">
        <w:t xml:space="preserve">где </w:t>
      </w:r>
      <w:r w:rsidRPr="0042557F">
        <w:rPr>
          <w:lang w:val="en-US"/>
        </w:rPr>
        <w:t>h</w:t>
      </w:r>
      <w:r w:rsidRPr="0042557F">
        <w:rPr>
          <w:vertAlign w:val="subscript"/>
          <w:lang w:val="en-US"/>
        </w:rPr>
        <w:t>obs</w:t>
      </w:r>
      <w:r w:rsidRPr="0042557F">
        <w:t xml:space="preserve"> – высота над уровнем земли (м); </w:t>
      </w:r>
      <w:r w:rsidRPr="0042557F">
        <w:rPr>
          <w:lang w:val="en-US"/>
        </w:rPr>
        <w:t>T</w:t>
      </w:r>
      <w:r w:rsidRPr="0042557F">
        <w:t xml:space="preserve"> – температура окружающего воздуха (</w:t>
      </w:r>
      <w:r w:rsidRPr="0042557F">
        <w:rPr>
          <w:vertAlign w:val="superscript"/>
        </w:rPr>
        <w:t>○</w:t>
      </w:r>
      <w:r w:rsidRPr="0042557F">
        <w:t xml:space="preserve">С); </w:t>
      </w:r>
      <w:r>
        <w:br/>
      </w:r>
      <w:r w:rsidRPr="0042557F">
        <w:rPr>
          <w:lang w:val="en-US"/>
        </w:rPr>
        <w:t>P</w:t>
      </w:r>
      <w:r w:rsidRPr="0042557F">
        <w:t xml:space="preserve"> – атмосферное давление (кПа);</w:t>
      </w:r>
    </w:p>
    <w:p w:rsidR="00850B15" w:rsidRDefault="00850B15" w:rsidP="00494B0D">
      <w:pPr>
        <w:spacing w:line="276" w:lineRule="auto"/>
      </w:pPr>
      <w:r w:rsidRPr="0042557F">
        <w:t>в) выполняется коррекция комптоновского рассеяния. Для коррекции комптоно</w:t>
      </w:r>
      <w:r w:rsidRPr="0042557F">
        <w:t>в</w:t>
      </w:r>
      <w:r w:rsidRPr="0042557F">
        <w:t>ского рассеяния</w:t>
      </w:r>
      <w:r w:rsidR="00494B0D">
        <w:t xml:space="preserve"> проводятся </w:t>
      </w:r>
      <w:r w:rsidRPr="0042557F">
        <w:t>измер</w:t>
      </w:r>
      <w:r w:rsidR="00494B0D">
        <w:t>ения</w:t>
      </w:r>
      <w:r w:rsidRPr="0042557F">
        <w:t xml:space="preserve"> на рудных моделях СТЕРН 3-С </w:t>
      </w:r>
      <w:r w:rsidRPr="0042557F">
        <w:rPr>
          <w:rFonts w:eastAsia="Symbol"/>
        </w:rPr>
        <w:t>(ГСО 8510-2004, свидетельство № 3845 от 30.09.2014 г.)</w:t>
      </w:r>
      <w:r w:rsidRPr="0042557F">
        <w:t xml:space="preserve"> на базе ОНМЦ «Геологоразведка-ВИРГ-Рудгеофизика»</w:t>
      </w:r>
      <w:r w:rsidR="00494B0D">
        <w:t xml:space="preserve">. По результатам этих измерений рассчитываются спектральные </w:t>
      </w:r>
      <w:r w:rsidR="00494B0D" w:rsidRPr="0042557F">
        <w:t>коэффиц</w:t>
      </w:r>
      <w:r w:rsidR="00494B0D" w:rsidRPr="0042557F">
        <w:t>и</w:t>
      </w:r>
      <w:r w:rsidR="00494B0D" w:rsidRPr="0042557F">
        <w:t>енты</w:t>
      </w:r>
      <w:r w:rsidRPr="0042557F">
        <w:t>. Пример таких коэффициентов, полученных с помощью рудных моделей в 2020 г</w:t>
      </w:r>
      <w:r w:rsidRPr="0042557F">
        <w:t>о</w:t>
      </w:r>
      <w:r w:rsidRPr="0042557F">
        <w:t xml:space="preserve">ду, </w:t>
      </w:r>
      <w:proofErr w:type="gramStart"/>
      <w:r w:rsidRPr="0042557F">
        <w:t>представлены</w:t>
      </w:r>
      <w:proofErr w:type="gramEnd"/>
      <w:r w:rsidRPr="0042557F">
        <w:t xml:space="preserve"> в таблице </w:t>
      </w:r>
      <w:r w:rsidR="00A901A4">
        <w:t>6</w:t>
      </w:r>
      <w:r w:rsidRPr="0042557F">
        <w:t>.</w:t>
      </w:r>
    </w:p>
    <w:p w:rsidR="00B77F22" w:rsidRPr="00494B0D" w:rsidRDefault="00B77F22" w:rsidP="00B77F22">
      <w:pPr>
        <w:spacing w:line="276" w:lineRule="auto"/>
        <w:rPr>
          <w:b/>
          <w:i/>
        </w:rPr>
      </w:pPr>
    </w:p>
    <w:p w:rsidR="00E51465" w:rsidRPr="00494B0D" w:rsidRDefault="00850B15" w:rsidP="00E51465">
      <w:pPr>
        <w:jc w:val="right"/>
      </w:pPr>
      <w:r w:rsidRPr="00494B0D">
        <w:t xml:space="preserve">Таблица </w:t>
      </w:r>
      <w:r w:rsidR="00A901A4">
        <w:t>6</w:t>
      </w:r>
    </w:p>
    <w:p w:rsidR="00850B15" w:rsidRPr="00494B0D" w:rsidRDefault="00E51465" w:rsidP="00E51465">
      <w:pPr>
        <w:ind w:firstLine="0"/>
        <w:jc w:val="center"/>
        <w:rPr>
          <w:color w:val="000000"/>
        </w:rPr>
      </w:pPr>
      <w:r w:rsidRPr="00494B0D">
        <w:t>Спектральные к</w:t>
      </w:r>
      <w:r w:rsidR="00494B0D" w:rsidRPr="00494B0D">
        <w:rPr>
          <w:color w:val="000000"/>
        </w:rPr>
        <w:t>оэффициенты</w:t>
      </w:r>
      <w:r w:rsidR="00850B15" w:rsidRPr="00494B0D">
        <w:rPr>
          <w:color w:val="000000"/>
        </w:rPr>
        <w:t>, полученные на рудных моделях</w:t>
      </w:r>
    </w:p>
    <w:p w:rsidR="00E51465" w:rsidRPr="009A5B81" w:rsidRDefault="00E51465" w:rsidP="00850B15">
      <w:pPr>
        <w:rPr>
          <w:color w:val="000000"/>
          <w:sz w:val="22"/>
        </w:rPr>
      </w:pPr>
    </w:p>
    <w:tbl>
      <w:tblPr>
        <w:tblW w:w="8080" w:type="dxa"/>
        <w:jc w:val="center"/>
        <w:tblLayout w:type="fixed"/>
        <w:tblLook w:val="0000" w:firstRow="0" w:lastRow="0" w:firstColumn="0" w:lastColumn="0" w:noHBand="0" w:noVBand="0"/>
      </w:tblPr>
      <w:tblGrid>
        <w:gridCol w:w="1276"/>
        <w:gridCol w:w="1417"/>
        <w:gridCol w:w="1134"/>
        <w:gridCol w:w="1559"/>
        <w:gridCol w:w="1595"/>
        <w:gridCol w:w="1099"/>
      </w:tblGrid>
      <w:tr w:rsidR="00850B15" w:rsidRPr="0042557F" w:rsidTr="00C740E7">
        <w:trPr>
          <w:trHeight w:val="456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  <w:rPr>
                <w:lang w:val="en-US"/>
              </w:rPr>
            </w:pPr>
            <w:r w:rsidRPr="00FB2240">
              <w:rPr>
                <w:color w:val="000000"/>
                <w:lang w:val="en-US"/>
              </w:rPr>
              <w:t>a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</w:pPr>
            <w:r w:rsidRPr="00FB2240">
              <w:rPr>
                <w:color w:val="000000"/>
                <w:lang w:val="en-US"/>
              </w:rPr>
              <w:t>b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</w:pPr>
            <w:r w:rsidRPr="00FB2240">
              <w:rPr>
                <w:color w:val="000000"/>
                <w:lang w:val="en-US"/>
              </w:rPr>
              <w:t>g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</w:pPr>
            <w:r w:rsidRPr="00777F40">
              <w:rPr>
                <w:noProof/>
                <w:color w:val="000000"/>
              </w:rPr>
              <w:drawing>
                <wp:inline distT="0" distB="0" distL="0" distR="0">
                  <wp:extent cx="95250" cy="182880"/>
                  <wp:effectExtent l="0" t="0" r="0" b="762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182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</w:pPr>
            <w:r w:rsidRPr="00777F40">
              <w:rPr>
                <w:noProof/>
                <w:color w:val="000000"/>
              </w:rPr>
              <w:drawing>
                <wp:inline distT="0" distB="0" distL="0" distR="0">
                  <wp:extent cx="95250" cy="182880"/>
                  <wp:effectExtent l="0" t="0" r="0" b="762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182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</w:pPr>
            <w:r w:rsidRPr="00777F40">
              <w:rPr>
                <w:noProof/>
                <w:color w:val="000000"/>
              </w:rPr>
              <w:drawing>
                <wp:inline distT="0" distB="0" distL="0" distR="0">
                  <wp:extent cx="87630" cy="182880"/>
                  <wp:effectExtent l="0" t="0" r="7620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" cy="182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0B15" w:rsidRPr="0042557F" w:rsidTr="00C740E7">
        <w:trPr>
          <w:trHeight w:val="392"/>
          <w:jc w:val="center"/>
        </w:trPr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  <w:rPr>
                <w:color w:val="000000"/>
              </w:rPr>
            </w:pPr>
            <w:r w:rsidRPr="00FB2240">
              <w:rPr>
                <w:color w:val="000000"/>
              </w:rPr>
              <w:t>0.073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  <w:rPr>
                <w:color w:val="000000"/>
              </w:rPr>
            </w:pPr>
            <w:r w:rsidRPr="00FB2240">
              <w:rPr>
                <w:color w:val="000000"/>
              </w:rPr>
              <w:t>-0.016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  <w:rPr>
                <w:color w:val="000000"/>
              </w:rPr>
            </w:pPr>
            <w:r w:rsidRPr="00FB2240">
              <w:rPr>
                <w:color w:val="000000"/>
              </w:rPr>
              <w:t>0.006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  <w:rPr>
                <w:color w:val="000000"/>
              </w:rPr>
            </w:pPr>
            <w:r w:rsidRPr="00FB2240">
              <w:rPr>
                <w:color w:val="000000"/>
              </w:rPr>
              <w:t>0.32</w:t>
            </w:r>
          </w:p>
        </w:tc>
        <w:tc>
          <w:tcPr>
            <w:tcW w:w="1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  <w:rPr>
                <w:color w:val="000000"/>
              </w:rPr>
            </w:pPr>
            <w:r w:rsidRPr="00FB2240">
              <w:rPr>
                <w:color w:val="000000"/>
              </w:rPr>
              <w:t>0.39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50B15" w:rsidRPr="00FB2240" w:rsidRDefault="00850B15" w:rsidP="00B77F22">
            <w:pPr>
              <w:spacing w:before="40" w:after="40"/>
              <w:ind w:firstLine="0"/>
              <w:jc w:val="center"/>
              <w:rPr>
                <w:color w:val="000000"/>
              </w:rPr>
            </w:pPr>
            <w:r w:rsidRPr="00FB2240">
              <w:rPr>
                <w:color w:val="000000"/>
              </w:rPr>
              <w:t>0.82</w:t>
            </w:r>
          </w:p>
        </w:tc>
      </w:tr>
    </w:tbl>
    <w:p w:rsidR="00850B15" w:rsidRPr="0042557F" w:rsidRDefault="00850B15" w:rsidP="00850B15">
      <w:pPr>
        <w:spacing w:line="276" w:lineRule="auto"/>
        <w:ind w:firstLine="680"/>
      </w:pPr>
    </w:p>
    <w:p w:rsidR="00850B15" w:rsidRPr="0042557F" w:rsidRDefault="00850B15" w:rsidP="00494B0D">
      <w:pPr>
        <w:spacing w:line="276" w:lineRule="auto"/>
        <w:rPr>
          <w:b/>
          <w:i/>
        </w:rPr>
      </w:pPr>
      <w:r w:rsidRPr="0042557F">
        <w:t xml:space="preserve">Для учета рассеяния в воздушном слое </w:t>
      </w:r>
      <w:r w:rsidR="00494B0D" w:rsidRPr="0042557F">
        <w:t xml:space="preserve">вводится поправка к </w:t>
      </w:r>
      <w:r w:rsidR="00494B0D">
        <w:t xml:space="preserve">спектральным </w:t>
      </w:r>
      <w:r w:rsidR="00494B0D" w:rsidRPr="0042557F">
        <w:t>коэфф</w:t>
      </w:r>
      <w:r w:rsidR="00494B0D" w:rsidRPr="0042557F">
        <w:t>и</w:t>
      </w:r>
      <w:r w:rsidR="00494B0D" w:rsidRPr="0042557F">
        <w:t xml:space="preserve">циентам </w:t>
      </w:r>
      <w:r w:rsidRPr="0042557F">
        <w:t>для текущей высоты полета в соответствии с рекомендациями МАГАТЭ</w:t>
      </w:r>
      <w:r w:rsidRPr="0042557F">
        <w:rPr>
          <w:i/>
          <w:color w:val="000000"/>
        </w:rPr>
        <w:t xml:space="preserve">. </w:t>
      </w:r>
      <w:r w:rsidRPr="0042557F">
        <w:rPr>
          <w:color w:val="000000"/>
        </w:rPr>
        <w:t>П</w:t>
      </w:r>
      <w:r w:rsidRPr="0042557F">
        <w:rPr>
          <w:color w:val="000000"/>
        </w:rPr>
        <w:t>о</w:t>
      </w:r>
      <w:r w:rsidRPr="0042557F">
        <w:rPr>
          <w:color w:val="000000"/>
        </w:rPr>
        <w:t xml:space="preserve">правки для коэффициентов приведены в таблице </w:t>
      </w:r>
      <w:r>
        <w:rPr>
          <w:color w:val="000000"/>
        </w:rPr>
        <w:t>6</w:t>
      </w:r>
      <w:r w:rsidRPr="0042557F">
        <w:t>.</w:t>
      </w:r>
    </w:p>
    <w:p w:rsidR="00494B0D" w:rsidRPr="00494B0D" w:rsidRDefault="00850B15" w:rsidP="00494B0D">
      <w:pPr>
        <w:spacing w:line="276" w:lineRule="auto"/>
        <w:ind w:firstLine="0"/>
        <w:jc w:val="right"/>
        <w:rPr>
          <w:sz w:val="22"/>
        </w:rPr>
      </w:pPr>
      <w:r w:rsidRPr="00494B0D">
        <w:rPr>
          <w:sz w:val="22"/>
        </w:rPr>
        <w:t xml:space="preserve">Таблица </w:t>
      </w:r>
      <w:r w:rsidR="00A901A4">
        <w:rPr>
          <w:sz w:val="22"/>
        </w:rPr>
        <w:t>7</w:t>
      </w:r>
      <w:r w:rsidRPr="00494B0D">
        <w:rPr>
          <w:sz w:val="22"/>
        </w:rPr>
        <w:t xml:space="preserve"> </w:t>
      </w:r>
    </w:p>
    <w:p w:rsidR="00850B15" w:rsidRPr="00494B0D" w:rsidRDefault="00850B15" w:rsidP="00494B0D">
      <w:pPr>
        <w:spacing w:line="276" w:lineRule="auto"/>
        <w:ind w:firstLine="0"/>
        <w:jc w:val="center"/>
        <w:rPr>
          <w:bCs/>
          <w:color w:val="000000"/>
        </w:rPr>
      </w:pPr>
      <w:r w:rsidRPr="00494B0D">
        <w:rPr>
          <w:color w:val="000000"/>
        </w:rPr>
        <w:t xml:space="preserve">Поправки для </w:t>
      </w:r>
      <w:r w:rsidR="00494B0D" w:rsidRPr="00494B0D">
        <w:rPr>
          <w:color w:val="000000"/>
        </w:rPr>
        <w:t>спектральных коэффициентов.</w:t>
      </w:r>
    </w:p>
    <w:p w:rsidR="00494B0D" w:rsidRPr="00494B0D" w:rsidRDefault="00494B0D" w:rsidP="00494B0D">
      <w:pPr>
        <w:spacing w:line="276" w:lineRule="auto"/>
        <w:ind w:firstLine="0"/>
        <w:rPr>
          <w:sz w:val="22"/>
        </w:rPr>
      </w:pPr>
    </w:p>
    <w:tbl>
      <w:tblPr>
        <w:tblW w:w="0" w:type="auto"/>
        <w:tblInd w:w="-25" w:type="dxa"/>
        <w:tblLayout w:type="fixed"/>
        <w:tblLook w:val="0000" w:firstRow="0" w:lastRow="0" w:firstColumn="0" w:lastColumn="0" w:noHBand="0" w:noVBand="0"/>
      </w:tblPr>
      <w:tblGrid>
        <w:gridCol w:w="4672"/>
        <w:gridCol w:w="4723"/>
      </w:tblGrid>
      <w:tr w:rsidR="00850B15" w:rsidRPr="0042557F" w:rsidTr="00C740E7">
        <w:trPr>
          <w:trHeight w:val="454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50B15" w:rsidRPr="0042557F" w:rsidRDefault="00850B15" w:rsidP="00494B0D">
            <w:pPr>
              <w:tabs>
                <w:tab w:val="left" w:pos="5299"/>
              </w:tabs>
              <w:spacing w:line="276" w:lineRule="auto"/>
              <w:ind w:firstLine="0"/>
              <w:jc w:val="center"/>
              <w:rPr>
                <w:sz w:val="22"/>
              </w:rPr>
            </w:pPr>
            <w:r w:rsidRPr="0042557F">
              <w:rPr>
                <w:sz w:val="22"/>
              </w:rPr>
              <w:t>Спектральный коэффициент</w:t>
            </w:r>
          </w:p>
        </w:tc>
        <w:tc>
          <w:tcPr>
            <w:tcW w:w="4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50B15" w:rsidRPr="0042557F" w:rsidRDefault="00850B15" w:rsidP="00494B0D">
            <w:pPr>
              <w:tabs>
                <w:tab w:val="left" w:pos="5299"/>
              </w:tabs>
              <w:spacing w:line="276" w:lineRule="auto"/>
              <w:ind w:firstLine="0"/>
              <w:jc w:val="center"/>
              <w:rPr>
                <w:sz w:val="22"/>
              </w:rPr>
            </w:pPr>
            <w:r w:rsidRPr="0042557F">
              <w:rPr>
                <w:sz w:val="22"/>
              </w:rPr>
              <w:t>Увеличение на метр</w:t>
            </w:r>
          </w:p>
        </w:tc>
      </w:tr>
      <w:tr w:rsidR="00850B15" w:rsidRPr="0042557F" w:rsidTr="00C740E7">
        <w:trPr>
          <w:trHeight w:val="361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50B15" w:rsidRPr="0042557F" w:rsidRDefault="00850B15" w:rsidP="00494B0D">
            <w:pPr>
              <w:tabs>
                <w:tab w:val="left" w:pos="5299"/>
              </w:tabs>
              <w:spacing w:line="276" w:lineRule="auto"/>
              <w:ind w:firstLine="0"/>
              <w:jc w:val="center"/>
              <w:rPr>
                <w:sz w:val="22"/>
                <w:lang w:val="en-US"/>
              </w:rPr>
            </w:pPr>
            <w:r w:rsidRPr="00777F40">
              <w:rPr>
                <w:noProof/>
                <w:color w:val="000000"/>
                <w:sz w:val="22"/>
              </w:rPr>
              <w:drawing>
                <wp:inline distT="0" distB="0" distL="0" distR="0">
                  <wp:extent cx="95250" cy="182880"/>
                  <wp:effectExtent l="0" t="0" r="0" b="762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182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50B15" w:rsidRPr="0042557F" w:rsidRDefault="00850B15" w:rsidP="00494B0D">
            <w:pPr>
              <w:autoSpaceDE w:val="0"/>
              <w:spacing w:line="276" w:lineRule="auto"/>
              <w:ind w:firstLine="0"/>
              <w:jc w:val="center"/>
              <w:rPr>
                <w:sz w:val="22"/>
              </w:rPr>
            </w:pPr>
            <w:r w:rsidRPr="0042557F">
              <w:rPr>
                <w:sz w:val="22"/>
                <w:lang w:val="en-US"/>
              </w:rPr>
              <w:t>0.00049</w:t>
            </w:r>
          </w:p>
        </w:tc>
      </w:tr>
      <w:tr w:rsidR="00850B15" w:rsidRPr="0042557F" w:rsidTr="00C740E7">
        <w:trPr>
          <w:trHeight w:val="454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50B15" w:rsidRPr="0042557F" w:rsidRDefault="00850B15" w:rsidP="00494B0D">
            <w:pPr>
              <w:tabs>
                <w:tab w:val="left" w:pos="5299"/>
              </w:tabs>
              <w:spacing w:line="276" w:lineRule="auto"/>
              <w:ind w:firstLine="0"/>
              <w:jc w:val="center"/>
              <w:rPr>
                <w:sz w:val="22"/>
              </w:rPr>
            </w:pPr>
            <w:r w:rsidRPr="00777F40">
              <w:rPr>
                <w:noProof/>
                <w:color w:val="000000"/>
                <w:sz w:val="22"/>
              </w:rPr>
              <w:drawing>
                <wp:inline distT="0" distB="0" distL="0" distR="0">
                  <wp:extent cx="95250" cy="182880"/>
                  <wp:effectExtent l="0" t="0" r="0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" cy="182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50B15" w:rsidRPr="0042557F" w:rsidRDefault="00850B15" w:rsidP="00494B0D">
            <w:pPr>
              <w:autoSpaceDE w:val="0"/>
              <w:spacing w:line="276" w:lineRule="auto"/>
              <w:ind w:firstLine="0"/>
              <w:jc w:val="center"/>
              <w:rPr>
                <w:sz w:val="22"/>
              </w:rPr>
            </w:pPr>
            <w:r w:rsidRPr="0042557F">
              <w:rPr>
                <w:sz w:val="22"/>
              </w:rPr>
              <w:t>0.00065</w:t>
            </w:r>
          </w:p>
        </w:tc>
      </w:tr>
      <w:tr w:rsidR="00850B15" w:rsidRPr="0042557F" w:rsidTr="00C740E7">
        <w:trPr>
          <w:trHeight w:val="455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50B15" w:rsidRPr="0042557F" w:rsidRDefault="00850B15" w:rsidP="00494B0D">
            <w:pPr>
              <w:tabs>
                <w:tab w:val="left" w:pos="5299"/>
              </w:tabs>
              <w:spacing w:line="276" w:lineRule="auto"/>
              <w:ind w:firstLine="0"/>
              <w:jc w:val="center"/>
              <w:rPr>
                <w:sz w:val="22"/>
              </w:rPr>
            </w:pPr>
            <w:r w:rsidRPr="00777F40">
              <w:rPr>
                <w:noProof/>
                <w:color w:val="000000"/>
                <w:sz w:val="22"/>
              </w:rPr>
              <w:drawing>
                <wp:inline distT="0" distB="0" distL="0" distR="0">
                  <wp:extent cx="87630" cy="182880"/>
                  <wp:effectExtent l="0" t="0" r="7620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" cy="182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850B15" w:rsidRPr="0042557F" w:rsidRDefault="00850B15" w:rsidP="00494B0D">
            <w:pPr>
              <w:tabs>
                <w:tab w:val="left" w:pos="5299"/>
              </w:tabs>
              <w:spacing w:line="276" w:lineRule="auto"/>
              <w:ind w:firstLine="0"/>
              <w:jc w:val="center"/>
              <w:rPr>
                <w:sz w:val="22"/>
              </w:rPr>
            </w:pPr>
            <w:r w:rsidRPr="0042557F">
              <w:rPr>
                <w:sz w:val="22"/>
              </w:rPr>
              <w:t>0.00069</w:t>
            </w:r>
          </w:p>
        </w:tc>
      </w:tr>
    </w:tbl>
    <w:p w:rsidR="00850B15" w:rsidRPr="0042557F" w:rsidRDefault="00850B15" w:rsidP="00850B15">
      <w:pPr>
        <w:spacing w:line="276" w:lineRule="auto"/>
        <w:ind w:firstLine="708"/>
        <w:rPr>
          <w:color w:val="000000"/>
        </w:rPr>
      </w:pPr>
    </w:p>
    <w:p w:rsidR="00850B15" w:rsidRDefault="00850B15" w:rsidP="00850B15">
      <w:pPr>
        <w:spacing w:line="276" w:lineRule="auto"/>
        <w:ind w:firstLine="708"/>
      </w:pPr>
      <w:r w:rsidRPr="0042557F">
        <w:rPr>
          <w:color w:val="000000"/>
        </w:rPr>
        <w:t>Коррекция вводится по формулам</w:t>
      </w:r>
      <w:r>
        <w:rPr>
          <w:color w:val="000000"/>
        </w:rPr>
        <w:t xml:space="preserve"> 4-6</w:t>
      </w:r>
      <w:r w:rsidRPr="0042557F">
        <w:rPr>
          <w:color w:val="000000"/>
        </w:rPr>
        <w:t>, рекомендованным МАГАТЭ:</w:t>
      </w:r>
      <w:r w:rsidRPr="0042557F">
        <w:t xml:space="preserve"> </w:t>
      </w:r>
    </w:p>
    <w:p w:rsidR="00494B0D" w:rsidRPr="0042557F" w:rsidRDefault="00494B0D" w:rsidP="00850B15">
      <w:pPr>
        <w:spacing w:line="276" w:lineRule="auto"/>
        <w:ind w:firstLine="708"/>
      </w:pPr>
    </w:p>
    <w:tbl>
      <w:tblPr>
        <w:tblW w:w="9572" w:type="dxa"/>
        <w:tblLayout w:type="fixed"/>
        <w:tblLook w:val="0000" w:firstRow="0" w:lastRow="0" w:firstColumn="0" w:lastColumn="0" w:noHBand="0" w:noVBand="0"/>
      </w:tblPr>
      <w:tblGrid>
        <w:gridCol w:w="6771"/>
        <w:gridCol w:w="2801"/>
      </w:tblGrid>
      <w:tr w:rsidR="00850B15" w:rsidRPr="0042557F" w:rsidTr="00C740E7">
        <w:tc>
          <w:tcPr>
            <w:tcW w:w="6771" w:type="dxa"/>
            <w:shd w:val="clear" w:color="auto" w:fill="auto"/>
          </w:tcPr>
          <w:p w:rsidR="00850B15" w:rsidRPr="00850B15" w:rsidRDefault="006B733B" w:rsidP="00C740E7">
            <w:pPr>
              <w:spacing w:line="276" w:lineRule="auto"/>
              <w:jc w:val="right"/>
              <w:rPr>
                <w:color w:val="00000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8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8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8"/>
                      </w:rPr>
                      <m:t>Th(corr)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8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/>
                        <w:sz w:val="28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8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8"/>
                          </w:rPr>
                          <m:t>Th</m:t>
                        </m:r>
                      </m:sub>
                    </m:sSub>
                    <m:r>
                      <w:rPr>
                        <w:rFonts w:ascii="Cambria Math" w:hAnsi="Cambria Math"/>
                        <w:color w:val="000000"/>
                        <w:sz w:val="28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8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8"/>
                          </w:rPr>
                          <m:t>an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8"/>
                          </w:rPr>
                          <m:t>U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color w:val="000000"/>
                        <w:sz w:val="28"/>
                      </w:rPr>
                      <m:t>1-aα</m:t>
                    </m:r>
                  </m:den>
                </m:f>
              </m:oMath>
            </m:oMathPara>
          </w:p>
        </w:tc>
        <w:tc>
          <w:tcPr>
            <w:tcW w:w="2801" w:type="dxa"/>
            <w:shd w:val="clear" w:color="auto" w:fill="auto"/>
            <w:vAlign w:val="center"/>
          </w:tcPr>
          <w:p w:rsidR="00850B15" w:rsidRPr="0042557F" w:rsidRDefault="00850B15" w:rsidP="00C740E7">
            <w:pPr>
              <w:spacing w:line="276" w:lineRule="auto"/>
              <w:jc w:val="right"/>
            </w:pPr>
            <w:r w:rsidRPr="0042557F">
              <w:rPr>
                <w:color w:val="000000"/>
              </w:rPr>
              <w:t>(4</w:t>
            </w:r>
            <w:r w:rsidRPr="007D186B">
              <w:rPr>
                <w:color w:val="000000"/>
              </w:rPr>
              <w:t>)</w:t>
            </w:r>
          </w:p>
        </w:tc>
      </w:tr>
      <w:tr w:rsidR="00850B15" w:rsidRPr="0042557F" w:rsidTr="00C740E7">
        <w:tc>
          <w:tcPr>
            <w:tcW w:w="6771" w:type="dxa"/>
            <w:shd w:val="clear" w:color="auto" w:fill="auto"/>
          </w:tcPr>
          <w:p w:rsidR="00850B15" w:rsidRPr="00850B15" w:rsidRDefault="006B733B" w:rsidP="00C740E7">
            <w:pPr>
              <w:spacing w:line="276" w:lineRule="auto"/>
              <w:jc w:val="right"/>
              <w:rPr>
                <w:color w:val="00000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8"/>
                        <w:lang w:val="en-US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8"/>
                        <w:lang w:val="en-US"/>
                      </w:rPr>
                      <m:t>U</m:t>
                    </m:r>
                    <m:r>
                      <w:rPr>
                        <w:rFonts w:ascii="Cambria Math" w:hAnsi="Cambria Math"/>
                        <w:color w:val="000000"/>
                        <w:sz w:val="28"/>
                      </w:rPr>
                      <m:t>(</m:t>
                    </m:r>
                    <m:r>
                      <w:rPr>
                        <w:rFonts w:ascii="Cambria Math" w:hAnsi="Cambria Math"/>
                        <w:color w:val="000000"/>
                        <w:sz w:val="28"/>
                        <w:lang w:val="en-US"/>
                      </w:rPr>
                      <m:t>corr</m:t>
                    </m:r>
                    <m:r>
                      <w:rPr>
                        <w:rFonts w:ascii="Cambria Math" w:hAnsi="Cambria Math"/>
                        <w:color w:val="000000"/>
                        <w:sz w:val="28"/>
                      </w:rPr>
                      <m:t>)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8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/>
                        <w:sz w:val="28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8"/>
                            <w:lang w:val="en-US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8"/>
                            <w:lang w:val="en-US"/>
                          </w:rPr>
                          <m:t>u</m:t>
                        </m:r>
                      </m:sub>
                    </m:sSub>
                    <m:r>
                      <w:rPr>
                        <w:rFonts w:ascii="Cambria Math" w:hAnsi="Cambria Math"/>
                        <w:color w:val="000000"/>
                        <w:sz w:val="28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8"/>
                            <w:lang w:val="en-US"/>
                          </w:rPr>
                          <m:t>αn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8"/>
                            <w:lang w:val="en-US"/>
                          </w:rPr>
                          <m:t>T</m:t>
                        </m:r>
                        <m:r>
                          <w:rPr>
                            <w:rFonts w:ascii="Cambria Math" w:hAnsi="Cambria Math"/>
                            <w:color w:val="000000"/>
                            <w:sz w:val="28"/>
                          </w:rPr>
                          <m:t>h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color w:val="000000"/>
                        <w:sz w:val="28"/>
                      </w:rPr>
                      <m:t>1-</m:t>
                    </m:r>
                    <m:r>
                      <w:rPr>
                        <w:rFonts w:ascii="Cambria Math" w:hAnsi="Cambria Math"/>
                        <w:color w:val="000000"/>
                        <w:sz w:val="28"/>
                        <w:lang w:val="en-US"/>
                      </w:rPr>
                      <m:t>aα</m:t>
                    </m:r>
                  </m:den>
                </m:f>
              </m:oMath>
            </m:oMathPara>
          </w:p>
        </w:tc>
        <w:tc>
          <w:tcPr>
            <w:tcW w:w="2801" w:type="dxa"/>
            <w:shd w:val="clear" w:color="auto" w:fill="auto"/>
            <w:vAlign w:val="center"/>
          </w:tcPr>
          <w:p w:rsidR="00850B15" w:rsidRPr="0042557F" w:rsidRDefault="00850B15" w:rsidP="00C740E7">
            <w:pPr>
              <w:spacing w:line="276" w:lineRule="auto"/>
              <w:jc w:val="right"/>
            </w:pPr>
            <w:r w:rsidRPr="007D186B">
              <w:rPr>
                <w:color w:val="000000"/>
              </w:rPr>
              <w:t>(</w:t>
            </w:r>
            <w:r w:rsidRPr="0042557F">
              <w:rPr>
                <w:color w:val="000000"/>
              </w:rPr>
              <w:t>5</w:t>
            </w:r>
            <w:r w:rsidRPr="007D186B">
              <w:rPr>
                <w:color w:val="000000"/>
              </w:rPr>
              <w:t>)</w:t>
            </w:r>
          </w:p>
        </w:tc>
      </w:tr>
      <w:tr w:rsidR="00850B15" w:rsidRPr="0042557F" w:rsidTr="00C740E7">
        <w:tc>
          <w:tcPr>
            <w:tcW w:w="6771" w:type="dxa"/>
            <w:shd w:val="clear" w:color="auto" w:fill="auto"/>
          </w:tcPr>
          <w:p w:rsidR="00850B15" w:rsidRPr="0042557F" w:rsidRDefault="006B733B" w:rsidP="00C740E7">
            <w:pPr>
              <w:spacing w:line="276" w:lineRule="auto"/>
              <w:jc w:val="right"/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color w:val="000000"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K</m:t>
                  </m:r>
                  <m:r>
                    <w:rPr>
                      <w:rFonts w:ascii="Cambria Math" w:hAnsi="Cambria Math"/>
                      <w:color w:val="000000"/>
                      <w:sz w:val="28"/>
                    </w:rPr>
                    <m:t>(</m:t>
                  </m:r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corr</m:t>
                  </m:r>
                  <m:r>
                    <w:rPr>
                      <w:rFonts w:ascii="Cambria Math" w:hAnsi="Cambria Math"/>
                      <w:color w:val="000000"/>
                      <w:sz w:val="28"/>
                    </w:rPr>
                    <m:t>)</m:t>
                  </m:r>
                </m:sub>
              </m:sSub>
              <m:r>
                <w:rPr>
                  <w:rFonts w:ascii="Cambria Math" w:hAnsi="Cambria Math"/>
                  <w:color w:val="000000"/>
                  <w:sz w:val="28"/>
                </w:rPr>
                <m:t>=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K</m:t>
                  </m:r>
                </m:sub>
              </m:sSub>
              <m:r>
                <w:rPr>
                  <w:rFonts w:ascii="Cambria Math" w:hAnsi="Cambria Math"/>
                  <w:color w:val="000000"/>
                  <w:sz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βn</m:t>
                  </m:r>
                </m:e>
                <m:sub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T</m:t>
                  </m:r>
                  <m:r>
                    <w:rPr>
                      <w:rFonts w:ascii="Cambria Math" w:hAnsi="Cambria Math"/>
                      <w:color w:val="000000"/>
                      <w:sz w:val="28"/>
                    </w:rPr>
                    <m:t>h(</m:t>
                  </m:r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corr</m:t>
                  </m:r>
                  <m:r>
                    <w:rPr>
                      <w:rFonts w:ascii="Cambria Math" w:hAnsi="Cambria Math"/>
                      <w:color w:val="000000"/>
                      <w:sz w:val="28"/>
                    </w:rPr>
                    <m:t>)</m:t>
                  </m:r>
                </m:sub>
              </m:sSub>
              <m:r>
                <w:rPr>
                  <w:rFonts w:ascii="Cambria Math" w:hAnsi="Cambria Math"/>
                  <w:color w:val="000000"/>
                  <w:sz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/>
                      <w:sz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γn</m:t>
                  </m:r>
                </m:e>
                <m:sub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U</m:t>
                  </m:r>
                  <m:r>
                    <w:rPr>
                      <w:rFonts w:ascii="Cambria Math" w:hAnsi="Cambria Math"/>
                      <w:color w:val="000000"/>
                      <w:sz w:val="28"/>
                    </w:rPr>
                    <m:t>(</m:t>
                  </m:r>
                  <m:r>
                    <w:rPr>
                      <w:rFonts w:ascii="Cambria Math" w:hAnsi="Cambria Math"/>
                      <w:color w:val="000000"/>
                      <w:sz w:val="28"/>
                      <w:lang w:val="en-US"/>
                    </w:rPr>
                    <m:t>corr</m:t>
                  </m:r>
                  <m:r>
                    <w:rPr>
                      <w:rFonts w:ascii="Cambria Math" w:hAnsi="Cambria Math"/>
                      <w:color w:val="000000"/>
                      <w:sz w:val="28"/>
                    </w:rPr>
                    <m:t>)</m:t>
                  </m:r>
                </m:sub>
              </m:sSub>
            </m:oMath>
            <w:r w:rsidR="00850B15" w:rsidRPr="0042557F">
              <w:rPr>
                <w:color w:val="000000"/>
              </w:rPr>
              <w:t>,</w:t>
            </w:r>
          </w:p>
        </w:tc>
        <w:tc>
          <w:tcPr>
            <w:tcW w:w="2801" w:type="dxa"/>
            <w:shd w:val="clear" w:color="auto" w:fill="auto"/>
            <w:vAlign w:val="center"/>
          </w:tcPr>
          <w:p w:rsidR="00850B15" w:rsidRPr="0042557F" w:rsidRDefault="00850B15" w:rsidP="00C740E7">
            <w:pPr>
              <w:spacing w:line="276" w:lineRule="auto"/>
              <w:jc w:val="right"/>
            </w:pPr>
            <w:r w:rsidRPr="0042557F">
              <w:rPr>
                <w:color w:val="000000"/>
                <w:lang w:val="en-US"/>
              </w:rPr>
              <w:t>(</w:t>
            </w:r>
            <w:r w:rsidRPr="0042557F">
              <w:rPr>
                <w:color w:val="000000"/>
              </w:rPr>
              <w:t>6</w:t>
            </w:r>
            <w:r w:rsidRPr="0042557F">
              <w:rPr>
                <w:color w:val="000000"/>
                <w:lang w:val="en-US"/>
              </w:rPr>
              <w:t>)</w:t>
            </w:r>
          </w:p>
        </w:tc>
      </w:tr>
    </w:tbl>
    <w:p w:rsidR="00494B0D" w:rsidRDefault="00494B0D" w:rsidP="00850B15">
      <w:pPr>
        <w:rPr>
          <w:color w:val="000000"/>
        </w:rPr>
      </w:pPr>
    </w:p>
    <w:p w:rsidR="00850B15" w:rsidRPr="003D1ABE" w:rsidRDefault="00850B15" w:rsidP="00494B0D">
      <w:pPr>
        <w:spacing w:line="276" w:lineRule="auto"/>
      </w:pPr>
      <w:r w:rsidRPr="003D1ABE">
        <w:rPr>
          <w:color w:val="000000"/>
        </w:rPr>
        <w:t xml:space="preserve">где α, β, γ, </w:t>
      </w:r>
      <w:r w:rsidRPr="003D1ABE">
        <w:rPr>
          <w:i/>
          <w:color w:val="000000"/>
          <w:lang w:val="en-US"/>
        </w:rPr>
        <w:t>a</w:t>
      </w:r>
      <w:r w:rsidRPr="003D1ABE">
        <w:rPr>
          <w:color w:val="000000"/>
        </w:rPr>
        <w:t xml:space="preserve"> – коэффициенты комптоновского рассеяния (</w:t>
      </w:r>
      <w:r w:rsidR="00494B0D">
        <w:rPr>
          <w:color w:val="000000"/>
        </w:rPr>
        <w:t>спектральные коэффиц</w:t>
      </w:r>
      <w:r w:rsidR="00494B0D">
        <w:rPr>
          <w:color w:val="000000"/>
        </w:rPr>
        <w:t>и</w:t>
      </w:r>
      <w:r w:rsidR="00494B0D">
        <w:rPr>
          <w:color w:val="000000"/>
        </w:rPr>
        <w:t>енты</w:t>
      </w:r>
      <w:r w:rsidRPr="003D1ABE">
        <w:rPr>
          <w:color w:val="000000"/>
        </w:rPr>
        <w:t xml:space="preserve">); </w:t>
      </w:r>
      <w:r w:rsidRPr="003D1ABE">
        <w:rPr>
          <w:color w:val="000000"/>
          <w:lang w:val="en-US"/>
        </w:rPr>
        <w:t>n</w:t>
      </w:r>
      <w:r w:rsidRPr="003D1ABE">
        <w:rPr>
          <w:color w:val="000000"/>
          <w:vertAlign w:val="subscript"/>
          <w:lang w:val="en-US"/>
        </w:rPr>
        <w:t>th</w:t>
      </w:r>
      <w:r w:rsidRPr="003D1ABE">
        <w:rPr>
          <w:color w:val="000000"/>
        </w:rPr>
        <w:t xml:space="preserve">, </w:t>
      </w:r>
      <w:r w:rsidRPr="003D1ABE">
        <w:rPr>
          <w:color w:val="000000"/>
          <w:lang w:val="en-US"/>
        </w:rPr>
        <w:t>n</w:t>
      </w:r>
      <w:r w:rsidRPr="003D1ABE">
        <w:rPr>
          <w:color w:val="000000"/>
          <w:vertAlign w:val="subscript"/>
          <w:lang w:val="en-US"/>
        </w:rPr>
        <w:t>u</w:t>
      </w:r>
      <w:r w:rsidRPr="003D1ABE">
        <w:rPr>
          <w:color w:val="000000"/>
        </w:rPr>
        <w:t xml:space="preserve">, </w:t>
      </w:r>
      <w:r w:rsidRPr="003D1ABE">
        <w:rPr>
          <w:color w:val="000000"/>
          <w:lang w:val="en-US"/>
        </w:rPr>
        <w:t>n</w:t>
      </w:r>
      <w:r w:rsidRPr="003D1ABE">
        <w:rPr>
          <w:color w:val="000000"/>
          <w:vertAlign w:val="subscript"/>
          <w:lang w:val="en-US"/>
        </w:rPr>
        <w:t>k</w:t>
      </w:r>
      <w:r w:rsidRPr="003D1ABE">
        <w:rPr>
          <w:color w:val="000000"/>
        </w:rPr>
        <w:t xml:space="preserve"> – счет в энергетических интервалах, соответствующих торию, урану и к</w:t>
      </w:r>
      <w:r w:rsidRPr="003D1ABE">
        <w:rPr>
          <w:color w:val="000000"/>
        </w:rPr>
        <w:t>а</w:t>
      </w:r>
      <w:r w:rsidRPr="003D1ABE">
        <w:rPr>
          <w:color w:val="000000"/>
        </w:rPr>
        <w:t>лию после поправки за фон борта и вклада космического излучения (имп.</w:t>
      </w:r>
      <w:r w:rsidR="00494B0D">
        <w:rPr>
          <w:color w:val="000000"/>
        </w:rPr>
        <w:t xml:space="preserve"> </w:t>
      </w:r>
      <w:r w:rsidRPr="003D1ABE">
        <w:rPr>
          <w:color w:val="000000"/>
        </w:rPr>
        <w:t>/</w:t>
      </w:r>
      <w:r w:rsidRPr="003D1ABE">
        <w:rPr>
          <w:color w:val="000000"/>
          <w:lang w:val="en-US"/>
        </w:rPr>
        <w:t>c</w:t>
      </w:r>
      <w:r w:rsidRPr="003D1ABE">
        <w:rPr>
          <w:color w:val="000000"/>
        </w:rPr>
        <w:t>).</w:t>
      </w:r>
    </w:p>
    <w:p w:rsidR="00850B15" w:rsidRPr="003D1ABE" w:rsidRDefault="00850B15" w:rsidP="00494B0D">
      <w:pPr>
        <w:spacing w:line="276" w:lineRule="auto"/>
        <w:rPr>
          <w:color w:val="000000"/>
        </w:rPr>
      </w:pPr>
      <w:r w:rsidRPr="003D1ABE">
        <w:t>г) вводится поправка за «свободный» радон в урановый канал и канал общего сч</w:t>
      </w:r>
      <w:r w:rsidRPr="003D1ABE">
        <w:t>е</w:t>
      </w:r>
      <w:r w:rsidRPr="003D1ABE">
        <w:t>та. Поправка за радон вычисляется методом спектрального отношения, рекомендованным МАГАТЭ</w:t>
      </w:r>
      <w:r w:rsidRPr="003D1ABE">
        <w:rPr>
          <w:color w:val="000000"/>
        </w:rPr>
        <w:t>.</w:t>
      </w:r>
    </w:p>
    <w:p w:rsidR="00850B15" w:rsidRDefault="00850B15" w:rsidP="00494B0D">
      <w:pPr>
        <w:tabs>
          <w:tab w:val="left" w:pos="567"/>
        </w:tabs>
        <w:spacing w:line="276" w:lineRule="auto"/>
      </w:pPr>
      <w:r w:rsidRPr="003D1ABE">
        <w:t>д) выполняется приведение к базовой высоте съемки, которая в нашем случае с</w:t>
      </w:r>
      <w:r w:rsidRPr="003D1ABE">
        <w:t>о</w:t>
      </w:r>
      <w:r w:rsidRPr="003D1ABE">
        <w:t>ставит 60 метров, по формуле 7:</w:t>
      </w:r>
    </w:p>
    <w:p w:rsidR="00494B0D" w:rsidRPr="003D1ABE" w:rsidRDefault="00494B0D" w:rsidP="00494B0D">
      <w:pPr>
        <w:tabs>
          <w:tab w:val="left" w:pos="567"/>
        </w:tabs>
        <w:spacing w:line="276" w:lineRule="auto"/>
        <w:rPr>
          <w:bCs/>
          <w:i/>
          <w:iCs/>
        </w:rPr>
      </w:pPr>
    </w:p>
    <w:p w:rsidR="00850B15" w:rsidRDefault="00850B15" w:rsidP="00494B0D">
      <w:pPr>
        <w:spacing w:line="276" w:lineRule="auto"/>
        <w:ind w:firstLine="0"/>
        <w:jc w:val="center"/>
        <w:rPr>
          <w:bCs/>
          <w:iCs/>
          <w:lang w:val="pt-BR"/>
        </w:rPr>
      </w:pPr>
      <w:r w:rsidRPr="003D1ABE">
        <w:rPr>
          <w:bCs/>
          <w:i/>
          <w:iCs/>
          <w:lang w:val="pt-BR"/>
        </w:rPr>
        <w:t>DN</w:t>
      </w:r>
      <w:r w:rsidRPr="003D1ABE">
        <w:rPr>
          <w:bCs/>
          <w:i/>
          <w:iCs/>
          <w:vertAlign w:val="subscript"/>
          <w:lang w:val="pt-BR"/>
        </w:rPr>
        <w:t xml:space="preserve">h </w:t>
      </w:r>
      <w:r w:rsidRPr="003D1ABE">
        <w:rPr>
          <w:bCs/>
          <w:i/>
          <w:iCs/>
          <w:lang w:val="pt-BR"/>
        </w:rPr>
        <w:t>= DN</w:t>
      </w:r>
      <w:r w:rsidRPr="003D1ABE">
        <w:rPr>
          <w:bCs/>
          <w:i/>
          <w:iCs/>
          <w:vertAlign w:val="subscript"/>
          <w:lang w:val="pt-BR"/>
        </w:rPr>
        <w:t xml:space="preserve">fon </w:t>
      </w:r>
      <w:r w:rsidRPr="003D1ABE">
        <w:rPr>
          <w:bCs/>
          <w:i/>
          <w:iCs/>
          <w:lang w:val="pt-BR"/>
        </w:rPr>
        <w:t xml:space="preserve">·e </w:t>
      </w:r>
      <w:r w:rsidRPr="003D1ABE">
        <w:rPr>
          <w:bCs/>
          <w:i/>
          <w:iCs/>
          <w:vertAlign w:val="superscript"/>
          <w:lang w:val="pt-BR"/>
        </w:rPr>
        <w:t>Mn(Hstp-H)</w:t>
      </w:r>
      <w:r w:rsidRPr="003D1ABE">
        <w:rPr>
          <w:bCs/>
          <w:i/>
          <w:iCs/>
          <w:lang w:val="pt-BR"/>
        </w:rPr>
        <w:t>,</w:t>
      </w:r>
      <w:r w:rsidRPr="003D1ABE">
        <w:rPr>
          <w:bCs/>
          <w:iCs/>
          <w:lang w:val="pt-BR"/>
        </w:rPr>
        <w:t xml:space="preserve">                                                 (7)</w:t>
      </w:r>
    </w:p>
    <w:p w:rsidR="00494B0D" w:rsidRPr="003D1ABE" w:rsidRDefault="00494B0D" w:rsidP="00494B0D">
      <w:pPr>
        <w:spacing w:line="276" w:lineRule="auto"/>
        <w:rPr>
          <w:lang w:val="pt-BR"/>
        </w:rPr>
      </w:pPr>
    </w:p>
    <w:p w:rsidR="00850B15" w:rsidRPr="003D1ABE" w:rsidRDefault="00850B15" w:rsidP="00494B0D">
      <w:pPr>
        <w:spacing w:line="276" w:lineRule="auto"/>
      </w:pPr>
      <w:r w:rsidRPr="003D1ABE">
        <w:t xml:space="preserve">где </w:t>
      </w:r>
      <w:r w:rsidRPr="003D1ABE">
        <w:rPr>
          <w:i/>
          <w:lang w:val="en-US"/>
        </w:rPr>
        <w:t>M</w:t>
      </w:r>
      <w:r w:rsidRPr="003D1ABE">
        <w:rPr>
          <w:i/>
          <w:vertAlign w:val="subscript"/>
          <w:lang w:val="en-US"/>
        </w:rPr>
        <w:t>n</w:t>
      </w:r>
      <w:r w:rsidRPr="003D1ABE">
        <w:t xml:space="preserve"> – коэффициент ослабления гамма-излучения в воздухе для каждого элеме</w:t>
      </w:r>
      <w:r w:rsidRPr="003D1ABE">
        <w:t>н</w:t>
      </w:r>
      <w:r w:rsidRPr="003D1ABE">
        <w:t>та (м</w:t>
      </w:r>
      <w:r w:rsidRPr="003D1ABE">
        <w:rPr>
          <w:vertAlign w:val="superscript"/>
        </w:rPr>
        <w:t>-1</w:t>
      </w:r>
      <w:r w:rsidRPr="003D1ABE">
        <w:t xml:space="preserve">); </w:t>
      </w:r>
      <w:r w:rsidRPr="003D1ABE">
        <w:rPr>
          <w:i/>
          <w:lang w:val="en-US"/>
        </w:rPr>
        <w:t>Hstp</w:t>
      </w:r>
      <w:r w:rsidRPr="003D1ABE">
        <w:rPr>
          <w:i/>
        </w:rPr>
        <w:t xml:space="preserve"> – </w:t>
      </w:r>
      <w:r w:rsidRPr="003D1ABE">
        <w:t>текущая эффективная высота полета</w:t>
      </w:r>
      <w:r w:rsidRPr="003D1ABE">
        <w:rPr>
          <w:i/>
        </w:rPr>
        <w:t xml:space="preserve"> </w:t>
      </w:r>
      <w:r w:rsidRPr="003D1ABE">
        <w:t>(м);</w:t>
      </w:r>
      <w:r w:rsidRPr="003D1ABE">
        <w:rPr>
          <w:i/>
        </w:rPr>
        <w:t xml:space="preserve"> </w:t>
      </w:r>
      <w:r w:rsidRPr="003D1ABE">
        <w:rPr>
          <w:i/>
          <w:lang w:val="en-US"/>
        </w:rPr>
        <w:t>H</w:t>
      </w:r>
      <w:r w:rsidRPr="003D1ABE">
        <w:t xml:space="preserve"> – базовая высота полета (60 м); </w:t>
      </w:r>
      <w:r w:rsidRPr="003D1ABE">
        <w:br/>
      </w:r>
      <w:r w:rsidRPr="003D1ABE">
        <w:rPr>
          <w:i/>
          <w:lang w:val="en-US"/>
        </w:rPr>
        <w:t>M</w:t>
      </w:r>
      <w:r w:rsidRPr="003D1ABE">
        <w:rPr>
          <w:i/>
          <w:vertAlign w:val="subscript"/>
          <w:lang w:val="en-US"/>
        </w:rPr>
        <w:t>K</w:t>
      </w:r>
      <w:r w:rsidRPr="003D1ABE">
        <w:t xml:space="preserve"> = 0.0068 м</w:t>
      </w:r>
      <w:r w:rsidRPr="003D1ABE">
        <w:rPr>
          <w:vertAlign w:val="superscript"/>
        </w:rPr>
        <w:t>-1</w:t>
      </w:r>
      <w:r w:rsidRPr="003D1ABE">
        <w:t xml:space="preserve">; </w:t>
      </w:r>
      <w:r w:rsidRPr="003D1ABE">
        <w:rPr>
          <w:i/>
          <w:lang w:val="en-US"/>
        </w:rPr>
        <w:t>M</w:t>
      </w:r>
      <w:r w:rsidRPr="003D1ABE">
        <w:rPr>
          <w:i/>
          <w:vertAlign w:val="subscript"/>
          <w:lang w:val="en-US"/>
        </w:rPr>
        <w:t>U</w:t>
      </w:r>
      <w:r w:rsidRPr="003D1ABE">
        <w:t xml:space="preserve"> = 0.0062 м</w:t>
      </w:r>
      <w:r w:rsidRPr="003D1ABE">
        <w:rPr>
          <w:vertAlign w:val="superscript"/>
        </w:rPr>
        <w:t>-1</w:t>
      </w:r>
      <w:r w:rsidRPr="003D1ABE">
        <w:t xml:space="preserve">; </w:t>
      </w:r>
      <w:r w:rsidRPr="003D1ABE">
        <w:rPr>
          <w:i/>
          <w:lang w:val="en-US"/>
        </w:rPr>
        <w:t>M</w:t>
      </w:r>
      <w:r w:rsidRPr="003D1ABE">
        <w:rPr>
          <w:i/>
          <w:vertAlign w:val="subscript"/>
          <w:lang w:val="en-US"/>
        </w:rPr>
        <w:t>Th</w:t>
      </w:r>
      <w:r w:rsidRPr="003D1ABE">
        <w:t xml:space="preserve"> = 0.00506 м</w:t>
      </w:r>
      <w:r w:rsidRPr="003D1ABE">
        <w:rPr>
          <w:vertAlign w:val="superscript"/>
        </w:rPr>
        <w:t>-1</w:t>
      </w:r>
      <w:r w:rsidRPr="003D1ABE">
        <w:t xml:space="preserve">; </w:t>
      </w:r>
      <w:r w:rsidRPr="003D1ABE">
        <w:rPr>
          <w:i/>
          <w:lang w:val="en-US"/>
        </w:rPr>
        <w:t>M</w:t>
      </w:r>
      <w:r w:rsidRPr="003D1ABE">
        <w:rPr>
          <w:i/>
          <w:vertAlign w:val="subscript"/>
          <w:lang w:val="en-US"/>
        </w:rPr>
        <w:t>MD</w:t>
      </w:r>
      <w:r w:rsidRPr="003D1ABE">
        <w:t xml:space="preserve"> = 0.007 м</w:t>
      </w:r>
      <w:r w:rsidRPr="003D1ABE">
        <w:rPr>
          <w:vertAlign w:val="superscript"/>
        </w:rPr>
        <w:t>-1</w:t>
      </w:r>
      <w:r w:rsidRPr="003D1ABE">
        <w:t>.</w:t>
      </w:r>
    </w:p>
    <w:p w:rsidR="00850B15" w:rsidRPr="003D1ABE" w:rsidRDefault="00850B15" w:rsidP="00494B0D">
      <w:pPr>
        <w:spacing w:line="276" w:lineRule="auto"/>
      </w:pPr>
      <w:r w:rsidRPr="003D1ABE">
        <w:t>е) выполняется вычисление содержаний естественных радионуклидов и мощности дозы суммарного гамма-излучения с использованием значений концентрационных чу</w:t>
      </w:r>
      <w:r w:rsidRPr="003D1ABE">
        <w:t>в</w:t>
      </w:r>
      <w:r w:rsidRPr="003D1ABE">
        <w:t>ствительностей по каждому элементу, полученные фирмой-изготовителем гамма-спектрометра на тестовом полигоне «</w:t>
      </w:r>
      <w:r w:rsidRPr="003D1ABE">
        <w:rPr>
          <w:lang w:val="en-US"/>
        </w:rPr>
        <w:t>Breckenridge</w:t>
      </w:r>
      <w:r w:rsidRPr="003D1ABE">
        <w:t xml:space="preserve">». Для используемых спектрометров при объеме спектрометра 16 литров указанные величины составляют: </w:t>
      </w:r>
      <w:proofErr w:type="gramStart"/>
      <w:r w:rsidRPr="003D1ABE">
        <w:t>C</w:t>
      </w:r>
      <w:r w:rsidRPr="003D1ABE">
        <w:rPr>
          <w:vertAlign w:val="subscript"/>
        </w:rPr>
        <w:t>K</w:t>
      </w:r>
      <w:r w:rsidRPr="003D1ABE">
        <w:t xml:space="preserve"> = 27.7 имп./с на 1%; C</w:t>
      </w:r>
      <w:r w:rsidRPr="003D1ABE">
        <w:rPr>
          <w:vertAlign w:val="subscript"/>
        </w:rPr>
        <w:t>U</w:t>
      </w:r>
      <w:r w:rsidRPr="003D1ABE">
        <w:t xml:space="preserve"> = 3.83 имп./с на 1</w:t>
      </w:r>
      <w:r w:rsidRPr="003D1ABE">
        <w:rPr>
          <w:lang w:val="en-US"/>
        </w:rPr>
        <w:t>x</w:t>
      </w:r>
      <w:r w:rsidRPr="003D1ABE">
        <w:t>10</w:t>
      </w:r>
      <w:r w:rsidRPr="003D1ABE">
        <w:rPr>
          <w:vertAlign w:val="superscript"/>
        </w:rPr>
        <w:t>-4</w:t>
      </w:r>
      <w:r w:rsidRPr="003D1ABE">
        <w:t>%; C</w:t>
      </w:r>
      <w:r w:rsidRPr="003D1ABE">
        <w:rPr>
          <w:vertAlign w:val="subscript"/>
        </w:rPr>
        <w:t>Th</w:t>
      </w:r>
      <w:r w:rsidRPr="003D1ABE">
        <w:t xml:space="preserve"> = 1.76 имп./с на 1</w:t>
      </w:r>
      <w:r w:rsidRPr="003D1ABE">
        <w:rPr>
          <w:lang w:val="en-US"/>
        </w:rPr>
        <w:t>x</w:t>
      </w:r>
      <w:r w:rsidRPr="003D1ABE">
        <w:t>10</w:t>
      </w:r>
      <w:r w:rsidRPr="003D1ABE">
        <w:rPr>
          <w:vertAlign w:val="superscript"/>
        </w:rPr>
        <w:t>-4</w:t>
      </w:r>
      <w:r w:rsidRPr="003D1ABE">
        <w:t>%; C</w:t>
      </w:r>
      <w:r w:rsidRPr="003D1ABE">
        <w:rPr>
          <w:vertAlign w:val="subscript"/>
        </w:rPr>
        <w:t>MD</w:t>
      </w:r>
      <w:r w:rsidRPr="003D1ABE">
        <w:t xml:space="preserve"> = 94.75 имп./с на 1 мкР/ч. Данные коэффициенты получены на высоте 120 метров.</w:t>
      </w:r>
      <w:proofErr w:type="gramEnd"/>
    </w:p>
    <w:p w:rsidR="00850B15" w:rsidRPr="003D1ABE" w:rsidRDefault="00850B15" w:rsidP="00494B0D">
      <w:pPr>
        <w:spacing w:line="276" w:lineRule="auto"/>
      </w:pPr>
      <w:r w:rsidRPr="003D1ABE">
        <w:t>Для проверки концентрационных коэффициентов, предоставленных фирмой изг</w:t>
      </w:r>
      <w:r w:rsidRPr="003D1ABE">
        <w:t>о</w:t>
      </w:r>
      <w:r w:rsidRPr="003D1ABE">
        <w:t>товителем гамма-спектрометров, были проведены измерения концентрационных чувств</w:t>
      </w:r>
      <w:r w:rsidRPr="003D1ABE">
        <w:t>и</w:t>
      </w:r>
      <w:r w:rsidRPr="003D1ABE">
        <w:t>тельностей на рудных моделях СТЕРН 3-С на базе ОНМЦ «Геологоразведка-ВИРГ-Рудгеофизика», с использованием листового полипропилена в качестве имитации во</w:t>
      </w:r>
      <w:r w:rsidRPr="003D1ABE">
        <w:t>з</w:t>
      </w:r>
      <w:r w:rsidRPr="003D1ABE">
        <w:t xml:space="preserve">душного слоя. Пример изменения спектров для набора имитируемых высот показан на рис. </w:t>
      </w:r>
      <w:r w:rsidR="00A901A4">
        <w:t>9</w:t>
      </w:r>
      <w:r w:rsidRPr="003D1ABE">
        <w:t>.</w:t>
      </w:r>
    </w:p>
    <w:p w:rsidR="00850B15" w:rsidRPr="003D1ABE" w:rsidRDefault="00850B15" w:rsidP="000D2638">
      <w:pPr>
        <w:ind w:firstLine="0"/>
        <w:jc w:val="center"/>
      </w:pPr>
      <w:r w:rsidRPr="003D1ABE">
        <w:rPr>
          <w:noProof/>
        </w:rPr>
        <w:drawing>
          <wp:inline distT="0" distB="0" distL="0" distR="0">
            <wp:extent cx="5716988" cy="3904090"/>
            <wp:effectExtent l="0" t="0" r="17145" b="1270"/>
            <wp:docPr id="2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0D2638" w:rsidRDefault="000D2638" w:rsidP="00850B15">
      <w:pPr>
        <w:jc w:val="center"/>
        <w:rPr>
          <w:b/>
          <w:i/>
        </w:rPr>
      </w:pPr>
    </w:p>
    <w:p w:rsidR="00850B15" w:rsidRPr="000D2638" w:rsidRDefault="00850B15" w:rsidP="000D2638">
      <w:pPr>
        <w:spacing w:line="276" w:lineRule="auto"/>
      </w:pPr>
      <w:r w:rsidRPr="000D2638">
        <w:t xml:space="preserve">Рис. </w:t>
      </w:r>
      <w:r w:rsidR="00A901A4">
        <w:t>9</w:t>
      </w:r>
      <w:r w:rsidRPr="000D2638">
        <w:t xml:space="preserve"> Приращения спектра от насыщенной рудной модели тория</w:t>
      </w:r>
    </w:p>
    <w:p w:rsidR="00850B15" w:rsidRPr="000D2638" w:rsidRDefault="00850B15" w:rsidP="000D2638">
      <w:pPr>
        <w:spacing w:line="276" w:lineRule="auto"/>
      </w:pPr>
    </w:p>
    <w:p w:rsidR="00850B15" w:rsidRPr="000D2638" w:rsidRDefault="00850B15" w:rsidP="000D2638">
      <w:pPr>
        <w:spacing w:line="276" w:lineRule="auto"/>
      </w:pPr>
      <w:r w:rsidRPr="000D2638">
        <w:t>Необходимая толщина полипропилена рассчитывалась по формуле 8:</w:t>
      </w:r>
    </w:p>
    <w:p w:rsidR="00850B15" w:rsidRPr="000D2638" w:rsidRDefault="006B733B" w:rsidP="000D2638">
      <w:pPr>
        <w:spacing w:line="276" w:lineRule="auto"/>
        <w:ind w:firstLine="0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PP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  <w:lang w:val="en-US"/>
              </w:rPr>
              <m:t>air</m:t>
            </m:r>
          </m:sub>
        </m:sSub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ρ</m:t>
                </m:r>
              </m:e>
              <m:sub>
                <m:r>
                  <w:rPr>
                    <w:rFonts w:ascii="Cambria Math" w:hAnsi="Cambria Math"/>
                  </w:rPr>
                  <m:t>air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air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ρ</m:t>
                </m:r>
              </m:e>
              <m:sub>
                <m:r>
                  <w:rPr>
                    <w:rFonts w:ascii="Cambria Math" w:hAnsi="Cambria Math"/>
                  </w:rPr>
                  <m:t>pp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pp</m:t>
                </m:r>
              </m:sub>
            </m:sSub>
          </m:den>
        </m:f>
      </m:oMath>
      <w:r w:rsidR="00850B15" w:rsidRPr="000D2638">
        <w:t xml:space="preserve">               </w:t>
      </w:r>
      <w:r w:rsidR="000D2638" w:rsidRPr="000D2638">
        <w:t xml:space="preserve">                                </w:t>
      </w:r>
      <w:r w:rsidR="00850B15" w:rsidRPr="000D2638">
        <w:t xml:space="preserve">    (8)</w:t>
      </w:r>
    </w:p>
    <w:p w:rsidR="00850B15" w:rsidRPr="000D2638" w:rsidRDefault="00850B15" w:rsidP="000D2638">
      <w:pPr>
        <w:spacing w:line="276" w:lineRule="auto"/>
      </w:pPr>
      <w:r w:rsidRPr="000D2638">
        <w:t xml:space="preserve">где </w:t>
      </w:r>
      <w:proofErr w:type="spellStart"/>
      <w:r w:rsidRPr="000D2638">
        <w:rPr>
          <w:lang w:val="en-US"/>
        </w:rPr>
        <w:t>Hpp</w:t>
      </w:r>
      <w:proofErr w:type="spellEnd"/>
      <w:r w:rsidRPr="000D2638">
        <w:t xml:space="preserve"> – необходимая толщина полипропилена, </w:t>
      </w:r>
      <w:r w:rsidRPr="000D2638">
        <w:rPr>
          <w:lang w:val="en-US"/>
        </w:rPr>
        <w:t>Hair</w:t>
      </w:r>
      <w:r w:rsidRPr="000D2638">
        <w:t xml:space="preserve"> – толщина имитируемого слоя воздуха ρ</w:t>
      </w:r>
      <w:r w:rsidRPr="000D2638">
        <w:rPr>
          <w:vertAlign w:val="subscript"/>
          <w:lang w:val="en-US"/>
        </w:rPr>
        <w:t>air</w:t>
      </w:r>
      <w:r w:rsidRPr="000D2638">
        <w:t xml:space="preserve"> – плотность воздуха при нормальных условиях (0.00129 г/см</w:t>
      </w:r>
      <w:r w:rsidRPr="000D2638">
        <w:rPr>
          <w:vertAlign w:val="superscript"/>
        </w:rPr>
        <w:t>3</w:t>
      </w:r>
      <w:r w:rsidRPr="000D2638">
        <w:t>), ρ</w:t>
      </w:r>
      <w:proofErr w:type="spellStart"/>
      <w:r w:rsidRPr="000D2638">
        <w:rPr>
          <w:vertAlign w:val="subscript"/>
          <w:lang w:val="en-US"/>
        </w:rPr>
        <w:t>pp</w:t>
      </w:r>
      <w:proofErr w:type="spellEnd"/>
      <w:r w:rsidRPr="000D2638">
        <w:t xml:space="preserve"> – плотность полипропилена (0.92 г/см</w:t>
      </w:r>
      <w:r w:rsidRPr="000D2638">
        <w:rPr>
          <w:vertAlign w:val="superscript"/>
        </w:rPr>
        <w:t>3</w:t>
      </w:r>
      <w:r w:rsidRPr="000D2638">
        <w:t xml:space="preserve">), </w:t>
      </w:r>
      <w:proofErr w:type="spellStart"/>
      <w:r w:rsidRPr="000D2638">
        <w:rPr>
          <w:lang w:val="en-US"/>
        </w:rPr>
        <w:t>e</w:t>
      </w:r>
      <w:r w:rsidRPr="000D2638">
        <w:rPr>
          <w:vertAlign w:val="subscript"/>
          <w:lang w:val="en-US"/>
        </w:rPr>
        <w:t>air</w:t>
      </w:r>
      <w:proofErr w:type="spellEnd"/>
      <w:r w:rsidRPr="000D2638">
        <w:t xml:space="preserve"> – плотность электронов воздуха, </w:t>
      </w:r>
      <w:proofErr w:type="spellStart"/>
      <w:r w:rsidRPr="000D2638">
        <w:rPr>
          <w:lang w:val="en-US"/>
        </w:rPr>
        <w:t>e</w:t>
      </w:r>
      <w:r w:rsidRPr="000D2638">
        <w:rPr>
          <w:vertAlign w:val="subscript"/>
          <w:lang w:val="en-US"/>
        </w:rPr>
        <w:t>pp</w:t>
      </w:r>
      <w:proofErr w:type="spellEnd"/>
      <w:r w:rsidRPr="000D2638">
        <w:t xml:space="preserve"> – плотность электронов полипропилена.</w:t>
      </w:r>
    </w:p>
    <w:p w:rsidR="00850B15" w:rsidRPr="000D2638" w:rsidRDefault="00850B15" w:rsidP="000D2638">
      <w:pPr>
        <w:spacing w:line="276" w:lineRule="auto"/>
      </w:pPr>
      <w:r w:rsidRPr="000D2638">
        <w:t>Электронная плотность рассчитывается по формуле 9:</w:t>
      </w:r>
    </w:p>
    <w:p w:rsidR="00850B15" w:rsidRPr="000D2638" w:rsidRDefault="00850B15" w:rsidP="000D2638">
      <w:pPr>
        <w:spacing w:line="276" w:lineRule="auto"/>
      </w:pPr>
      <w:r w:rsidRPr="000D2638">
        <w:t xml:space="preserve">                                            </w:t>
      </w:r>
      <m:oMath>
        <m:r>
          <w:rPr>
            <w:rFonts w:ascii="Cambria Math" w:hAnsi="Cambria Math"/>
          </w:rPr>
          <m:t>e=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Z</m:t>
            </m:r>
          </m:num>
          <m:den>
            <m:r>
              <w:rPr>
                <w:rFonts w:ascii="Cambria Math" w:hAnsi="Cambria Math"/>
              </w:rPr>
              <m:t>A</m:t>
            </m:r>
          </m:den>
        </m:f>
      </m:oMath>
      <w:r w:rsidRPr="000D2638">
        <w:t xml:space="preserve">                                                                 (9)</w:t>
      </w:r>
    </w:p>
    <w:p w:rsidR="00850B15" w:rsidRPr="000D2638" w:rsidRDefault="00850B15" w:rsidP="000D2638">
      <w:pPr>
        <w:spacing w:line="276" w:lineRule="auto"/>
      </w:pPr>
      <w:r w:rsidRPr="000D2638">
        <w:t xml:space="preserve">где </w:t>
      </w:r>
      <w:r w:rsidRPr="000D2638">
        <w:rPr>
          <w:lang w:val="en-US"/>
        </w:rPr>
        <w:t>N</w:t>
      </w:r>
      <w:r w:rsidRPr="000D2638">
        <w:rPr>
          <w:vertAlign w:val="subscript"/>
          <w:lang w:val="en-US"/>
        </w:rPr>
        <w:t>A</w:t>
      </w:r>
      <w:r w:rsidRPr="000D2638">
        <w:t xml:space="preserve">- число Авогадро, </w:t>
      </w:r>
      <w:r w:rsidRPr="000D2638">
        <w:rPr>
          <w:lang w:val="en-US"/>
        </w:rPr>
        <w:t>Z</w:t>
      </w:r>
      <w:r w:rsidRPr="000D2638">
        <w:t xml:space="preserve"> – количество протонов в молекуле, </w:t>
      </w:r>
      <w:r w:rsidRPr="000D2638">
        <w:rPr>
          <w:lang w:val="en-US"/>
        </w:rPr>
        <w:t>A</w:t>
      </w:r>
      <w:r w:rsidRPr="000D2638">
        <w:t xml:space="preserve"> – молярная масса молекулы. Химическая формула полипропилена – (</w:t>
      </w:r>
      <w:r w:rsidRPr="000D2638">
        <w:rPr>
          <w:lang w:val="en-US"/>
        </w:rPr>
        <w:t>CH</w:t>
      </w:r>
      <w:r w:rsidRPr="000D2638">
        <w:rPr>
          <w:vertAlign w:val="subscript"/>
        </w:rPr>
        <w:t>3</w:t>
      </w:r>
      <w:r w:rsidRPr="000D2638">
        <w:t>)</w:t>
      </w:r>
      <w:r w:rsidRPr="000D2638">
        <w:rPr>
          <w:vertAlign w:val="subscript"/>
          <w:lang w:val="en-US"/>
        </w:rPr>
        <w:t>n</w:t>
      </w:r>
      <w:r w:rsidRPr="000D2638">
        <w:t>. Таким образом, электронная плотность полипропилена (</w:t>
      </w:r>
      <w:proofErr w:type="spellStart"/>
      <w:r w:rsidRPr="000D2638">
        <w:rPr>
          <w:lang w:val="en-US"/>
        </w:rPr>
        <w:t>e</w:t>
      </w:r>
      <w:r w:rsidRPr="000D2638">
        <w:rPr>
          <w:vertAlign w:val="subscript"/>
          <w:lang w:val="en-US"/>
        </w:rPr>
        <w:t>pp</w:t>
      </w:r>
      <w:proofErr w:type="spellEnd"/>
      <w:r w:rsidRPr="000D2638">
        <w:t>) равна 3.6х10</w:t>
      </w:r>
      <w:r w:rsidRPr="000D2638">
        <w:rPr>
          <w:vertAlign w:val="superscript"/>
        </w:rPr>
        <w:t>23</w:t>
      </w:r>
      <w:r w:rsidRPr="000D2638">
        <w:t xml:space="preserve"> электронов/грамм. Для расчета электронной плотности воздуха был принят упрощенный состав (азот 75%, кислород 25%). Рассчита</w:t>
      </w:r>
      <w:r w:rsidRPr="000D2638">
        <w:t>н</w:t>
      </w:r>
      <w:r w:rsidRPr="000D2638">
        <w:t>ная для такого состава электронная плотность воздуха (</w:t>
      </w:r>
      <w:proofErr w:type="spellStart"/>
      <w:r w:rsidRPr="000D2638">
        <w:rPr>
          <w:lang w:val="en-US"/>
        </w:rPr>
        <w:t>e</w:t>
      </w:r>
      <w:r w:rsidRPr="000D2638">
        <w:rPr>
          <w:vertAlign w:val="subscript"/>
          <w:lang w:val="en-US"/>
        </w:rPr>
        <w:t>air</w:t>
      </w:r>
      <w:proofErr w:type="spellEnd"/>
      <w:r w:rsidRPr="000D2638">
        <w:t>) составила 3.0х10</w:t>
      </w:r>
      <w:r w:rsidRPr="000D2638">
        <w:rPr>
          <w:vertAlign w:val="superscript"/>
        </w:rPr>
        <w:t>23</w:t>
      </w:r>
      <w:r w:rsidRPr="000D2638">
        <w:t xml:space="preserve"> электр</w:t>
      </w:r>
      <w:r w:rsidRPr="000D2638">
        <w:t>о</w:t>
      </w:r>
      <w:r w:rsidRPr="000D2638">
        <w:t xml:space="preserve">нов/грамм. Используя полученные плотности электронов и известные значения плотности воздуха и полипропилена получаем, что, для имитации </w:t>
      </w:r>
      <w:smartTag w:uri="urn:schemas-microsoft-com:office:smarttags" w:element="metricconverter">
        <w:smartTagPr>
          <w:attr w:name="ProductID" w:val="120 м"/>
        </w:smartTagPr>
        <w:r w:rsidRPr="000D2638">
          <w:t>120 м</w:t>
        </w:r>
      </w:smartTag>
      <w:r w:rsidRPr="000D2638">
        <w:t xml:space="preserve"> воздушного слоя, необход</w:t>
      </w:r>
      <w:r w:rsidRPr="000D2638">
        <w:t>и</w:t>
      </w:r>
      <w:r w:rsidRPr="000D2638">
        <w:t xml:space="preserve">мо </w:t>
      </w:r>
      <w:smartTag w:uri="urn:schemas-microsoft-com:office:smarttags" w:element="metricconverter">
        <w:smartTagPr>
          <w:attr w:name="ProductID" w:val="140 мм"/>
        </w:smartTagPr>
        <w:r w:rsidRPr="000D2638">
          <w:t>140 мм</w:t>
        </w:r>
      </w:smartTag>
      <w:r w:rsidRPr="000D2638">
        <w:t xml:space="preserve"> полипропилена.</w:t>
      </w:r>
    </w:p>
    <w:p w:rsidR="00850B15" w:rsidRPr="000D2638" w:rsidRDefault="00850B15" w:rsidP="000D2638">
      <w:pPr>
        <w:spacing w:line="276" w:lineRule="auto"/>
      </w:pPr>
      <w:r w:rsidRPr="000D2638">
        <w:t>Полученные по результатам измерений коэффициенты для объема 16 л и имитир</w:t>
      </w:r>
      <w:r w:rsidRPr="000D2638">
        <w:t>у</w:t>
      </w:r>
      <w:r w:rsidRPr="000D2638">
        <w:t>емой высоты 120 м составили: C</w:t>
      </w:r>
      <w:r w:rsidRPr="000D2638">
        <w:rPr>
          <w:vertAlign w:val="subscript"/>
        </w:rPr>
        <w:t>K</w:t>
      </w:r>
      <w:r w:rsidRPr="000D2638">
        <w:t xml:space="preserve"> = 30.195 имп.</w:t>
      </w:r>
      <w:r w:rsidR="000D2638">
        <w:t xml:space="preserve"> </w:t>
      </w:r>
      <w:r w:rsidRPr="000D2638">
        <w:t>/с на 1%; C</w:t>
      </w:r>
      <w:r w:rsidRPr="000D2638">
        <w:rPr>
          <w:vertAlign w:val="subscript"/>
        </w:rPr>
        <w:t>U</w:t>
      </w:r>
      <w:r w:rsidRPr="000D2638">
        <w:t xml:space="preserve"> = 3.755 имп.</w:t>
      </w:r>
      <w:r w:rsidR="000D2638">
        <w:t xml:space="preserve"> </w:t>
      </w:r>
      <w:r w:rsidRPr="000D2638">
        <w:t>/с на 1</w:t>
      </w:r>
      <w:r w:rsidRPr="000D2638">
        <w:rPr>
          <w:lang w:val="en-US"/>
        </w:rPr>
        <w:t>x</w:t>
      </w:r>
      <w:r w:rsidRPr="000D2638">
        <w:t>10</w:t>
      </w:r>
      <w:r w:rsidRPr="000D2638">
        <w:rPr>
          <w:vertAlign w:val="superscript"/>
        </w:rPr>
        <w:t>-4</w:t>
      </w:r>
      <w:r w:rsidRPr="000D2638">
        <w:t xml:space="preserve">%; </w:t>
      </w:r>
      <w:r w:rsidR="000D2638">
        <w:t xml:space="preserve">       </w:t>
      </w:r>
      <w:r w:rsidRPr="000D2638">
        <w:t>C</w:t>
      </w:r>
      <w:r w:rsidRPr="000D2638">
        <w:rPr>
          <w:vertAlign w:val="subscript"/>
        </w:rPr>
        <w:t>Th</w:t>
      </w:r>
      <w:r w:rsidRPr="000D2638">
        <w:t xml:space="preserve"> = 2.075 имп./с на 1</w:t>
      </w:r>
      <w:r w:rsidRPr="000D2638">
        <w:rPr>
          <w:lang w:val="en-US"/>
        </w:rPr>
        <w:t>x</w:t>
      </w:r>
      <w:r w:rsidRPr="000D2638">
        <w:t>10</w:t>
      </w:r>
      <w:r w:rsidRPr="000D2638">
        <w:rPr>
          <w:vertAlign w:val="superscript"/>
        </w:rPr>
        <w:t>-4</w:t>
      </w:r>
      <w:r w:rsidRPr="000D2638">
        <w:t>%.</w:t>
      </w:r>
    </w:p>
    <w:p w:rsidR="00850B15" w:rsidRPr="000D2638" w:rsidRDefault="00850B15" w:rsidP="000D2638">
      <w:pPr>
        <w:spacing w:line="276" w:lineRule="auto"/>
      </w:pPr>
      <w:r w:rsidRPr="000D2638">
        <w:t xml:space="preserve">Коэффициенты, полученные на рудных моделях СТЕРН 3-С, достаточно близки к коэффициентам переданным производителем, что свидетельствует о том, что оба набора коэффициентов пригодны для перехода к концентрациям РЭ. Окончательный выбор был сделан в пользу коэффициентов полученными производителем на полигоне </w:t>
      </w:r>
      <w:r w:rsidRPr="000D2638">
        <w:rPr>
          <w:lang w:val="en-US"/>
        </w:rPr>
        <w:t>Breckenridge</w:t>
      </w:r>
      <w:r w:rsidRPr="000D2638">
        <w:t>, т.к. измерения на рудных моделях лишь приблизительно имитируют процесс рассеяния гамма-квантов в излучающее-поглощающей среде и воздушном слое между средой и во</w:t>
      </w:r>
      <w:r w:rsidRPr="000D2638">
        <w:t>з</w:t>
      </w:r>
      <w:r w:rsidRPr="000D2638">
        <w:t>душным судном.</w:t>
      </w:r>
    </w:p>
    <w:p w:rsidR="00850B15" w:rsidRPr="003D1ABE" w:rsidRDefault="00850B15" w:rsidP="000D2638">
      <w:pPr>
        <w:spacing w:line="276" w:lineRule="auto"/>
        <w:rPr>
          <w:i/>
        </w:rPr>
      </w:pPr>
      <w:r w:rsidRPr="000D2638">
        <w:t>Для определения концентрационных коэффициентов для базо</w:t>
      </w:r>
      <w:r w:rsidRPr="003D1ABE">
        <w:t>вой высоты 60 м, АО «ГНПП «Аэрогеофизика» выполнит калибровочный вылет на тестовый маршрут на двух высотах: 60 и 120 м. В качестве тестового маршрута будет выбран участок с повышенн</w:t>
      </w:r>
      <w:r w:rsidRPr="003D1ABE">
        <w:t>ы</w:t>
      </w:r>
      <w:r w:rsidRPr="003D1ABE">
        <w:t>ми концентрациями ЕРЭ и отсутствием резких перепадов рельефа. На основании извес</w:t>
      </w:r>
      <w:r w:rsidRPr="003D1ABE">
        <w:t>т</w:t>
      </w:r>
      <w:r w:rsidRPr="003D1ABE">
        <w:t xml:space="preserve">ных концентрационных коэффициентов на высоте 120 м определяются концентрационные коэффициенты для базовой высоты 60 м. Пример вычисленных коэффициентов на высоте 60 м для спектрометра объемом 16 л: </w:t>
      </w:r>
      <w:proofErr w:type="gramStart"/>
      <w:r w:rsidRPr="003D1ABE">
        <w:t>C</w:t>
      </w:r>
      <w:r w:rsidRPr="003D1ABE">
        <w:rPr>
          <w:vertAlign w:val="subscript"/>
        </w:rPr>
        <w:t>K</w:t>
      </w:r>
      <w:r w:rsidRPr="003D1ABE">
        <w:t xml:space="preserve"> = 47.635 имп./с на 1%; C</w:t>
      </w:r>
      <w:r w:rsidRPr="003D1ABE">
        <w:rPr>
          <w:vertAlign w:val="subscript"/>
        </w:rPr>
        <w:t>U</w:t>
      </w:r>
      <w:r w:rsidRPr="003D1ABE">
        <w:t xml:space="preserve"> = 7.755 имп./с на 1</w:t>
      </w:r>
      <w:r w:rsidRPr="003D1ABE">
        <w:rPr>
          <w:lang w:val="en-US"/>
        </w:rPr>
        <w:t>x</w:t>
      </w:r>
      <w:r w:rsidRPr="003D1ABE">
        <w:t>10</w:t>
      </w:r>
      <w:r w:rsidRPr="003D1ABE">
        <w:rPr>
          <w:vertAlign w:val="superscript"/>
        </w:rPr>
        <w:t>-4</w:t>
      </w:r>
      <w:r w:rsidRPr="003D1ABE">
        <w:t>%; C</w:t>
      </w:r>
      <w:r w:rsidRPr="003D1ABE">
        <w:rPr>
          <w:vertAlign w:val="subscript"/>
        </w:rPr>
        <w:t>Th</w:t>
      </w:r>
      <w:r w:rsidRPr="003D1ABE">
        <w:t xml:space="preserve"> = 2.69 имп./с на 1</w:t>
      </w:r>
      <w:r w:rsidRPr="003D1ABE">
        <w:rPr>
          <w:lang w:val="en-US"/>
        </w:rPr>
        <w:t>x</w:t>
      </w:r>
      <w:r w:rsidRPr="003D1ABE">
        <w:t>10</w:t>
      </w:r>
      <w:r w:rsidRPr="003D1ABE">
        <w:rPr>
          <w:vertAlign w:val="superscript"/>
        </w:rPr>
        <w:t>-4</w:t>
      </w:r>
      <w:r w:rsidRPr="003D1ABE">
        <w:t>%, С</w:t>
      </w:r>
      <w:r w:rsidRPr="003D1ABE">
        <w:rPr>
          <w:vertAlign w:val="subscript"/>
        </w:rPr>
        <w:t xml:space="preserve">МЭД </w:t>
      </w:r>
      <w:r w:rsidRPr="003D1ABE">
        <w:t>= 154.1 имп./с на 1 мкР/час</w:t>
      </w:r>
      <w:r w:rsidRPr="003D1ABE">
        <w:rPr>
          <w:i/>
        </w:rPr>
        <w:t>.</w:t>
      </w:r>
      <w:proofErr w:type="gramEnd"/>
    </w:p>
    <w:p w:rsidR="000D2638" w:rsidRDefault="000D2638" w:rsidP="000D2638">
      <w:pPr>
        <w:spacing w:line="276" w:lineRule="auto"/>
        <w:rPr>
          <w:i/>
          <w:u w:val="single"/>
        </w:rPr>
      </w:pPr>
    </w:p>
    <w:p w:rsidR="00850B15" w:rsidRPr="003D1ABE" w:rsidRDefault="00850B15" w:rsidP="000D2638">
      <w:pPr>
        <w:spacing w:line="276" w:lineRule="auto"/>
      </w:pPr>
      <w:r w:rsidRPr="003D1ABE">
        <w:rPr>
          <w:i/>
          <w:u w:val="single"/>
        </w:rPr>
        <w:t>Обработка навигационных данных</w:t>
      </w:r>
      <w:r w:rsidRPr="003D1ABE">
        <w:t xml:space="preserve"> включает в себя вычисление и ввод диффере</w:t>
      </w:r>
      <w:r w:rsidRPr="003D1ABE">
        <w:t>н</w:t>
      </w:r>
      <w:r w:rsidRPr="003D1ABE">
        <w:t>циальных поправок, определяемых по данным базовой навигационной станции с пом</w:t>
      </w:r>
      <w:r w:rsidRPr="003D1ABE">
        <w:t>о</w:t>
      </w:r>
      <w:r w:rsidRPr="003D1ABE">
        <w:t>щью программы SR2NAV («Лаборатория управления и навигации, МГУ», Россия) и пер</w:t>
      </w:r>
      <w:r w:rsidRPr="003D1ABE">
        <w:t>е</w:t>
      </w:r>
      <w:r w:rsidRPr="003D1ABE">
        <w:t>счет координат из геодезической системы WGS-84, в которой регистрируются координаты в процессе полета, в прямоугольную геодезическую систему координат 2011 года (ГСК-2011).</w:t>
      </w:r>
    </w:p>
    <w:p w:rsidR="00850B15" w:rsidRPr="003D1ABE" w:rsidRDefault="00850B15" w:rsidP="000D2638">
      <w:pPr>
        <w:numPr>
          <w:ilvl w:val="12"/>
          <w:numId w:val="0"/>
        </w:numPr>
        <w:spacing w:line="276" w:lineRule="auto"/>
        <w:ind w:firstLine="709"/>
      </w:pPr>
      <w:r w:rsidRPr="003D1ABE">
        <w:rPr>
          <w:i/>
        </w:rPr>
        <w:t>В канал записи данных радиовысотомера</w:t>
      </w:r>
      <w:r w:rsidRPr="003D1ABE">
        <w:t xml:space="preserve"> будут введены следующие необходимые поправки:</w:t>
      </w:r>
    </w:p>
    <w:p w:rsidR="00850B15" w:rsidRPr="003D1ABE" w:rsidRDefault="00850B15" w:rsidP="000D2638">
      <w:pPr>
        <w:widowControl w:val="0"/>
        <w:numPr>
          <w:ilvl w:val="0"/>
          <w:numId w:val="10"/>
        </w:numPr>
        <w:spacing w:line="276" w:lineRule="auto"/>
        <w:ind w:left="0" w:firstLine="709"/>
      </w:pPr>
      <w:r w:rsidRPr="003D1ABE">
        <w:t>По результатам калибровки путем выполнения повысотных съемок над гладкой горизонтальной поверхностью (взлетно-посадочная полоса аэродрома) показания ради</w:t>
      </w:r>
      <w:r w:rsidRPr="003D1ABE">
        <w:t>о</w:t>
      </w:r>
      <w:r w:rsidRPr="003D1ABE">
        <w:t>высотомера пересчитываются в метры.</w:t>
      </w:r>
    </w:p>
    <w:p w:rsidR="00850B15" w:rsidRPr="003D1ABE" w:rsidRDefault="00850B15" w:rsidP="000D2638">
      <w:pPr>
        <w:widowControl w:val="0"/>
        <w:numPr>
          <w:ilvl w:val="0"/>
          <w:numId w:val="10"/>
        </w:numPr>
        <w:spacing w:line="276" w:lineRule="auto"/>
        <w:ind w:left="0" w:firstLine="709"/>
      </w:pPr>
      <w:r w:rsidRPr="003D1ABE">
        <w:t>По данным радиовысотомера, с привлечением вертикальной координаты ВС (высота над поверхностью геоида), получаемой из данных спутниковой навигации, в</w:t>
      </w:r>
      <w:r w:rsidRPr="003D1ABE">
        <w:t>ы</w:t>
      </w:r>
      <w:r w:rsidRPr="003D1ABE">
        <w:t>числяются относительные превышения рельефа местности.</w:t>
      </w:r>
    </w:p>
    <w:p w:rsidR="000D2638" w:rsidRDefault="000D2638" w:rsidP="000D2638">
      <w:pPr>
        <w:spacing w:line="276" w:lineRule="auto"/>
        <w:rPr>
          <w:bCs/>
          <w:i/>
        </w:rPr>
      </w:pPr>
    </w:p>
    <w:p w:rsidR="00850B15" w:rsidRPr="000E2FCE" w:rsidRDefault="00D64CC4" w:rsidP="000D2638">
      <w:pPr>
        <w:spacing w:line="276" w:lineRule="auto"/>
        <w:rPr>
          <w:bCs/>
          <w:i/>
        </w:rPr>
      </w:pPr>
      <w:r>
        <w:rPr>
          <w:bCs/>
          <w:i/>
        </w:rPr>
        <w:t>4</w:t>
      </w:r>
      <w:r w:rsidR="00850B15">
        <w:rPr>
          <w:bCs/>
          <w:i/>
        </w:rPr>
        <w:t>.</w:t>
      </w:r>
      <w:r>
        <w:rPr>
          <w:bCs/>
          <w:i/>
        </w:rPr>
        <w:t>1</w:t>
      </w:r>
      <w:r w:rsidR="00850B15">
        <w:rPr>
          <w:bCs/>
          <w:i/>
        </w:rPr>
        <w:t xml:space="preserve">.2. </w:t>
      </w:r>
      <w:r w:rsidR="00850B15" w:rsidRPr="000E2FCE">
        <w:rPr>
          <w:bCs/>
          <w:i/>
        </w:rPr>
        <w:t>Построение предварительных цифровых моделей аномального магнитного поля, локальной составляющей аномального магнитного поля, мощности дозы суммарн</w:t>
      </w:r>
      <w:r w:rsidR="00850B15" w:rsidRPr="000E2FCE">
        <w:rPr>
          <w:bCs/>
          <w:i/>
        </w:rPr>
        <w:t>о</w:t>
      </w:r>
      <w:r w:rsidR="00850B15" w:rsidRPr="000E2FCE">
        <w:rPr>
          <w:bCs/>
          <w:i/>
        </w:rPr>
        <w:t>го гамма-излучения, содержаний калия, содержаний тория, содержаний урана и относ</w:t>
      </w:r>
      <w:r w:rsidR="00850B15" w:rsidRPr="000E2FCE">
        <w:rPr>
          <w:bCs/>
          <w:i/>
        </w:rPr>
        <w:t>и</w:t>
      </w:r>
      <w:r w:rsidR="00850B15" w:rsidRPr="000E2FCE">
        <w:rPr>
          <w:bCs/>
          <w:i/>
        </w:rPr>
        <w:t>тельных превышений рельефа местности по материалам комплексной аэрогеофизич</w:t>
      </w:r>
      <w:r w:rsidR="00850B15" w:rsidRPr="000E2FCE">
        <w:rPr>
          <w:bCs/>
          <w:i/>
        </w:rPr>
        <w:t>е</w:t>
      </w:r>
      <w:r w:rsidR="00850B15" w:rsidRPr="000E2FCE">
        <w:rPr>
          <w:bCs/>
          <w:i/>
        </w:rPr>
        <w:t>ской съемки масштаба 1:50 000 с размером ячейки матриц не более 100 х 100 м</w:t>
      </w:r>
    </w:p>
    <w:p w:rsidR="00850B15" w:rsidRPr="0042557F" w:rsidRDefault="00850B15" w:rsidP="000D2638">
      <w:pPr>
        <w:spacing w:line="276" w:lineRule="auto"/>
      </w:pPr>
      <w:r w:rsidRPr="0042557F">
        <w:t>Цифровые модели - матрицы (сети) первичных параметров строятся после ввода всех необходимых поправок, первичной редакции и увязки из базы данных GEOSOFT. В отдельных случаях подвергаются внутренней увязке (микроуравнивание) и сглаживанию для уменьшения погрешности проведения изолиний. Параметры микроуравнивания должны быть подобраны при соблюдении условия минимизации возможных искажений физических полей, т.е. вносимые изменения не должны превышать величину погрешности съемки.</w:t>
      </w:r>
    </w:p>
    <w:p w:rsidR="00850B15" w:rsidRPr="0042557F" w:rsidRDefault="00850B15" w:rsidP="000D2638">
      <w:pPr>
        <w:spacing w:line="276" w:lineRule="auto"/>
      </w:pPr>
      <w:r w:rsidRPr="0042557F">
        <w:t xml:space="preserve">Для построения матриц физических полей съемки масштаба 1:50 000 используется метод минимальной кривизны пакета </w:t>
      </w:r>
      <w:r>
        <w:rPr>
          <w:lang w:val="en-US"/>
        </w:rPr>
        <w:t>Oasis</w:t>
      </w:r>
      <w:r w:rsidRPr="00FB2240">
        <w:t xml:space="preserve"> </w:t>
      </w:r>
      <w:r>
        <w:rPr>
          <w:lang w:val="en-US"/>
        </w:rPr>
        <w:t>montaj</w:t>
      </w:r>
      <w:r w:rsidRPr="00FB2240">
        <w:t xml:space="preserve"> (</w:t>
      </w:r>
      <w:r>
        <w:rPr>
          <w:lang w:val="en-US"/>
        </w:rPr>
        <w:t>GEOSOFT</w:t>
      </w:r>
      <w:r w:rsidRPr="00FB2240">
        <w:t>)</w:t>
      </w:r>
      <w:r w:rsidRPr="0042557F">
        <w:t xml:space="preserve"> с ячейкой 100х100 метров.</w:t>
      </w:r>
    </w:p>
    <w:p w:rsidR="00850B15" w:rsidRPr="0042557F" w:rsidRDefault="00850B15" w:rsidP="000D2638">
      <w:pPr>
        <w:spacing w:line="276" w:lineRule="auto"/>
      </w:pPr>
      <w:r w:rsidRPr="0042557F">
        <w:t xml:space="preserve">Для вычисления локальной составляющей аномального магнитного поля будет использоваться спектральный фильтр Гаусса из пакета программ </w:t>
      </w:r>
      <w:r w:rsidRPr="0042557F">
        <w:rPr>
          <w:lang w:val="en-US"/>
        </w:rPr>
        <w:t>GEOSOFT</w:t>
      </w:r>
      <w:r w:rsidRPr="0042557F">
        <w:t>. Ширина фил</w:t>
      </w:r>
      <w:r w:rsidRPr="0042557F">
        <w:t>ь</w:t>
      </w:r>
      <w:r w:rsidRPr="0042557F">
        <w:t>тра подбирается в зависимости от пространственной протяженности выделяемых аном</w:t>
      </w:r>
      <w:r w:rsidRPr="0042557F">
        <w:t>а</w:t>
      </w:r>
      <w:r w:rsidRPr="0042557F">
        <w:t>лий и может варьироваться для съемки масштаба 1:50 000 от 3000 м до 10000 м.</w:t>
      </w:r>
    </w:p>
    <w:p w:rsidR="000D2638" w:rsidRDefault="000D2638" w:rsidP="000D2638">
      <w:pPr>
        <w:spacing w:line="276" w:lineRule="auto"/>
        <w:rPr>
          <w:bCs/>
          <w:i/>
        </w:rPr>
      </w:pPr>
    </w:p>
    <w:p w:rsidR="00850B15" w:rsidRPr="000E2FCE" w:rsidRDefault="00D64CC4" w:rsidP="000D2638">
      <w:pPr>
        <w:spacing w:line="276" w:lineRule="auto"/>
        <w:rPr>
          <w:bCs/>
        </w:rPr>
      </w:pPr>
      <w:r>
        <w:rPr>
          <w:bCs/>
          <w:i/>
        </w:rPr>
        <w:t>4</w:t>
      </w:r>
      <w:r w:rsidR="00850B15" w:rsidRPr="000E2FCE">
        <w:rPr>
          <w:bCs/>
          <w:i/>
        </w:rPr>
        <w:t>.</w:t>
      </w:r>
      <w:r>
        <w:rPr>
          <w:bCs/>
          <w:i/>
        </w:rPr>
        <w:t>1</w:t>
      </w:r>
      <w:r w:rsidR="00850B15" w:rsidRPr="000E2FCE">
        <w:rPr>
          <w:bCs/>
          <w:i/>
        </w:rPr>
        <w:t xml:space="preserve">.3. </w:t>
      </w:r>
      <w:r w:rsidR="00850B15" w:rsidRPr="000E2FCE">
        <w:rPr>
          <w:i/>
          <w:color w:val="000000"/>
        </w:rPr>
        <w:t>Составление предварительных карт изолиний геофизических полей в ма</w:t>
      </w:r>
      <w:r w:rsidR="00850B15" w:rsidRPr="000E2FCE">
        <w:rPr>
          <w:i/>
          <w:color w:val="000000"/>
        </w:rPr>
        <w:t>с</w:t>
      </w:r>
      <w:r w:rsidR="00850B15" w:rsidRPr="000E2FCE">
        <w:rPr>
          <w:i/>
          <w:color w:val="000000"/>
        </w:rPr>
        <w:t>штабе 1:50 000 по группе листов (на топооснове масштаба 1:50 000) и 1:200 000 (на топооснове масштаба 1:200 000),в том числе карты</w:t>
      </w:r>
      <w:r w:rsidR="00850B15" w:rsidRPr="000E2FCE">
        <w:rPr>
          <w:i/>
        </w:rPr>
        <w:t>: аномального магнитного поля; локальной составляющей аномального магнитного поля; мощности дозы суммарного гамма-излучения; содержаний калия, тория, урана; изогипс относительных превышений рельефа местности, схемы фактических линий полетов по</w:t>
      </w:r>
      <w:r w:rsidR="00850B15" w:rsidRPr="000E2FCE">
        <w:rPr>
          <w:i/>
          <w:color w:val="000000"/>
        </w:rPr>
        <w:t xml:space="preserve"> материалам комплексной аэр</w:t>
      </w:r>
      <w:r w:rsidR="00850B15" w:rsidRPr="000E2FCE">
        <w:rPr>
          <w:i/>
          <w:color w:val="000000"/>
        </w:rPr>
        <w:t>о</w:t>
      </w:r>
      <w:r w:rsidR="00850B15" w:rsidRPr="000E2FCE">
        <w:rPr>
          <w:i/>
          <w:color w:val="000000"/>
        </w:rPr>
        <w:t>геофизической съемки масштаба 1:50 000</w:t>
      </w:r>
    </w:p>
    <w:p w:rsidR="00850B15" w:rsidRPr="00832CC4" w:rsidRDefault="00850B15" w:rsidP="000D2638">
      <w:pPr>
        <w:pStyle w:val="af3"/>
        <w:spacing w:line="276" w:lineRule="auto"/>
        <w:ind w:firstLine="709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832CC4">
        <w:rPr>
          <w:rFonts w:ascii="Times New Roman" w:hAnsi="Times New Roman"/>
          <w:bCs/>
          <w:iCs/>
          <w:sz w:val="24"/>
          <w:szCs w:val="24"/>
        </w:rPr>
        <w:t xml:space="preserve">Предварительные карты результатов комплексной аэромагнитной и аэрогамма-спектрометрической съемки будут построены при помощи графической системы пакета программ </w:t>
      </w:r>
      <w:r w:rsidRPr="00832CC4">
        <w:rPr>
          <w:rFonts w:ascii="Times New Roman" w:hAnsi="Times New Roman"/>
          <w:sz w:val="24"/>
          <w:szCs w:val="24"/>
          <w:lang w:val="en-US"/>
        </w:rPr>
        <w:t>Oasis</w:t>
      </w:r>
      <w:r w:rsidRPr="00832CC4">
        <w:rPr>
          <w:rFonts w:ascii="Times New Roman" w:hAnsi="Times New Roman"/>
          <w:sz w:val="24"/>
          <w:szCs w:val="24"/>
        </w:rPr>
        <w:t xml:space="preserve"> </w:t>
      </w:r>
      <w:r w:rsidRPr="00832CC4">
        <w:rPr>
          <w:rFonts w:ascii="Times New Roman" w:hAnsi="Times New Roman"/>
          <w:sz w:val="24"/>
          <w:szCs w:val="24"/>
          <w:lang w:val="en-US"/>
        </w:rPr>
        <w:t>montaj</w:t>
      </w:r>
      <w:r w:rsidRPr="00832CC4">
        <w:rPr>
          <w:rFonts w:ascii="Times New Roman" w:hAnsi="Times New Roman"/>
          <w:szCs w:val="24"/>
        </w:rPr>
        <w:t xml:space="preserve"> (</w:t>
      </w:r>
      <w:r w:rsidRPr="00832CC4">
        <w:rPr>
          <w:rFonts w:ascii="Times New Roman" w:hAnsi="Times New Roman"/>
          <w:bCs/>
          <w:iCs/>
          <w:sz w:val="24"/>
          <w:szCs w:val="24"/>
        </w:rPr>
        <w:t>GEOSOFT) и представлены в форматах *.map (Geosoft OASIS map), *.</w:t>
      </w:r>
      <w:r w:rsidRPr="00832CC4">
        <w:rPr>
          <w:rFonts w:ascii="Times New Roman" w:hAnsi="Times New Roman"/>
          <w:bCs/>
          <w:iCs/>
          <w:sz w:val="24"/>
          <w:szCs w:val="24"/>
          <w:lang w:val="en-US"/>
        </w:rPr>
        <w:t>png</w:t>
      </w:r>
      <w:r w:rsidRPr="00832CC4">
        <w:rPr>
          <w:rFonts w:ascii="Times New Roman" w:hAnsi="Times New Roman"/>
          <w:bCs/>
          <w:iCs/>
          <w:sz w:val="24"/>
          <w:szCs w:val="24"/>
        </w:rPr>
        <w:t xml:space="preserve"> и Adobe (*.pdf).</w:t>
      </w:r>
    </w:p>
    <w:p w:rsidR="00850B15" w:rsidRDefault="00850B15" w:rsidP="000D2638">
      <w:pPr>
        <w:spacing w:line="276" w:lineRule="auto"/>
      </w:pPr>
      <w:proofErr w:type="gramStart"/>
      <w:r w:rsidRPr="006B6256">
        <w:t>Таким образом,</w:t>
      </w:r>
      <w:r>
        <w:t xml:space="preserve"> будут построены </w:t>
      </w:r>
      <w:r w:rsidRPr="00CF7599">
        <w:rPr>
          <w:iCs/>
          <w:color w:val="000000"/>
        </w:rPr>
        <w:t>предварительны</w:t>
      </w:r>
      <w:r>
        <w:rPr>
          <w:iCs/>
          <w:color w:val="000000"/>
        </w:rPr>
        <w:t>е</w:t>
      </w:r>
      <w:r w:rsidRPr="00CF7599">
        <w:rPr>
          <w:iCs/>
          <w:color w:val="000000"/>
        </w:rPr>
        <w:t xml:space="preserve"> карт</w:t>
      </w:r>
      <w:r>
        <w:rPr>
          <w:iCs/>
          <w:color w:val="000000"/>
        </w:rPr>
        <w:t>ы</w:t>
      </w:r>
      <w:r w:rsidRPr="00CF7599">
        <w:rPr>
          <w:iCs/>
          <w:color w:val="000000"/>
        </w:rPr>
        <w:t xml:space="preserve"> изолиний геофизических полей в масштабе 1:50 000 по группе листов (на топооснове масштаба 1:50 000) и 1:200 000 (на топооснове масштаба 1:200 000),</w:t>
      </w:r>
      <w:r>
        <w:rPr>
          <w:iCs/>
          <w:color w:val="000000"/>
        </w:rPr>
        <w:t xml:space="preserve"> </w:t>
      </w:r>
      <w:r w:rsidRPr="00CF7599">
        <w:rPr>
          <w:iCs/>
          <w:color w:val="000000"/>
        </w:rPr>
        <w:t>в том числе карты</w:t>
      </w:r>
      <w:r w:rsidRPr="00CF7599">
        <w:rPr>
          <w:iCs/>
        </w:rPr>
        <w:t>: аномального магнитн</w:t>
      </w:r>
      <w:r w:rsidRPr="00CF7599">
        <w:rPr>
          <w:iCs/>
        </w:rPr>
        <w:t>о</w:t>
      </w:r>
      <w:r w:rsidRPr="00CF7599">
        <w:rPr>
          <w:iCs/>
        </w:rPr>
        <w:t>го поля; локальной составляющей аномального магнитного поля; мощности дозы сумма</w:t>
      </w:r>
      <w:r w:rsidRPr="00CF7599">
        <w:rPr>
          <w:iCs/>
        </w:rPr>
        <w:t>р</w:t>
      </w:r>
      <w:r w:rsidRPr="00CF7599">
        <w:rPr>
          <w:iCs/>
        </w:rPr>
        <w:t>ного гамма-излучения; содержаний калия, тория, урана;</w:t>
      </w:r>
      <w:proofErr w:type="gramEnd"/>
      <w:r w:rsidRPr="00CF7599">
        <w:rPr>
          <w:iCs/>
        </w:rPr>
        <w:t xml:space="preserve"> изогипс относительных превыш</w:t>
      </w:r>
      <w:r w:rsidRPr="00CF7599">
        <w:rPr>
          <w:iCs/>
        </w:rPr>
        <w:t>е</w:t>
      </w:r>
      <w:r w:rsidRPr="00CF7599">
        <w:rPr>
          <w:iCs/>
        </w:rPr>
        <w:t>ний рельефа местности, схемы фактических линий полетов по</w:t>
      </w:r>
      <w:r w:rsidRPr="00CF7599">
        <w:rPr>
          <w:iCs/>
          <w:color w:val="000000"/>
        </w:rPr>
        <w:t xml:space="preserve"> материалам комплексной аэрогеофизической съемки</w:t>
      </w:r>
      <w:r>
        <w:t>.</w:t>
      </w:r>
    </w:p>
    <w:p w:rsidR="00D64CC4" w:rsidRDefault="00D64CC4" w:rsidP="00D64CC4">
      <w:pPr>
        <w:spacing w:line="276" w:lineRule="auto"/>
      </w:pPr>
    </w:p>
    <w:p w:rsidR="00D64CC4" w:rsidRPr="00D64CC4" w:rsidRDefault="00D64CC4" w:rsidP="00D64CC4">
      <w:pPr>
        <w:spacing w:line="276" w:lineRule="auto"/>
        <w:rPr>
          <w:i/>
        </w:rPr>
      </w:pPr>
      <w:r w:rsidRPr="00D64CC4">
        <w:rPr>
          <w:i/>
        </w:rPr>
        <w:t>4.1.4. Оценка качества выполненных аэрогеофизических работ</w:t>
      </w:r>
    </w:p>
    <w:p w:rsidR="00D64CC4" w:rsidRDefault="00D64CC4" w:rsidP="00D64CC4">
      <w:pPr>
        <w:spacing w:line="276" w:lineRule="auto"/>
      </w:pPr>
      <w:r>
        <w:t>Погрешность проведения аэромагнитной съемки вычисляется в точках пересечения рядовых и специально пройденного диагонального маршрута в областях с горизонтал</w:t>
      </w:r>
      <w:r>
        <w:t>ь</w:t>
      </w:r>
      <w:r>
        <w:t>ным градиентом до 50 нТл/км.</w:t>
      </w:r>
      <w:r>
        <w:rPr>
          <w:rFonts w:eastAsia="MS Mincho"/>
        </w:rPr>
        <w:t xml:space="preserve"> Среднеквадратическая погрешность не должна превышать 1.5 нТл.</w:t>
      </w:r>
    </w:p>
    <w:p w:rsidR="00D64CC4" w:rsidRDefault="00D64CC4" w:rsidP="00D64CC4">
      <w:pPr>
        <w:spacing w:line="276" w:lineRule="auto"/>
      </w:pPr>
      <w:r>
        <w:rPr>
          <w:rFonts w:eastAsia="MS Mincho"/>
        </w:rPr>
        <w:t>Для оценки т</w:t>
      </w:r>
      <w:r>
        <w:t>очности спектрометрической съемки</w:t>
      </w:r>
      <w:r>
        <w:rPr>
          <w:rFonts w:eastAsia="MS Mincho"/>
        </w:rPr>
        <w:t xml:space="preserve"> используются данные по повторным или по ежедневным контрольным маршрутам. Вычисляется среднеквадратич</w:t>
      </w:r>
      <w:r>
        <w:rPr>
          <w:rFonts w:eastAsia="MS Mincho"/>
        </w:rPr>
        <w:t>е</w:t>
      </w:r>
      <w:r>
        <w:rPr>
          <w:rFonts w:eastAsia="MS Mincho"/>
        </w:rPr>
        <w:t xml:space="preserve">ская погрешность, которая не должна превышать: </w:t>
      </w:r>
    </w:p>
    <w:p w:rsidR="00D64CC4" w:rsidRDefault="00D64CC4" w:rsidP="00D64CC4">
      <w:pPr>
        <w:spacing w:line="276" w:lineRule="auto"/>
      </w:pPr>
      <w:r>
        <w:rPr>
          <w:rFonts w:eastAsia="MS Mincho"/>
        </w:rPr>
        <w:t xml:space="preserve">для </w:t>
      </w:r>
      <w:r>
        <w:rPr>
          <w:rFonts w:eastAsia="MS Mincho"/>
          <w:lang w:val="en-US"/>
        </w:rPr>
        <w:t>K</w:t>
      </w:r>
      <w:r>
        <w:rPr>
          <w:rFonts w:eastAsia="MS Mincho"/>
        </w:rPr>
        <w:t xml:space="preserve"> – </w:t>
      </w:r>
      <w:r>
        <w:t xml:space="preserve">±0,15% (для средних значений не более 1.5 %); </w:t>
      </w:r>
    </w:p>
    <w:p w:rsidR="00D64CC4" w:rsidRDefault="00D64CC4" w:rsidP="00D64CC4">
      <w:pPr>
        <w:spacing w:line="276" w:lineRule="auto"/>
      </w:pPr>
      <w:r>
        <w:t xml:space="preserve">для </w:t>
      </w:r>
      <w:r>
        <w:rPr>
          <w:rFonts w:eastAsia="MS Mincho"/>
          <w:lang w:val="en-US"/>
        </w:rPr>
        <w:t>Th</w:t>
      </w:r>
      <w:r>
        <w:rPr>
          <w:rFonts w:eastAsia="MS Mincho"/>
        </w:rPr>
        <w:t xml:space="preserve"> – </w:t>
      </w:r>
      <w:r>
        <w:t>±0,7х10</w:t>
      </w:r>
      <w:r>
        <w:rPr>
          <w:vertAlign w:val="superscript"/>
        </w:rPr>
        <w:t>-4</w:t>
      </w:r>
      <w:r>
        <w:t>% (для средних значений не более 7х10</w:t>
      </w:r>
      <w:r>
        <w:rPr>
          <w:vertAlign w:val="superscript"/>
        </w:rPr>
        <w:t>-4</w:t>
      </w:r>
      <w:r>
        <w:t xml:space="preserve"> %); </w:t>
      </w:r>
    </w:p>
    <w:p w:rsidR="00D64CC4" w:rsidRDefault="00D64CC4" w:rsidP="00D64CC4">
      <w:pPr>
        <w:spacing w:line="276" w:lineRule="auto"/>
      </w:pPr>
      <w:r>
        <w:t>для</w:t>
      </w:r>
      <w:r>
        <w:rPr>
          <w:rFonts w:eastAsia="MS Mincho"/>
        </w:rPr>
        <w:t xml:space="preserve"> </w:t>
      </w:r>
      <w:r>
        <w:rPr>
          <w:rFonts w:eastAsia="MS Mincho"/>
          <w:lang w:val="en-US"/>
        </w:rPr>
        <w:t>U</w:t>
      </w:r>
      <w:r>
        <w:rPr>
          <w:rFonts w:eastAsia="MS Mincho"/>
        </w:rPr>
        <w:t xml:space="preserve"> – </w:t>
      </w:r>
      <w:r>
        <w:t>±0,4х10</w:t>
      </w:r>
      <w:r>
        <w:rPr>
          <w:vertAlign w:val="superscript"/>
        </w:rPr>
        <w:t>-4</w:t>
      </w:r>
      <w:r>
        <w:t>% (для средних значений не более 4х10</w:t>
      </w:r>
      <w:r>
        <w:rPr>
          <w:vertAlign w:val="superscript"/>
        </w:rPr>
        <w:t>-4</w:t>
      </w:r>
      <w:r>
        <w:t xml:space="preserve"> %);</w:t>
      </w:r>
    </w:p>
    <w:p w:rsidR="00D64CC4" w:rsidRDefault="00D64CC4" w:rsidP="00D64CC4">
      <w:pPr>
        <w:spacing w:line="276" w:lineRule="auto"/>
      </w:pPr>
      <w:r>
        <w:t>для мощности дозы суммарного гамма-излучения – ±1,5 мкР/ч (для средних знач</w:t>
      </w:r>
      <w:r>
        <w:t>е</w:t>
      </w:r>
      <w:r>
        <w:t>ний не более 15 мкР/ч).</w:t>
      </w:r>
    </w:p>
    <w:p w:rsidR="000D2638" w:rsidRPr="00D64CC4" w:rsidRDefault="000D2638" w:rsidP="000D2638">
      <w:pPr>
        <w:spacing w:line="276" w:lineRule="auto"/>
        <w:rPr>
          <w:i/>
        </w:rPr>
      </w:pPr>
    </w:p>
    <w:p w:rsidR="00850B15" w:rsidRPr="00D64CC4" w:rsidRDefault="00D64CC4" w:rsidP="000D2638">
      <w:pPr>
        <w:spacing w:line="276" w:lineRule="auto"/>
        <w:rPr>
          <w:b/>
          <w:i/>
        </w:rPr>
      </w:pPr>
      <w:r>
        <w:rPr>
          <w:b/>
          <w:i/>
        </w:rPr>
        <w:t xml:space="preserve">5. </w:t>
      </w:r>
      <w:r w:rsidR="00850B15" w:rsidRPr="00D64CC4">
        <w:rPr>
          <w:b/>
          <w:i/>
        </w:rPr>
        <w:t>Ожидаемые результаты</w:t>
      </w:r>
      <w:r>
        <w:rPr>
          <w:b/>
          <w:i/>
        </w:rPr>
        <w:t>:</w:t>
      </w:r>
    </w:p>
    <w:p w:rsidR="00850B15" w:rsidRPr="0025031A" w:rsidRDefault="00850B15" w:rsidP="00D64CC4">
      <w:pPr>
        <w:spacing w:line="276" w:lineRule="auto"/>
      </w:pPr>
      <w:r>
        <w:t xml:space="preserve">- </w:t>
      </w:r>
      <w:r w:rsidRPr="0025031A">
        <w:t>Предварительные цифровые модели геофизических полей: аномального магни</w:t>
      </w:r>
      <w:r w:rsidRPr="0025031A">
        <w:t>т</w:t>
      </w:r>
      <w:r w:rsidRPr="0025031A">
        <w:t>ного поля; локальной составляющей аномального магнитного поля; мощности дозы суммарного гамма-излучения; содержаний калия, тория и урана, и цифровой модели относ</w:t>
      </w:r>
      <w:r w:rsidRPr="0025031A">
        <w:t>и</w:t>
      </w:r>
      <w:r w:rsidRPr="0025031A">
        <w:t>тельных превышений рельефа местности.</w:t>
      </w:r>
    </w:p>
    <w:p w:rsidR="00850B15" w:rsidRPr="0025031A" w:rsidRDefault="00850B15" w:rsidP="00D64CC4">
      <w:pPr>
        <w:spacing w:line="276" w:lineRule="auto"/>
      </w:pPr>
      <w:r>
        <w:t>-</w:t>
      </w:r>
      <w:r w:rsidRPr="0025031A">
        <w:t xml:space="preserve"> Предварительные карты изолиний геофизических полей в масштабе 1:50 000 по группе листов (на топооснове масштаба 1:50 000) и 1:200 000 (на топооснове масштаба 1:200 000) по результатам аэромагнитной и аэрогамма-спектрометрической съемки ма</w:t>
      </w:r>
      <w:r w:rsidRPr="0025031A">
        <w:t>с</w:t>
      </w:r>
      <w:r w:rsidRPr="0025031A">
        <w:t>штаба 1:50 000 на площадь 3729 км</w:t>
      </w:r>
      <w:r w:rsidRPr="0025031A">
        <w:rPr>
          <w:vertAlign w:val="superscript"/>
        </w:rPr>
        <w:t xml:space="preserve">2 </w:t>
      </w:r>
      <w:r w:rsidRPr="0025031A">
        <w:t>в пределах листов Q-36-XXXIII, XXXIV (Лехтинская площадь) в следующем составе:</w:t>
      </w:r>
    </w:p>
    <w:p w:rsidR="00850B15" w:rsidRPr="0025031A" w:rsidRDefault="00850B15" w:rsidP="00D64CC4">
      <w:pPr>
        <w:spacing w:line="276" w:lineRule="auto"/>
      </w:pPr>
      <w:r w:rsidRPr="0025031A">
        <w:t>- карты изолиний аномального магнитного поля;</w:t>
      </w:r>
    </w:p>
    <w:p w:rsidR="00850B15" w:rsidRPr="0025031A" w:rsidRDefault="00850B15" w:rsidP="00D64CC4">
      <w:pPr>
        <w:spacing w:line="276" w:lineRule="auto"/>
      </w:pPr>
      <w:r w:rsidRPr="0025031A">
        <w:t>- карты изолиний локальной составляющей аномального магнитного поля;</w:t>
      </w:r>
    </w:p>
    <w:p w:rsidR="00850B15" w:rsidRPr="0025031A" w:rsidRDefault="00850B15" w:rsidP="00D64CC4">
      <w:pPr>
        <w:spacing w:line="276" w:lineRule="auto"/>
      </w:pPr>
      <w:r w:rsidRPr="0025031A">
        <w:t>- карты изолиний мощности дозы суммарного гамма-излучения;</w:t>
      </w:r>
    </w:p>
    <w:p w:rsidR="00850B15" w:rsidRPr="0025031A" w:rsidRDefault="00850B15" w:rsidP="00D64CC4">
      <w:pPr>
        <w:spacing w:line="276" w:lineRule="auto"/>
      </w:pPr>
      <w:r w:rsidRPr="0025031A">
        <w:t>- карты изолиний содержаний калия;</w:t>
      </w:r>
    </w:p>
    <w:p w:rsidR="00850B15" w:rsidRPr="0025031A" w:rsidRDefault="00850B15" w:rsidP="00D64CC4">
      <w:pPr>
        <w:spacing w:line="276" w:lineRule="auto"/>
      </w:pPr>
      <w:r w:rsidRPr="0025031A">
        <w:t>- карты изолиний содержаний тория;</w:t>
      </w:r>
    </w:p>
    <w:p w:rsidR="00850B15" w:rsidRPr="0025031A" w:rsidRDefault="00850B15" w:rsidP="00D64CC4">
      <w:pPr>
        <w:spacing w:line="276" w:lineRule="auto"/>
      </w:pPr>
      <w:r w:rsidRPr="0025031A">
        <w:t>- карты изолиний содержаний урана;</w:t>
      </w:r>
    </w:p>
    <w:p w:rsidR="00850B15" w:rsidRPr="0025031A" w:rsidRDefault="00850B15" w:rsidP="00D64CC4">
      <w:pPr>
        <w:spacing w:line="276" w:lineRule="auto"/>
      </w:pPr>
      <w:r w:rsidRPr="0025031A">
        <w:t>- карты изогипс цифровой модели относительных превышений рельефа местности;</w:t>
      </w:r>
    </w:p>
    <w:p w:rsidR="00850B15" w:rsidRPr="0025031A" w:rsidRDefault="00850B15" w:rsidP="00D64CC4">
      <w:pPr>
        <w:spacing w:line="276" w:lineRule="auto"/>
      </w:pPr>
      <w:r w:rsidRPr="0025031A">
        <w:t>- схемы фактических линий полетов.</w:t>
      </w:r>
    </w:p>
    <w:p w:rsidR="00850B15" w:rsidRPr="0025031A" w:rsidRDefault="00850B15" w:rsidP="00D64CC4">
      <w:pPr>
        <w:spacing w:line="276" w:lineRule="auto"/>
      </w:pPr>
      <w:r>
        <w:t>-</w:t>
      </w:r>
      <w:r w:rsidRPr="0025031A">
        <w:t xml:space="preserve"> Предварительные цифровые помаршрутные базы данных первичных и увязанных материалов комплексной аэрогеофизической съемки масштаба 1:50 000.</w:t>
      </w:r>
    </w:p>
    <w:p w:rsidR="00D64CC4" w:rsidRPr="0025031A" w:rsidRDefault="00D64CC4">
      <w:pPr>
        <w:spacing w:line="276" w:lineRule="auto"/>
      </w:pPr>
    </w:p>
    <w:sectPr w:rsidR="00D64CC4" w:rsidRPr="002503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01A5" w:rsidRDefault="006301A5" w:rsidP="00F7056D">
      <w:r>
        <w:separator/>
      </w:r>
    </w:p>
  </w:endnote>
  <w:endnote w:type="continuationSeparator" w:id="0">
    <w:p w:rsidR="006301A5" w:rsidRDefault="006301A5" w:rsidP="00F705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imesNewRomanPSMT">
    <w:altName w:val="Times New Roman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PT Sans">
    <w:altName w:val="Times New Roman"/>
    <w:panose1 w:val="00000000000000000000"/>
    <w:charset w:val="00"/>
    <w:family w:val="roman"/>
    <w:notTrueType/>
    <w:pitch w:val="default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5125" w:rsidRDefault="00085125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5125" w:rsidRDefault="00085125">
    <w:pPr>
      <w:pStyle w:val="ac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5125" w:rsidRDefault="00085125">
    <w:pPr>
      <w:pStyle w:val="ac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2F44" w:rsidRPr="00085125" w:rsidRDefault="00802F44" w:rsidP="00085125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01A5" w:rsidRDefault="006301A5" w:rsidP="00F7056D">
      <w:r>
        <w:separator/>
      </w:r>
    </w:p>
  </w:footnote>
  <w:footnote w:type="continuationSeparator" w:id="0">
    <w:p w:rsidR="006301A5" w:rsidRDefault="006301A5" w:rsidP="00F7056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85125" w:rsidRDefault="00085125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2F44" w:rsidRPr="00085125" w:rsidRDefault="00802F44" w:rsidP="00085125">
    <w:pPr>
      <w:pStyle w:val="aa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2F44" w:rsidRPr="00085125" w:rsidRDefault="00802F44" w:rsidP="00085125">
    <w:pPr>
      <w:pStyle w:val="aa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2F44" w:rsidRPr="00317E51" w:rsidRDefault="00802F44" w:rsidP="00C740E7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FFFFFFF"/>
    <w:lvl w:ilvl="0">
      <w:numFmt w:val="decimal"/>
      <w:lvlText w:val="*"/>
      <w:lvlJc w:val="left"/>
      <w:rPr>
        <w:rFonts w:cs="Times New Roman"/>
      </w:rPr>
    </w:lvl>
  </w:abstractNum>
  <w:abstractNum w:abstractNumId="1">
    <w:nsid w:val="00000005"/>
    <w:multiLevelType w:val="singleLevel"/>
    <w:tmpl w:val="00000005"/>
    <w:name w:val="WW8Num10"/>
    <w:lvl w:ilvl="0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  <w:sz w:val="24"/>
        <w:szCs w:val="24"/>
      </w:rPr>
    </w:lvl>
  </w:abstractNum>
  <w:abstractNum w:abstractNumId="2">
    <w:nsid w:val="05FD6FD6"/>
    <w:multiLevelType w:val="multilevel"/>
    <w:tmpl w:val="625279D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72" w:hanging="1800"/>
      </w:pPr>
      <w:rPr>
        <w:rFonts w:hint="default"/>
      </w:rPr>
    </w:lvl>
  </w:abstractNum>
  <w:abstractNum w:abstractNumId="3">
    <w:nsid w:val="16C64E6C"/>
    <w:multiLevelType w:val="hybridMultilevel"/>
    <w:tmpl w:val="C5EA3C6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A3E888E2">
      <w:start w:val="1"/>
      <w:numFmt w:val="bullet"/>
      <w:lvlText w:val="-"/>
      <w:lvlJc w:val="left"/>
      <w:pPr>
        <w:ind w:left="180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24B32560"/>
    <w:multiLevelType w:val="hybridMultilevel"/>
    <w:tmpl w:val="380ED65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29985E8A"/>
    <w:multiLevelType w:val="hybridMultilevel"/>
    <w:tmpl w:val="5A98F028"/>
    <w:lvl w:ilvl="0" w:tplc="845A0638">
      <w:numFmt w:val="bullet"/>
      <w:pStyle w:val="Contracts3-List"/>
      <w:lvlText w:val=""/>
      <w:lvlJc w:val="left"/>
      <w:pPr>
        <w:tabs>
          <w:tab w:val="num" w:pos="1080"/>
        </w:tabs>
        <w:ind w:left="1800" w:hanging="360"/>
      </w:pPr>
      <w:rPr>
        <w:rFonts w:ascii="Symbol" w:hAnsi="Symbol" w:hint="default"/>
        <w:color w:val="auto"/>
      </w:rPr>
    </w:lvl>
    <w:lvl w:ilvl="1" w:tplc="9224FFA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6">
    <w:nsid w:val="2E5526A6"/>
    <w:multiLevelType w:val="hybridMultilevel"/>
    <w:tmpl w:val="E00474A2"/>
    <w:lvl w:ilvl="0" w:tplc="0868B968">
      <w:start w:val="1"/>
      <w:numFmt w:val="decimal"/>
      <w:pStyle w:val="1"/>
      <w:lvlText w:val="1.%1"/>
      <w:lvlJc w:val="left"/>
      <w:pPr>
        <w:ind w:left="15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5" w:hanging="360"/>
      </w:pPr>
    </w:lvl>
    <w:lvl w:ilvl="2" w:tplc="0419001B" w:tentative="1">
      <w:start w:val="1"/>
      <w:numFmt w:val="lowerRoman"/>
      <w:lvlText w:val="%3."/>
      <w:lvlJc w:val="right"/>
      <w:pPr>
        <w:ind w:left="3005" w:hanging="180"/>
      </w:pPr>
    </w:lvl>
    <w:lvl w:ilvl="3" w:tplc="0419000F" w:tentative="1">
      <w:start w:val="1"/>
      <w:numFmt w:val="decimal"/>
      <w:lvlText w:val="%4."/>
      <w:lvlJc w:val="left"/>
      <w:pPr>
        <w:ind w:left="3725" w:hanging="360"/>
      </w:pPr>
    </w:lvl>
    <w:lvl w:ilvl="4" w:tplc="04190019" w:tentative="1">
      <w:start w:val="1"/>
      <w:numFmt w:val="lowerLetter"/>
      <w:lvlText w:val="%5."/>
      <w:lvlJc w:val="left"/>
      <w:pPr>
        <w:ind w:left="4445" w:hanging="360"/>
      </w:pPr>
    </w:lvl>
    <w:lvl w:ilvl="5" w:tplc="0419001B" w:tentative="1">
      <w:start w:val="1"/>
      <w:numFmt w:val="lowerRoman"/>
      <w:lvlText w:val="%6."/>
      <w:lvlJc w:val="right"/>
      <w:pPr>
        <w:ind w:left="5165" w:hanging="180"/>
      </w:pPr>
    </w:lvl>
    <w:lvl w:ilvl="6" w:tplc="0419000F" w:tentative="1">
      <w:start w:val="1"/>
      <w:numFmt w:val="decimal"/>
      <w:lvlText w:val="%7."/>
      <w:lvlJc w:val="left"/>
      <w:pPr>
        <w:ind w:left="5885" w:hanging="360"/>
      </w:pPr>
    </w:lvl>
    <w:lvl w:ilvl="7" w:tplc="04190019" w:tentative="1">
      <w:start w:val="1"/>
      <w:numFmt w:val="lowerLetter"/>
      <w:lvlText w:val="%8."/>
      <w:lvlJc w:val="left"/>
      <w:pPr>
        <w:ind w:left="6605" w:hanging="360"/>
      </w:pPr>
    </w:lvl>
    <w:lvl w:ilvl="8" w:tplc="0419001B" w:tentative="1">
      <w:start w:val="1"/>
      <w:numFmt w:val="lowerRoman"/>
      <w:lvlText w:val="%9."/>
      <w:lvlJc w:val="right"/>
      <w:pPr>
        <w:ind w:left="7325" w:hanging="180"/>
      </w:pPr>
    </w:lvl>
  </w:abstractNum>
  <w:abstractNum w:abstractNumId="7">
    <w:nsid w:val="3A267131"/>
    <w:multiLevelType w:val="multilevel"/>
    <w:tmpl w:val="68086A40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8">
    <w:nsid w:val="3B3409D7"/>
    <w:multiLevelType w:val="multilevel"/>
    <w:tmpl w:val="5EC8948C"/>
    <w:lvl w:ilvl="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1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5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5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60" w:hanging="1800"/>
      </w:pPr>
      <w:rPr>
        <w:rFonts w:hint="default"/>
      </w:rPr>
    </w:lvl>
  </w:abstractNum>
  <w:abstractNum w:abstractNumId="9">
    <w:nsid w:val="3E4C1F41"/>
    <w:multiLevelType w:val="multilevel"/>
    <w:tmpl w:val="054A46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>
    <w:nsid w:val="489E0EF8"/>
    <w:multiLevelType w:val="multilevel"/>
    <w:tmpl w:val="C354162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72" w:hanging="1800"/>
      </w:pPr>
      <w:rPr>
        <w:rFonts w:hint="default"/>
      </w:rPr>
    </w:lvl>
  </w:abstractNum>
  <w:abstractNum w:abstractNumId="11">
    <w:nsid w:val="54EB101B"/>
    <w:multiLevelType w:val="hybridMultilevel"/>
    <w:tmpl w:val="1D162026"/>
    <w:lvl w:ilvl="0" w:tplc="FFFFFFFF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2">
    <w:nsid w:val="7861706D"/>
    <w:multiLevelType w:val="hybridMultilevel"/>
    <w:tmpl w:val="86ECA68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3"/>
  </w:num>
  <w:num w:numId="4">
    <w:abstractNumId w:val="5"/>
  </w:num>
  <w:num w:numId="5">
    <w:abstractNumId w:val="11"/>
  </w:num>
  <w:num w:numId="6">
    <w:abstractNumId w:val="8"/>
  </w:num>
  <w:num w:numId="7">
    <w:abstractNumId w:val="4"/>
  </w:num>
  <w:num w:numId="8">
    <w:abstractNumId w:val="2"/>
  </w:num>
  <w:num w:numId="9">
    <w:abstractNumId w:val="7"/>
  </w:num>
  <w:num w:numId="10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992" w:hanging="283"/>
        </w:pPr>
        <w:rPr>
          <w:rFonts w:ascii="Symbol" w:hAnsi="Symbol" w:hint="default"/>
        </w:rPr>
      </w:lvl>
    </w:lvlOverride>
  </w:num>
  <w:num w:numId="11">
    <w:abstractNumId w:val="9"/>
  </w:num>
  <w:num w:numId="12">
    <w:abstractNumId w:val="1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removePersonalInformation/>
  <w:removeDateAndTime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461F"/>
    <w:rsid w:val="00007163"/>
    <w:rsid w:val="00012621"/>
    <w:rsid w:val="00013DC1"/>
    <w:rsid w:val="000210AF"/>
    <w:rsid w:val="00022C39"/>
    <w:rsid w:val="00024713"/>
    <w:rsid w:val="00030531"/>
    <w:rsid w:val="00030D8B"/>
    <w:rsid w:val="00032AA7"/>
    <w:rsid w:val="000428C0"/>
    <w:rsid w:val="00042F63"/>
    <w:rsid w:val="00051FE8"/>
    <w:rsid w:val="00064381"/>
    <w:rsid w:val="00065AC3"/>
    <w:rsid w:val="00066270"/>
    <w:rsid w:val="00072DC5"/>
    <w:rsid w:val="00077D38"/>
    <w:rsid w:val="00085125"/>
    <w:rsid w:val="000A02CE"/>
    <w:rsid w:val="000A461F"/>
    <w:rsid w:val="000A6EBF"/>
    <w:rsid w:val="000B63D1"/>
    <w:rsid w:val="000C1E4B"/>
    <w:rsid w:val="000C1F21"/>
    <w:rsid w:val="000D1ADB"/>
    <w:rsid w:val="000D2638"/>
    <w:rsid w:val="000D79E0"/>
    <w:rsid w:val="000E56D9"/>
    <w:rsid w:val="000F2736"/>
    <w:rsid w:val="000F681C"/>
    <w:rsid w:val="000F6965"/>
    <w:rsid w:val="001064D5"/>
    <w:rsid w:val="00116F95"/>
    <w:rsid w:val="001221DF"/>
    <w:rsid w:val="00124CA0"/>
    <w:rsid w:val="00140E06"/>
    <w:rsid w:val="00160206"/>
    <w:rsid w:val="001610FB"/>
    <w:rsid w:val="00161D17"/>
    <w:rsid w:val="00164F56"/>
    <w:rsid w:val="00191765"/>
    <w:rsid w:val="001A0FEF"/>
    <w:rsid w:val="001A4B61"/>
    <w:rsid w:val="001C1E5E"/>
    <w:rsid w:val="001C6A23"/>
    <w:rsid w:val="001D10CD"/>
    <w:rsid w:val="001D3D07"/>
    <w:rsid w:val="001E5A83"/>
    <w:rsid w:val="001F3B6C"/>
    <w:rsid w:val="00201488"/>
    <w:rsid w:val="002058FF"/>
    <w:rsid w:val="00210BF2"/>
    <w:rsid w:val="002114FD"/>
    <w:rsid w:val="002227AF"/>
    <w:rsid w:val="0022764E"/>
    <w:rsid w:val="00256DB6"/>
    <w:rsid w:val="00262BDC"/>
    <w:rsid w:val="00267348"/>
    <w:rsid w:val="00276021"/>
    <w:rsid w:val="0028751F"/>
    <w:rsid w:val="002B37F3"/>
    <w:rsid w:val="002D26DA"/>
    <w:rsid w:val="002D3111"/>
    <w:rsid w:val="002D6044"/>
    <w:rsid w:val="002D6957"/>
    <w:rsid w:val="002E15A1"/>
    <w:rsid w:val="002E21B2"/>
    <w:rsid w:val="002F094F"/>
    <w:rsid w:val="00300D4E"/>
    <w:rsid w:val="0030712F"/>
    <w:rsid w:val="00311FFA"/>
    <w:rsid w:val="00316B92"/>
    <w:rsid w:val="00316BE9"/>
    <w:rsid w:val="00316E90"/>
    <w:rsid w:val="0031716B"/>
    <w:rsid w:val="00323A8D"/>
    <w:rsid w:val="003309A7"/>
    <w:rsid w:val="003420FB"/>
    <w:rsid w:val="00357FDE"/>
    <w:rsid w:val="00363C0E"/>
    <w:rsid w:val="003654E4"/>
    <w:rsid w:val="003801E5"/>
    <w:rsid w:val="0038327A"/>
    <w:rsid w:val="003854AF"/>
    <w:rsid w:val="00393EDA"/>
    <w:rsid w:val="003A1DBC"/>
    <w:rsid w:val="003B5E07"/>
    <w:rsid w:val="003C189F"/>
    <w:rsid w:val="003D1038"/>
    <w:rsid w:val="003D1449"/>
    <w:rsid w:val="003D376C"/>
    <w:rsid w:val="003E06D8"/>
    <w:rsid w:val="003E232F"/>
    <w:rsid w:val="004014D0"/>
    <w:rsid w:val="00405E6D"/>
    <w:rsid w:val="0040671F"/>
    <w:rsid w:val="00422584"/>
    <w:rsid w:val="00423E6C"/>
    <w:rsid w:val="004242AA"/>
    <w:rsid w:val="004254EE"/>
    <w:rsid w:val="00433025"/>
    <w:rsid w:val="0044197E"/>
    <w:rsid w:val="00442A45"/>
    <w:rsid w:val="00445BEC"/>
    <w:rsid w:val="00452176"/>
    <w:rsid w:val="00493CFB"/>
    <w:rsid w:val="00494B0D"/>
    <w:rsid w:val="004A403E"/>
    <w:rsid w:val="004C0178"/>
    <w:rsid w:val="004C77CB"/>
    <w:rsid w:val="004E7527"/>
    <w:rsid w:val="004F1B28"/>
    <w:rsid w:val="00524015"/>
    <w:rsid w:val="00533899"/>
    <w:rsid w:val="00537C97"/>
    <w:rsid w:val="005804A3"/>
    <w:rsid w:val="00586BF4"/>
    <w:rsid w:val="005A5BDA"/>
    <w:rsid w:val="005B238E"/>
    <w:rsid w:val="005B5D54"/>
    <w:rsid w:val="005C22F5"/>
    <w:rsid w:val="005C37DA"/>
    <w:rsid w:val="005D7274"/>
    <w:rsid w:val="005E23F8"/>
    <w:rsid w:val="005F4B76"/>
    <w:rsid w:val="00606DE2"/>
    <w:rsid w:val="00607C4B"/>
    <w:rsid w:val="00610CA2"/>
    <w:rsid w:val="006301A5"/>
    <w:rsid w:val="00636FA8"/>
    <w:rsid w:val="0064246B"/>
    <w:rsid w:val="006521F4"/>
    <w:rsid w:val="006534B8"/>
    <w:rsid w:val="00653888"/>
    <w:rsid w:val="00657C5D"/>
    <w:rsid w:val="00662732"/>
    <w:rsid w:val="00690844"/>
    <w:rsid w:val="00696FA5"/>
    <w:rsid w:val="006B1A01"/>
    <w:rsid w:val="006B5B48"/>
    <w:rsid w:val="006B733B"/>
    <w:rsid w:val="006C1743"/>
    <w:rsid w:val="006D2160"/>
    <w:rsid w:val="006F03E1"/>
    <w:rsid w:val="006F3D71"/>
    <w:rsid w:val="006F79C7"/>
    <w:rsid w:val="0070120C"/>
    <w:rsid w:val="00712C99"/>
    <w:rsid w:val="007224ED"/>
    <w:rsid w:val="007238B1"/>
    <w:rsid w:val="00725002"/>
    <w:rsid w:val="00731BBC"/>
    <w:rsid w:val="00737B61"/>
    <w:rsid w:val="007422BE"/>
    <w:rsid w:val="0074681D"/>
    <w:rsid w:val="00747D2A"/>
    <w:rsid w:val="007522A2"/>
    <w:rsid w:val="00761970"/>
    <w:rsid w:val="00763931"/>
    <w:rsid w:val="00776CDD"/>
    <w:rsid w:val="007774D6"/>
    <w:rsid w:val="0078007D"/>
    <w:rsid w:val="007830CD"/>
    <w:rsid w:val="00785014"/>
    <w:rsid w:val="00785DD5"/>
    <w:rsid w:val="007B7488"/>
    <w:rsid w:val="007E071D"/>
    <w:rsid w:val="007F1BD6"/>
    <w:rsid w:val="007F2285"/>
    <w:rsid w:val="008028D1"/>
    <w:rsid w:val="00802F44"/>
    <w:rsid w:val="008269E3"/>
    <w:rsid w:val="00842DA3"/>
    <w:rsid w:val="0084616F"/>
    <w:rsid w:val="00850B15"/>
    <w:rsid w:val="00852B45"/>
    <w:rsid w:val="00862832"/>
    <w:rsid w:val="00864C3C"/>
    <w:rsid w:val="00866137"/>
    <w:rsid w:val="00885CB5"/>
    <w:rsid w:val="00887743"/>
    <w:rsid w:val="0089060E"/>
    <w:rsid w:val="008A6ECE"/>
    <w:rsid w:val="008B34CD"/>
    <w:rsid w:val="008C5A57"/>
    <w:rsid w:val="008C67AA"/>
    <w:rsid w:val="008C7E4A"/>
    <w:rsid w:val="008D5C46"/>
    <w:rsid w:val="008E211A"/>
    <w:rsid w:val="008F58CE"/>
    <w:rsid w:val="0091456D"/>
    <w:rsid w:val="00917A34"/>
    <w:rsid w:val="009358E3"/>
    <w:rsid w:val="00937E8A"/>
    <w:rsid w:val="00940EE3"/>
    <w:rsid w:val="00942BFB"/>
    <w:rsid w:val="00952BA8"/>
    <w:rsid w:val="00957AC8"/>
    <w:rsid w:val="0098444C"/>
    <w:rsid w:val="00984649"/>
    <w:rsid w:val="00990016"/>
    <w:rsid w:val="00994938"/>
    <w:rsid w:val="009958DA"/>
    <w:rsid w:val="00995E69"/>
    <w:rsid w:val="009E66C8"/>
    <w:rsid w:val="009E6CCF"/>
    <w:rsid w:val="009F6425"/>
    <w:rsid w:val="00A16ECE"/>
    <w:rsid w:val="00A17552"/>
    <w:rsid w:val="00A35767"/>
    <w:rsid w:val="00A37C9E"/>
    <w:rsid w:val="00A63EC4"/>
    <w:rsid w:val="00A64E98"/>
    <w:rsid w:val="00A712E4"/>
    <w:rsid w:val="00A757C3"/>
    <w:rsid w:val="00A901A4"/>
    <w:rsid w:val="00A9648B"/>
    <w:rsid w:val="00AA632E"/>
    <w:rsid w:val="00AD3A6A"/>
    <w:rsid w:val="00AD5FCC"/>
    <w:rsid w:val="00AD7CB0"/>
    <w:rsid w:val="00AE69DB"/>
    <w:rsid w:val="00AF470F"/>
    <w:rsid w:val="00B033DD"/>
    <w:rsid w:val="00B116DD"/>
    <w:rsid w:val="00B228F1"/>
    <w:rsid w:val="00B22B32"/>
    <w:rsid w:val="00B243DA"/>
    <w:rsid w:val="00B26E0A"/>
    <w:rsid w:val="00B40E47"/>
    <w:rsid w:val="00B53707"/>
    <w:rsid w:val="00B62EE3"/>
    <w:rsid w:val="00B7652A"/>
    <w:rsid w:val="00B77F22"/>
    <w:rsid w:val="00B80C3F"/>
    <w:rsid w:val="00B82608"/>
    <w:rsid w:val="00B83E2C"/>
    <w:rsid w:val="00B84C65"/>
    <w:rsid w:val="00B878A5"/>
    <w:rsid w:val="00BA3DDD"/>
    <w:rsid w:val="00BB17F8"/>
    <w:rsid w:val="00BB5C49"/>
    <w:rsid w:val="00BC2E1A"/>
    <w:rsid w:val="00BC7CE9"/>
    <w:rsid w:val="00BD3F19"/>
    <w:rsid w:val="00BD7A94"/>
    <w:rsid w:val="00BE1CA1"/>
    <w:rsid w:val="00BE2904"/>
    <w:rsid w:val="00BE5AA6"/>
    <w:rsid w:val="00C0753E"/>
    <w:rsid w:val="00C124AD"/>
    <w:rsid w:val="00C17D89"/>
    <w:rsid w:val="00C202A2"/>
    <w:rsid w:val="00C223A3"/>
    <w:rsid w:val="00C23620"/>
    <w:rsid w:val="00C23B9D"/>
    <w:rsid w:val="00C24279"/>
    <w:rsid w:val="00C35901"/>
    <w:rsid w:val="00C35DA0"/>
    <w:rsid w:val="00C52A8C"/>
    <w:rsid w:val="00C57FD7"/>
    <w:rsid w:val="00C615FA"/>
    <w:rsid w:val="00C64D21"/>
    <w:rsid w:val="00C671EF"/>
    <w:rsid w:val="00C726BC"/>
    <w:rsid w:val="00C740E7"/>
    <w:rsid w:val="00C7466D"/>
    <w:rsid w:val="00C75FF7"/>
    <w:rsid w:val="00C825C8"/>
    <w:rsid w:val="00CA64BE"/>
    <w:rsid w:val="00CB1FDA"/>
    <w:rsid w:val="00CB5DAC"/>
    <w:rsid w:val="00CC4F65"/>
    <w:rsid w:val="00CF0555"/>
    <w:rsid w:val="00D13AD3"/>
    <w:rsid w:val="00D41165"/>
    <w:rsid w:val="00D4143A"/>
    <w:rsid w:val="00D50A88"/>
    <w:rsid w:val="00D60C56"/>
    <w:rsid w:val="00D64CC4"/>
    <w:rsid w:val="00D7327E"/>
    <w:rsid w:val="00D751E6"/>
    <w:rsid w:val="00D91CCE"/>
    <w:rsid w:val="00D9731F"/>
    <w:rsid w:val="00DA5454"/>
    <w:rsid w:val="00DA738F"/>
    <w:rsid w:val="00DB01FB"/>
    <w:rsid w:val="00DC0EE4"/>
    <w:rsid w:val="00DC2A7D"/>
    <w:rsid w:val="00DC524E"/>
    <w:rsid w:val="00DD267B"/>
    <w:rsid w:val="00DE2311"/>
    <w:rsid w:val="00DF6E5A"/>
    <w:rsid w:val="00E11333"/>
    <w:rsid w:val="00E16EBC"/>
    <w:rsid w:val="00E2122C"/>
    <w:rsid w:val="00E2717A"/>
    <w:rsid w:val="00E277F3"/>
    <w:rsid w:val="00E30B56"/>
    <w:rsid w:val="00E34765"/>
    <w:rsid w:val="00E51465"/>
    <w:rsid w:val="00E52E0B"/>
    <w:rsid w:val="00E55E32"/>
    <w:rsid w:val="00E569D4"/>
    <w:rsid w:val="00E62C6E"/>
    <w:rsid w:val="00E67594"/>
    <w:rsid w:val="00E67C18"/>
    <w:rsid w:val="00E747F8"/>
    <w:rsid w:val="00E9754D"/>
    <w:rsid w:val="00EC01B6"/>
    <w:rsid w:val="00EC02EB"/>
    <w:rsid w:val="00EC239A"/>
    <w:rsid w:val="00ED0042"/>
    <w:rsid w:val="00EE0818"/>
    <w:rsid w:val="00EE2B41"/>
    <w:rsid w:val="00EE7EEE"/>
    <w:rsid w:val="00EF2DC4"/>
    <w:rsid w:val="00EF4C58"/>
    <w:rsid w:val="00F14675"/>
    <w:rsid w:val="00F15E66"/>
    <w:rsid w:val="00F20951"/>
    <w:rsid w:val="00F21EE6"/>
    <w:rsid w:val="00F41802"/>
    <w:rsid w:val="00F51748"/>
    <w:rsid w:val="00F5377A"/>
    <w:rsid w:val="00F548DA"/>
    <w:rsid w:val="00F7056D"/>
    <w:rsid w:val="00F71AFB"/>
    <w:rsid w:val="00F761CA"/>
    <w:rsid w:val="00F95A1D"/>
    <w:rsid w:val="00FA4420"/>
    <w:rsid w:val="00FB5DB6"/>
    <w:rsid w:val="00FB6556"/>
    <w:rsid w:val="00FD24C1"/>
    <w:rsid w:val="00FE3A3D"/>
    <w:rsid w:val="00FF04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annotation subject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35DA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aliases w:val="H1,Заголов,1,ch,Глава,(раздел),Document Header1,(,h1,H11,H12,H111,H13,H112,app heading 1,ITT t1,II+,I,H14,H15,H16,H17,H18,H121,H131,H141,H151,H161,H171,H19,H122,H132,H142,H152,H162,H172,H181,H1111,H1211,H1311,H1411,H1511,H1611,H1711,H110"/>
    <w:basedOn w:val="a"/>
    <w:link w:val="11"/>
    <w:qFormat/>
    <w:rsid w:val="00DF6E5A"/>
    <w:pPr>
      <w:spacing w:before="100" w:beforeAutospacing="1" w:after="100" w:afterAutospacing="1"/>
      <w:ind w:firstLine="0"/>
      <w:jc w:val="left"/>
      <w:outlineLvl w:val="0"/>
    </w:pPr>
    <w:rPr>
      <w:b/>
      <w:bCs/>
      <w:kern w:val="36"/>
      <w:sz w:val="48"/>
      <w:szCs w:val="48"/>
    </w:rPr>
  </w:style>
  <w:style w:type="paragraph" w:styleId="2">
    <w:name w:val="heading 2"/>
    <w:aliases w:val="Подраздел,5"/>
    <w:basedOn w:val="a"/>
    <w:next w:val="a"/>
    <w:link w:val="20"/>
    <w:unhideWhenUsed/>
    <w:qFormat/>
    <w:rsid w:val="003801E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210BF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aliases w:val="Подпункт"/>
    <w:basedOn w:val="a"/>
    <w:next w:val="a"/>
    <w:link w:val="40"/>
    <w:qFormat/>
    <w:rsid w:val="00850B15"/>
    <w:pPr>
      <w:keepNext/>
      <w:spacing w:before="240" w:after="60" w:line="360" w:lineRule="auto"/>
      <w:ind w:firstLine="0"/>
      <w:jc w:val="left"/>
      <w:outlineLvl w:val="3"/>
    </w:pPr>
    <w:rPr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qFormat/>
    <w:rsid w:val="00850B15"/>
    <w:pPr>
      <w:keepNext/>
      <w:keepLines/>
      <w:spacing w:before="200" w:line="276" w:lineRule="auto"/>
      <w:ind w:firstLine="482"/>
      <w:outlineLvl w:val="4"/>
    </w:pPr>
    <w:rPr>
      <w:sz w:val="22"/>
      <w:szCs w:val="22"/>
    </w:rPr>
  </w:style>
  <w:style w:type="paragraph" w:styleId="6">
    <w:name w:val="heading 6"/>
    <w:basedOn w:val="a"/>
    <w:next w:val="a"/>
    <w:link w:val="60"/>
    <w:qFormat/>
    <w:rsid w:val="00850B15"/>
    <w:pPr>
      <w:keepNext/>
      <w:keepLines/>
      <w:spacing w:before="200" w:line="276" w:lineRule="auto"/>
      <w:ind w:firstLine="482"/>
      <w:outlineLvl w:val="5"/>
    </w:pPr>
    <w:rPr>
      <w:i/>
      <w:iCs/>
      <w:color w:val="243F60"/>
      <w:sz w:val="22"/>
      <w:szCs w:val="22"/>
    </w:rPr>
  </w:style>
  <w:style w:type="paragraph" w:styleId="7">
    <w:name w:val="heading 7"/>
    <w:basedOn w:val="a"/>
    <w:next w:val="a"/>
    <w:link w:val="70"/>
    <w:qFormat/>
    <w:rsid w:val="00850B15"/>
    <w:pPr>
      <w:keepNext/>
      <w:keepLines/>
      <w:spacing w:before="200" w:line="276" w:lineRule="auto"/>
      <w:ind w:firstLine="482"/>
      <w:outlineLvl w:val="6"/>
    </w:pPr>
    <w:rPr>
      <w:i/>
      <w:iCs/>
      <w:color w:val="404040"/>
      <w:sz w:val="22"/>
      <w:szCs w:val="22"/>
    </w:rPr>
  </w:style>
  <w:style w:type="paragraph" w:styleId="8">
    <w:name w:val="heading 8"/>
    <w:basedOn w:val="a"/>
    <w:next w:val="a"/>
    <w:link w:val="80"/>
    <w:qFormat/>
    <w:rsid w:val="00850B15"/>
    <w:pPr>
      <w:keepNext/>
      <w:keepLines/>
      <w:spacing w:before="200" w:line="276" w:lineRule="auto"/>
      <w:ind w:firstLine="482"/>
      <w:outlineLvl w:val="7"/>
    </w:pPr>
    <w:rPr>
      <w:color w:val="4F81BD"/>
      <w:sz w:val="22"/>
      <w:szCs w:val="20"/>
    </w:rPr>
  </w:style>
  <w:style w:type="paragraph" w:styleId="9">
    <w:name w:val="heading 9"/>
    <w:basedOn w:val="a"/>
    <w:next w:val="a"/>
    <w:link w:val="90"/>
    <w:qFormat/>
    <w:rsid w:val="00850B15"/>
    <w:pPr>
      <w:keepNext/>
      <w:keepLines/>
      <w:spacing w:before="200" w:line="276" w:lineRule="auto"/>
      <w:ind w:firstLine="482"/>
      <w:outlineLvl w:val="8"/>
    </w:pPr>
    <w:rPr>
      <w:i/>
      <w:iCs/>
      <w:color w:val="404040"/>
      <w:sz w:val="2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23">
    <w:name w:val="Font Style23"/>
    <w:uiPriority w:val="99"/>
    <w:rsid w:val="00C35DA0"/>
    <w:rPr>
      <w:rFonts w:ascii="Times New Roman" w:hAnsi="Times New Roman"/>
      <w:sz w:val="20"/>
    </w:rPr>
  </w:style>
  <w:style w:type="table" w:styleId="a3">
    <w:name w:val="Table Grid"/>
    <w:basedOn w:val="a1"/>
    <w:rsid w:val="00DC52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aliases w:val="1Абзац списка,ТЗ список,List Paragraph,Рант,Абзац списка1"/>
    <w:basedOn w:val="a"/>
    <w:link w:val="a5"/>
    <w:uiPriority w:val="34"/>
    <w:qFormat/>
    <w:rsid w:val="00433025"/>
    <w:pPr>
      <w:ind w:left="720"/>
      <w:contextualSpacing/>
    </w:pPr>
  </w:style>
  <w:style w:type="character" w:customStyle="1" w:styleId="a5">
    <w:name w:val="Абзац списка Знак"/>
    <w:aliases w:val="1Абзац списка Знак,ТЗ список Знак,List Paragraph Знак,Рант Знак,Абзац списка1 Знак"/>
    <w:link w:val="a4"/>
    <w:uiPriority w:val="34"/>
    <w:locked/>
    <w:rsid w:val="00EF2D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unhideWhenUsed/>
    <w:rsid w:val="003B5E07"/>
    <w:pPr>
      <w:spacing w:before="100" w:beforeAutospacing="1" w:after="100" w:afterAutospacing="1"/>
      <w:ind w:firstLine="0"/>
      <w:jc w:val="left"/>
    </w:pPr>
  </w:style>
  <w:style w:type="paragraph" w:styleId="a7">
    <w:name w:val="No Spacing"/>
    <w:qFormat/>
    <w:rsid w:val="003B5E07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simpletext">
    <w:name w:val="1_simple_text"/>
    <w:basedOn w:val="a"/>
    <w:link w:val="1simpletext0"/>
    <w:rsid w:val="003B5E07"/>
    <w:pPr>
      <w:ind w:firstLine="0"/>
      <w:jc w:val="left"/>
    </w:pPr>
    <w:rPr>
      <w:szCs w:val="20"/>
    </w:rPr>
  </w:style>
  <w:style w:type="character" w:customStyle="1" w:styleId="1simpletext0">
    <w:name w:val="1_simple_text Знак"/>
    <w:link w:val="1simpletext"/>
    <w:rsid w:val="003B5E07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tablehead">
    <w:name w:val="1_table_head"/>
    <w:basedOn w:val="a"/>
    <w:rsid w:val="003B5E07"/>
    <w:pPr>
      <w:spacing w:after="120"/>
      <w:ind w:firstLine="0"/>
      <w:jc w:val="center"/>
    </w:pPr>
  </w:style>
  <w:style w:type="paragraph" w:customStyle="1" w:styleId="a8">
    <w:name w:val="Основной Тескт"/>
    <w:basedOn w:val="a"/>
    <w:qFormat/>
    <w:rsid w:val="003B5E07"/>
    <w:pPr>
      <w:spacing w:line="360" w:lineRule="auto"/>
    </w:pPr>
  </w:style>
  <w:style w:type="character" w:styleId="a9">
    <w:name w:val="Hyperlink"/>
    <w:basedOn w:val="a0"/>
    <w:uiPriority w:val="99"/>
    <w:unhideWhenUsed/>
    <w:rsid w:val="003B5E07"/>
    <w:rPr>
      <w:color w:val="0000FF"/>
      <w:u w:val="single"/>
    </w:rPr>
  </w:style>
  <w:style w:type="character" w:customStyle="1" w:styleId="nowrap">
    <w:name w:val="nowrap"/>
    <w:basedOn w:val="a0"/>
    <w:rsid w:val="003B5E07"/>
  </w:style>
  <w:style w:type="paragraph" w:customStyle="1" w:styleId="Default">
    <w:name w:val="Default"/>
    <w:rsid w:val="007238B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a">
    <w:name w:val="header"/>
    <w:aliases w:val=" Знак1"/>
    <w:basedOn w:val="a"/>
    <w:link w:val="ab"/>
    <w:uiPriority w:val="99"/>
    <w:unhideWhenUsed/>
    <w:rsid w:val="00F7056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aliases w:val=" Знак1 Знак"/>
    <w:basedOn w:val="a0"/>
    <w:link w:val="aa"/>
    <w:uiPriority w:val="99"/>
    <w:rsid w:val="00F7056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nhideWhenUsed/>
    <w:rsid w:val="00F7056D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rsid w:val="00F7056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Strong"/>
    <w:basedOn w:val="a0"/>
    <w:uiPriority w:val="22"/>
    <w:qFormat/>
    <w:rsid w:val="000A6EBF"/>
    <w:rPr>
      <w:b/>
      <w:bCs/>
    </w:rPr>
  </w:style>
  <w:style w:type="paragraph" w:styleId="af">
    <w:name w:val="caption"/>
    <w:basedOn w:val="a"/>
    <w:next w:val="a"/>
    <w:qFormat/>
    <w:rsid w:val="000A02CE"/>
    <w:pPr>
      <w:spacing w:line="360" w:lineRule="auto"/>
      <w:ind w:firstLine="0"/>
      <w:jc w:val="right"/>
    </w:pPr>
    <w:rPr>
      <w:szCs w:val="20"/>
    </w:rPr>
  </w:style>
  <w:style w:type="paragraph" w:styleId="af0">
    <w:name w:val="Plain Text"/>
    <w:basedOn w:val="a"/>
    <w:link w:val="af1"/>
    <w:semiHidden/>
    <w:rsid w:val="000A02CE"/>
    <w:pPr>
      <w:ind w:firstLine="0"/>
      <w:jc w:val="left"/>
    </w:pPr>
    <w:rPr>
      <w:rFonts w:ascii="Courier New" w:hAnsi="Courier New"/>
      <w:sz w:val="20"/>
      <w:szCs w:val="20"/>
    </w:rPr>
  </w:style>
  <w:style w:type="character" w:customStyle="1" w:styleId="af1">
    <w:name w:val="Текст Знак"/>
    <w:basedOn w:val="a0"/>
    <w:link w:val="af0"/>
    <w:semiHidden/>
    <w:rsid w:val="000A02CE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11">
    <w:name w:val="Заголовок 1 Знак"/>
    <w:aliases w:val="H1 Знак,Заголов Знак,1 Знак,ch Знак,Глава Знак,(раздел) Знак,Document Header1 Знак,( Знак,h1 Знак,H11 Знак,H12 Знак,H111 Знак,H13 Знак,H112 Знак,app heading 1 Знак,ITT t1 Знак,II+ Знак,I Знак,H14 Знак,H15 Знак,H16 Знак,H17 Знак,H18 Знак"/>
    <w:basedOn w:val="a0"/>
    <w:link w:val="10"/>
    <w:uiPriority w:val="9"/>
    <w:rsid w:val="00DF6E5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aliases w:val="Подраздел Знак,5 Знак"/>
    <w:basedOn w:val="a0"/>
    <w:link w:val="2"/>
    <w:rsid w:val="003801E5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customStyle="1" w:styleId="1">
    <w:name w:val="Нумерованные пункты 1"/>
    <w:basedOn w:val="a"/>
    <w:link w:val="12"/>
    <w:qFormat/>
    <w:rsid w:val="003801E5"/>
    <w:pPr>
      <w:numPr>
        <w:numId w:val="1"/>
      </w:numPr>
      <w:spacing w:before="120"/>
      <w:ind w:left="0" w:firstLine="709"/>
      <w:outlineLvl w:val="1"/>
    </w:pPr>
    <w:rPr>
      <w:szCs w:val="20"/>
    </w:rPr>
  </w:style>
  <w:style w:type="character" w:customStyle="1" w:styleId="12">
    <w:name w:val="Нумерованные пункты 1 Знак"/>
    <w:basedOn w:val="a0"/>
    <w:link w:val="1"/>
    <w:rsid w:val="003801E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10">
    <w:name w:val="Ненумерованный 1.1"/>
    <w:basedOn w:val="a"/>
    <w:link w:val="111"/>
    <w:qFormat/>
    <w:rsid w:val="003801E5"/>
    <w:pPr>
      <w:spacing w:before="120"/>
      <w:ind w:firstLine="567"/>
      <w:outlineLvl w:val="1"/>
    </w:pPr>
    <w:rPr>
      <w:szCs w:val="20"/>
    </w:rPr>
  </w:style>
  <w:style w:type="character" w:customStyle="1" w:styleId="111">
    <w:name w:val="Ненумерованный 1.1 Знак"/>
    <w:basedOn w:val="a0"/>
    <w:link w:val="110"/>
    <w:rsid w:val="003801E5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210BF2"/>
  </w:style>
  <w:style w:type="character" w:customStyle="1" w:styleId="30">
    <w:name w:val="Заголовок 3 Знак"/>
    <w:basedOn w:val="a0"/>
    <w:link w:val="3"/>
    <w:rsid w:val="00210BF2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customStyle="1" w:styleId="heading1unnumbered">
    <w:name w:val="heading 1 unnumbered"/>
    <w:aliases w:val="Заголовок 1 Ненумерованный"/>
    <w:basedOn w:val="a"/>
    <w:next w:val="a"/>
    <w:uiPriority w:val="9"/>
    <w:qFormat/>
    <w:rsid w:val="00BE1CA1"/>
    <w:pPr>
      <w:keepNext/>
      <w:keepLines/>
      <w:spacing w:before="240" w:after="120" w:line="276" w:lineRule="auto"/>
      <w:ind w:firstLine="0"/>
      <w:jc w:val="center"/>
      <w:outlineLvl w:val="0"/>
    </w:pPr>
    <w:rPr>
      <w:b/>
      <w:bCs/>
      <w:szCs w:val="28"/>
    </w:rPr>
  </w:style>
  <w:style w:type="character" w:customStyle="1" w:styleId="40">
    <w:name w:val="Заголовок 4 Знак"/>
    <w:aliases w:val="Подпункт Знак"/>
    <w:basedOn w:val="a0"/>
    <w:link w:val="4"/>
    <w:rsid w:val="00850B1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850B15"/>
    <w:rPr>
      <w:rFonts w:ascii="Times New Roman" w:eastAsia="Times New Roman" w:hAnsi="Times New Roman" w:cs="Times New Roman"/>
      <w:lang w:eastAsia="ru-RU"/>
    </w:rPr>
  </w:style>
  <w:style w:type="character" w:customStyle="1" w:styleId="60">
    <w:name w:val="Заголовок 6 Знак"/>
    <w:basedOn w:val="a0"/>
    <w:link w:val="6"/>
    <w:rsid w:val="00850B15"/>
    <w:rPr>
      <w:rFonts w:ascii="Times New Roman" w:eastAsia="Times New Roman" w:hAnsi="Times New Roman" w:cs="Times New Roman"/>
      <w:i/>
      <w:iCs/>
      <w:color w:val="243F60"/>
      <w:lang w:eastAsia="ru-RU"/>
    </w:rPr>
  </w:style>
  <w:style w:type="character" w:customStyle="1" w:styleId="70">
    <w:name w:val="Заголовок 7 Знак"/>
    <w:basedOn w:val="a0"/>
    <w:link w:val="7"/>
    <w:rsid w:val="00850B15"/>
    <w:rPr>
      <w:rFonts w:ascii="Times New Roman" w:eastAsia="Times New Roman" w:hAnsi="Times New Roman" w:cs="Times New Roman"/>
      <w:i/>
      <w:iCs/>
      <w:color w:val="404040"/>
      <w:lang w:eastAsia="ru-RU"/>
    </w:rPr>
  </w:style>
  <w:style w:type="character" w:customStyle="1" w:styleId="80">
    <w:name w:val="Заголовок 8 Знак"/>
    <w:basedOn w:val="a0"/>
    <w:link w:val="8"/>
    <w:rsid w:val="00850B15"/>
    <w:rPr>
      <w:rFonts w:ascii="Times New Roman" w:eastAsia="Times New Roman" w:hAnsi="Times New Roman" w:cs="Times New Roman"/>
      <w:color w:val="4F81BD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850B15"/>
    <w:rPr>
      <w:rFonts w:ascii="Times New Roman" w:eastAsia="Times New Roman" w:hAnsi="Times New Roman" w:cs="Times New Roman"/>
      <w:i/>
      <w:iCs/>
      <w:color w:val="404040"/>
      <w:szCs w:val="20"/>
      <w:lang w:eastAsia="ru-RU"/>
    </w:rPr>
  </w:style>
  <w:style w:type="paragraph" w:styleId="af2">
    <w:name w:val="Block Text"/>
    <w:basedOn w:val="a"/>
    <w:rsid w:val="00850B15"/>
    <w:pPr>
      <w:ind w:left="567" w:right="567" w:firstLine="720"/>
      <w:jc w:val="center"/>
    </w:pPr>
    <w:rPr>
      <w:rFonts w:eastAsia="Calibri"/>
      <w:sz w:val="26"/>
      <w:szCs w:val="20"/>
    </w:rPr>
  </w:style>
  <w:style w:type="paragraph" w:styleId="af3">
    <w:name w:val="Body Text"/>
    <w:aliases w:val="отчет_нормаль,Основной текст Знак Знак Знак,Text1,Заголовок_таблицы,Заголовок_таблицы1,Заголовок_таблицы2,Заголовок_таблицы3,Заголовок_таблицы4,Заголовок_таблицы5,Заголовок_таблицы6,Заголовок_таблицы7"/>
    <w:basedOn w:val="a"/>
    <w:link w:val="af4"/>
    <w:rsid w:val="00850B15"/>
    <w:pPr>
      <w:ind w:firstLine="0"/>
    </w:pPr>
    <w:rPr>
      <w:rFonts w:ascii="Arial" w:hAnsi="Arial"/>
      <w:sz w:val="20"/>
      <w:szCs w:val="20"/>
    </w:rPr>
  </w:style>
  <w:style w:type="character" w:customStyle="1" w:styleId="af4">
    <w:name w:val="Основной текст Знак"/>
    <w:aliases w:val="отчет_нормаль Знак,Основной текст Знак Знак Знак Знак,Text1 Знак,Заголовок_таблицы Знак,Заголовок_таблицы1 Знак,Заголовок_таблицы2 Знак,Заголовок_таблицы3 Знак,Заголовок_таблицы4 Знак,Заголовок_таблицы5 Знак,Заголовок_таблицы6 Знак"/>
    <w:basedOn w:val="a0"/>
    <w:link w:val="af3"/>
    <w:rsid w:val="00850B15"/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13">
    <w:name w:val="Обычный1"/>
    <w:rsid w:val="00850B15"/>
    <w:pPr>
      <w:spacing w:after="0" w:line="240" w:lineRule="auto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styleId="af5">
    <w:name w:val="Body Text Indent"/>
    <w:basedOn w:val="a"/>
    <w:link w:val="af6"/>
    <w:rsid w:val="00850B15"/>
    <w:pPr>
      <w:spacing w:after="120" w:line="360" w:lineRule="auto"/>
      <w:ind w:left="283" w:firstLine="0"/>
      <w:jc w:val="left"/>
    </w:pPr>
    <w:rPr>
      <w:szCs w:val="20"/>
    </w:rPr>
  </w:style>
  <w:style w:type="character" w:customStyle="1" w:styleId="af6">
    <w:name w:val="Основной текст с отступом Знак"/>
    <w:basedOn w:val="a0"/>
    <w:link w:val="af5"/>
    <w:rsid w:val="00850B1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1">
    <w:name w:val="Body Text Indent 2"/>
    <w:basedOn w:val="a"/>
    <w:link w:val="22"/>
    <w:rsid w:val="00850B15"/>
    <w:pPr>
      <w:spacing w:after="120" w:line="480" w:lineRule="auto"/>
      <w:ind w:left="283" w:firstLine="0"/>
      <w:jc w:val="left"/>
    </w:pPr>
    <w:rPr>
      <w:szCs w:val="20"/>
    </w:rPr>
  </w:style>
  <w:style w:type="character" w:customStyle="1" w:styleId="22">
    <w:name w:val="Основной текст с отступом 2 Знак"/>
    <w:basedOn w:val="a0"/>
    <w:link w:val="21"/>
    <w:rsid w:val="00850B1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tracts3-List">
    <w:name w:val="Contracts 3-List"/>
    <w:basedOn w:val="a"/>
    <w:rsid w:val="00850B15"/>
    <w:pPr>
      <w:numPr>
        <w:numId w:val="4"/>
      </w:numPr>
      <w:jc w:val="left"/>
    </w:pPr>
    <w:rPr>
      <w:rFonts w:eastAsia="Calibri"/>
    </w:rPr>
  </w:style>
  <w:style w:type="paragraph" w:styleId="23">
    <w:name w:val="Body Text 2"/>
    <w:basedOn w:val="a"/>
    <w:link w:val="24"/>
    <w:rsid w:val="00850B15"/>
    <w:pPr>
      <w:spacing w:after="120" w:line="480" w:lineRule="auto"/>
      <w:ind w:firstLine="0"/>
      <w:jc w:val="left"/>
    </w:pPr>
    <w:rPr>
      <w:szCs w:val="20"/>
    </w:rPr>
  </w:style>
  <w:style w:type="character" w:customStyle="1" w:styleId="24">
    <w:name w:val="Основной текст 2 Знак"/>
    <w:basedOn w:val="a0"/>
    <w:link w:val="23"/>
    <w:rsid w:val="00850B15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7">
    <w:name w:val="page number"/>
    <w:rsid w:val="00850B15"/>
    <w:rPr>
      <w:rFonts w:cs="Times New Roman"/>
    </w:rPr>
  </w:style>
  <w:style w:type="character" w:styleId="af8">
    <w:name w:val="annotation reference"/>
    <w:semiHidden/>
    <w:rsid w:val="00850B15"/>
    <w:rPr>
      <w:rFonts w:cs="Times New Roman"/>
      <w:sz w:val="16"/>
    </w:rPr>
  </w:style>
  <w:style w:type="paragraph" w:styleId="af9">
    <w:name w:val="annotation text"/>
    <w:basedOn w:val="a"/>
    <w:link w:val="afa"/>
    <w:semiHidden/>
    <w:rsid w:val="00850B15"/>
    <w:pPr>
      <w:spacing w:line="360" w:lineRule="auto"/>
      <w:ind w:firstLine="0"/>
      <w:jc w:val="left"/>
    </w:pPr>
    <w:rPr>
      <w:sz w:val="20"/>
      <w:szCs w:val="20"/>
      <w:lang w:eastAsia="en-US"/>
    </w:rPr>
  </w:style>
  <w:style w:type="character" w:customStyle="1" w:styleId="afa">
    <w:name w:val="Текст примечания Знак"/>
    <w:basedOn w:val="a0"/>
    <w:link w:val="af9"/>
    <w:semiHidden/>
    <w:rsid w:val="00850B15"/>
    <w:rPr>
      <w:rFonts w:ascii="Times New Roman" w:eastAsia="Times New Roman" w:hAnsi="Times New Roman" w:cs="Times New Roman"/>
      <w:sz w:val="20"/>
      <w:szCs w:val="20"/>
    </w:rPr>
  </w:style>
  <w:style w:type="paragraph" w:styleId="afb">
    <w:name w:val="annotation subject"/>
    <w:basedOn w:val="af9"/>
    <w:next w:val="af9"/>
    <w:link w:val="afc"/>
    <w:semiHidden/>
    <w:rsid w:val="00850B15"/>
    <w:rPr>
      <w:b/>
      <w:bCs/>
    </w:rPr>
  </w:style>
  <w:style w:type="character" w:customStyle="1" w:styleId="afc">
    <w:name w:val="Тема примечания Знак"/>
    <w:basedOn w:val="afa"/>
    <w:link w:val="afb"/>
    <w:semiHidden/>
    <w:rsid w:val="00850B15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d">
    <w:name w:val="Balloon Text"/>
    <w:basedOn w:val="a"/>
    <w:link w:val="afe"/>
    <w:semiHidden/>
    <w:rsid w:val="00850B15"/>
    <w:pPr>
      <w:ind w:firstLine="0"/>
      <w:jc w:val="left"/>
    </w:pPr>
    <w:rPr>
      <w:rFonts w:ascii="Segoe UI" w:hAnsi="Segoe UI"/>
      <w:sz w:val="18"/>
      <w:szCs w:val="18"/>
      <w:lang w:eastAsia="en-US"/>
    </w:rPr>
  </w:style>
  <w:style w:type="character" w:customStyle="1" w:styleId="afe">
    <w:name w:val="Текст выноски Знак"/>
    <w:basedOn w:val="a0"/>
    <w:link w:val="afd"/>
    <w:semiHidden/>
    <w:rsid w:val="00850B15"/>
    <w:rPr>
      <w:rFonts w:ascii="Segoe UI" w:eastAsia="Times New Roman" w:hAnsi="Segoe UI" w:cs="Times New Roman"/>
      <w:sz w:val="18"/>
      <w:szCs w:val="18"/>
    </w:rPr>
  </w:style>
  <w:style w:type="paragraph" w:customStyle="1" w:styleId="Normalunindented">
    <w:name w:val="Normal unindented"/>
    <w:aliases w:val="Обычный Без отступа"/>
    <w:rsid w:val="00850B15"/>
    <w:pPr>
      <w:spacing w:before="120" w:after="120" w:line="276" w:lineRule="auto"/>
      <w:jc w:val="both"/>
    </w:pPr>
    <w:rPr>
      <w:rFonts w:ascii="Times New Roman" w:eastAsia="Calibri" w:hAnsi="Times New Roman" w:cs="Times New Roman"/>
      <w:lang w:eastAsia="ru-RU"/>
    </w:rPr>
  </w:style>
  <w:style w:type="character" w:customStyle="1" w:styleId="ListParagraphChar">
    <w:name w:val="List Paragraph Char"/>
    <w:aliases w:val="ТЗ список Char"/>
    <w:locked/>
    <w:rsid w:val="00850B15"/>
    <w:rPr>
      <w:rFonts w:ascii="Times New Roman" w:hAnsi="Times New Roman"/>
      <w:sz w:val="24"/>
      <w:lang w:val="x-none" w:eastAsia="en-US"/>
    </w:rPr>
  </w:style>
  <w:style w:type="paragraph" w:customStyle="1" w:styleId="14">
    <w:name w:val="Без интервала1"/>
    <w:rsid w:val="00850B15"/>
    <w:pPr>
      <w:spacing w:after="0" w:line="240" w:lineRule="auto"/>
      <w:ind w:firstLine="482"/>
      <w:jc w:val="both"/>
    </w:pPr>
    <w:rPr>
      <w:rFonts w:ascii="Times New Roman" w:eastAsia="Calibri" w:hAnsi="Times New Roman" w:cs="Times New Roman"/>
      <w:lang w:eastAsia="ru-RU"/>
    </w:rPr>
  </w:style>
  <w:style w:type="paragraph" w:styleId="aff">
    <w:name w:val="Title"/>
    <w:aliases w:val="Текст сноски Знак"/>
    <w:basedOn w:val="a"/>
    <w:next w:val="a"/>
    <w:link w:val="aff0"/>
    <w:qFormat/>
    <w:rsid w:val="00850B15"/>
    <w:pPr>
      <w:keepNext/>
      <w:keepLines/>
      <w:spacing w:before="120" w:after="300"/>
      <w:ind w:firstLine="0"/>
      <w:contextualSpacing/>
      <w:jc w:val="center"/>
      <w:outlineLvl w:val="0"/>
    </w:pPr>
    <w:rPr>
      <w:b/>
      <w:spacing w:val="5"/>
      <w:kern w:val="28"/>
      <w:sz w:val="28"/>
      <w:szCs w:val="52"/>
    </w:rPr>
  </w:style>
  <w:style w:type="character" w:customStyle="1" w:styleId="aff0">
    <w:name w:val="Название Знак"/>
    <w:aliases w:val="Текст сноски Знак Знак"/>
    <w:basedOn w:val="a0"/>
    <w:link w:val="aff"/>
    <w:rsid w:val="00850B15"/>
    <w:rPr>
      <w:rFonts w:ascii="Times New Roman" w:eastAsia="Times New Roman" w:hAnsi="Times New Roman" w:cs="Times New Roman"/>
      <w:b/>
      <w:spacing w:val="5"/>
      <w:kern w:val="28"/>
      <w:sz w:val="28"/>
      <w:szCs w:val="52"/>
      <w:lang w:eastAsia="ru-RU"/>
    </w:rPr>
  </w:style>
  <w:style w:type="paragraph" w:customStyle="1" w:styleId="QuoteMargin">
    <w:name w:val="QuoteMargin"/>
    <w:aliases w:val="Предупреждение Отступ"/>
    <w:qFormat/>
    <w:rsid w:val="00850B15"/>
    <w:pPr>
      <w:spacing w:before="120" w:after="0" w:line="276" w:lineRule="auto"/>
      <w:ind w:firstLine="482"/>
      <w:jc w:val="both"/>
    </w:pPr>
    <w:rPr>
      <w:rFonts w:ascii="Times New Roman" w:eastAsia="Times New Roman" w:hAnsi="Times New Roman" w:cs="Times New Roman"/>
      <w:lang w:eastAsia="ru-RU"/>
    </w:rPr>
  </w:style>
  <w:style w:type="character" w:styleId="aff1">
    <w:name w:val="footnote reference"/>
    <w:rsid w:val="00850B15"/>
    <w:rPr>
      <w:vertAlign w:val="superscript"/>
    </w:rPr>
  </w:style>
  <w:style w:type="paragraph" w:styleId="aff2">
    <w:name w:val="footnote text"/>
    <w:aliases w:val="Знак12 Знак"/>
    <w:basedOn w:val="a"/>
    <w:link w:val="15"/>
    <w:rsid w:val="00850B15"/>
    <w:pPr>
      <w:spacing w:before="120" w:after="120" w:line="216" w:lineRule="auto"/>
      <w:ind w:firstLine="482"/>
    </w:pPr>
    <w:rPr>
      <w:sz w:val="20"/>
      <w:szCs w:val="20"/>
    </w:rPr>
  </w:style>
  <w:style w:type="character" w:customStyle="1" w:styleId="15">
    <w:name w:val="Текст сноски Знак1"/>
    <w:aliases w:val="Знак12 Знак Знак"/>
    <w:basedOn w:val="a0"/>
    <w:link w:val="aff2"/>
    <w:rsid w:val="00850B1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nformat">
    <w:name w:val="ConsPlusNonformat"/>
    <w:rsid w:val="00850B1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ontStyle42">
    <w:name w:val="Font Style42"/>
    <w:rsid w:val="00850B15"/>
    <w:rPr>
      <w:rFonts w:ascii="Times New Roman" w:hAnsi="Times New Roman" w:cs="Times New Roman"/>
      <w:sz w:val="24"/>
      <w:szCs w:val="24"/>
    </w:rPr>
  </w:style>
  <w:style w:type="paragraph" w:styleId="aff3">
    <w:name w:val="Document Map"/>
    <w:basedOn w:val="a"/>
    <w:link w:val="aff4"/>
    <w:rsid w:val="00850B15"/>
    <w:pPr>
      <w:shd w:val="clear" w:color="auto" w:fill="000080"/>
      <w:ind w:firstLine="0"/>
      <w:jc w:val="left"/>
    </w:pPr>
    <w:rPr>
      <w:rFonts w:ascii="Tahoma" w:hAnsi="Tahoma" w:cs="Tahoma"/>
      <w:sz w:val="20"/>
      <w:szCs w:val="20"/>
    </w:rPr>
  </w:style>
  <w:style w:type="character" w:customStyle="1" w:styleId="aff4">
    <w:name w:val="Схема документа Знак"/>
    <w:basedOn w:val="a0"/>
    <w:link w:val="aff3"/>
    <w:rsid w:val="00850B15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16">
    <w:name w:val="Стиль1"/>
    <w:basedOn w:val="a"/>
    <w:rsid w:val="00850B15"/>
    <w:pPr>
      <w:ind w:firstLine="0"/>
      <w:jc w:val="left"/>
    </w:pPr>
    <w:rPr>
      <w:szCs w:val="20"/>
    </w:rPr>
  </w:style>
  <w:style w:type="paragraph" w:customStyle="1" w:styleId="41">
    <w:name w:val="Заголовок 4.1"/>
    <w:basedOn w:val="5"/>
    <w:rsid w:val="00850B15"/>
    <w:pPr>
      <w:keepLines w:val="0"/>
      <w:widowControl w:val="0"/>
      <w:spacing w:before="240" w:after="60" w:line="240" w:lineRule="auto"/>
      <w:ind w:left="170" w:hanging="170"/>
    </w:pPr>
    <w:rPr>
      <w:i/>
      <w:sz w:val="24"/>
      <w:szCs w:val="24"/>
    </w:rPr>
  </w:style>
  <w:style w:type="paragraph" w:customStyle="1" w:styleId="ConsPlusNormal">
    <w:name w:val="ConsPlusNormal"/>
    <w:rsid w:val="00850B15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5">
    <w:name w:val="Знак"/>
    <w:basedOn w:val="a"/>
    <w:rsid w:val="00850B15"/>
    <w:pPr>
      <w:keepLines/>
      <w:spacing w:after="160" w:line="240" w:lineRule="exact"/>
      <w:ind w:firstLine="0"/>
      <w:jc w:val="lef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210">
    <w:name w:val="Основной текст с отступом 21"/>
    <w:basedOn w:val="a"/>
    <w:rsid w:val="00850B15"/>
    <w:pPr>
      <w:ind w:left="1134" w:firstLine="0"/>
    </w:pPr>
    <w:rPr>
      <w:szCs w:val="20"/>
      <w:lang w:eastAsia="ar-SA"/>
    </w:rPr>
  </w:style>
  <w:style w:type="paragraph" w:customStyle="1" w:styleId="25">
    <w:name w:val="Стиль2"/>
    <w:basedOn w:val="a"/>
    <w:link w:val="26"/>
    <w:rsid w:val="00850B15"/>
    <w:pPr>
      <w:ind w:firstLine="0"/>
      <w:jc w:val="center"/>
    </w:pPr>
    <w:rPr>
      <w:b/>
    </w:rPr>
  </w:style>
  <w:style w:type="paragraph" w:styleId="17">
    <w:name w:val="toc 1"/>
    <w:basedOn w:val="a"/>
    <w:next w:val="a"/>
    <w:autoRedefine/>
    <w:uiPriority w:val="39"/>
    <w:rsid w:val="00850B15"/>
    <w:pPr>
      <w:tabs>
        <w:tab w:val="right" w:leader="dot" w:pos="9627"/>
      </w:tabs>
      <w:spacing w:line="276" w:lineRule="auto"/>
      <w:ind w:firstLine="0"/>
      <w:jc w:val="left"/>
    </w:pPr>
  </w:style>
  <w:style w:type="paragraph" w:styleId="27">
    <w:name w:val="toc 2"/>
    <w:basedOn w:val="a"/>
    <w:next w:val="a"/>
    <w:autoRedefine/>
    <w:uiPriority w:val="39"/>
    <w:rsid w:val="00850B15"/>
    <w:pPr>
      <w:ind w:left="240" w:firstLine="0"/>
      <w:jc w:val="left"/>
    </w:pPr>
  </w:style>
  <w:style w:type="paragraph" w:styleId="31">
    <w:name w:val="toc 3"/>
    <w:basedOn w:val="a"/>
    <w:next w:val="a"/>
    <w:autoRedefine/>
    <w:uiPriority w:val="39"/>
    <w:rsid w:val="00850B15"/>
    <w:pPr>
      <w:ind w:left="480" w:firstLine="0"/>
      <w:jc w:val="left"/>
    </w:pPr>
  </w:style>
  <w:style w:type="paragraph" w:customStyle="1" w:styleId="28">
    <w:name w:val="Обычный2"/>
    <w:rsid w:val="00850B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Noeeu1">
    <w:name w:val="Noeeu1"/>
    <w:basedOn w:val="a"/>
    <w:rsid w:val="00850B15"/>
    <w:pPr>
      <w:overflowPunct w:val="0"/>
      <w:autoSpaceDE w:val="0"/>
      <w:autoSpaceDN w:val="0"/>
      <w:adjustRightInd w:val="0"/>
      <w:spacing w:before="120" w:after="120"/>
      <w:textAlignment w:val="baseline"/>
    </w:pPr>
    <w:rPr>
      <w:rFonts w:ascii="Courier New" w:hAnsi="Courier New"/>
      <w:sz w:val="22"/>
      <w:szCs w:val="20"/>
    </w:rPr>
  </w:style>
  <w:style w:type="paragraph" w:customStyle="1" w:styleId="aff6">
    <w:name w:val="таблица (слева)"/>
    <w:basedOn w:val="a"/>
    <w:next w:val="a"/>
    <w:autoRedefine/>
    <w:rsid w:val="00850B15"/>
    <w:pPr>
      <w:keepLines/>
      <w:widowControl w:val="0"/>
      <w:ind w:firstLine="0"/>
      <w:jc w:val="left"/>
    </w:pPr>
  </w:style>
  <w:style w:type="paragraph" w:customStyle="1" w:styleId="aff7">
    <w:name w:val="таблица (центр)"/>
    <w:basedOn w:val="a"/>
    <w:next w:val="a"/>
    <w:autoRedefine/>
    <w:rsid w:val="00850B15"/>
    <w:pPr>
      <w:keepLines/>
      <w:widowControl w:val="0"/>
      <w:suppressAutoHyphens/>
      <w:ind w:firstLine="0"/>
      <w:jc w:val="center"/>
    </w:pPr>
    <w:rPr>
      <w:color w:val="000000"/>
    </w:rPr>
  </w:style>
  <w:style w:type="paragraph" w:styleId="aff8">
    <w:name w:val="List Bullet"/>
    <w:basedOn w:val="a"/>
    <w:autoRedefine/>
    <w:rsid w:val="00850B15"/>
    <w:pPr>
      <w:tabs>
        <w:tab w:val="num" w:pos="360"/>
      </w:tabs>
      <w:ind w:left="360" w:hanging="360"/>
      <w:jc w:val="left"/>
    </w:pPr>
    <w:rPr>
      <w:sz w:val="20"/>
      <w:szCs w:val="20"/>
      <w:lang w:val="en-US"/>
    </w:rPr>
  </w:style>
  <w:style w:type="paragraph" w:customStyle="1" w:styleId="Char">
    <w:name w:val="Char"/>
    <w:basedOn w:val="a"/>
    <w:rsid w:val="00850B15"/>
    <w:pPr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9">
    <w:name w:val="Проект"/>
    <w:basedOn w:val="a"/>
    <w:link w:val="affa"/>
    <w:qFormat/>
    <w:rsid w:val="00850B15"/>
    <w:pPr>
      <w:ind w:firstLine="851"/>
    </w:pPr>
    <w:rPr>
      <w:rFonts w:eastAsia="Calibri"/>
      <w:lang w:eastAsia="en-US"/>
    </w:rPr>
  </w:style>
  <w:style w:type="character" w:customStyle="1" w:styleId="affa">
    <w:name w:val="Проект Знак"/>
    <w:link w:val="aff9"/>
    <w:rsid w:val="00850B15"/>
    <w:rPr>
      <w:rFonts w:ascii="Times New Roman" w:eastAsia="Calibri" w:hAnsi="Times New Roman" w:cs="Times New Roman"/>
      <w:sz w:val="24"/>
      <w:szCs w:val="24"/>
    </w:rPr>
  </w:style>
  <w:style w:type="paragraph" w:customStyle="1" w:styleId="BodyText21">
    <w:name w:val="Body Text 21"/>
    <w:basedOn w:val="a"/>
    <w:rsid w:val="00850B15"/>
    <w:pPr>
      <w:widowControl w:val="0"/>
      <w:ind w:firstLine="720"/>
    </w:pPr>
  </w:style>
  <w:style w:type="paragraph" w:customStyle="1" w:styleId="affb">
    <w:name w:val="Название_П"/>
    <w:aliases w:val="Таблица,Заголовок2,Название Знак Знак Знак Знак Знак,Название Знак Знак Знак Знак,Название Знак1,Название Знак1 Знак Знак,Название Знак Знак1,Название Знак1 Знак,Название Знак1 Знак Знак Знак, Знак2,Знак2"/>
    <w:basedOn w:val="a"/>
    <w:next w:val="aff"/>
    <w:link w:val="18"/>
    <w:qFormat/>
    <w:rsid w:val="00850B15"/>
    <w:pPr>
      <w:ind w:firstLine="0"/>
      <w:jc w:val="center"/>
    </w:pPr>
    <w:rPr>
      <w:rFonts w:ascii="Calibri" w:eastAsia="Calibri" w:hAnsi="Calibri"/>
      <w:sz w:val="28"/>
      <w:szCs w:val="20"/>
    </w:rPr>
  </w:style>
  <w:style w:type="character" w:customStyle="1" w:styleId="18">
    <w:name w:val="Заголовок Знак1"/>
    <w:aliases w:val="Название_П Знак,Таблица Знак,Заголовок2 Знак,Название Знак Знак Знак Знак Знак Знак,Название Знак Знак Знак Знак Знак1,Название Знак1 Знак1,Название Знак1 Знак Знак Знак1,Название Знак Знак1 Знак,Название Знак1 Знак Знак1, Знак2 Знак"/>
    <w:link w:val="affb"/>
    <w:rsid w:val="00850B15"/>
    <w:rPr>
      <w:rFonts w:ascii="Calibri" w:eastAsia="Calibri" w:hAnsi="Calibri" w:cs="Times New Roman"/>
      <w:sz w:val="28"/>
      <w:szCs w:val="20"/>
      <w:lang w:eastAsia="ru-RU"/>
    </w:rPr>
  </w:style>
  <w:style w:type="paragraph" w:customStyle="1" w:styleId="4110">
    <w:name w:val="Стиль Заголовок 4.1 + 10 пт не курсив"/>
    <w:basedOn w:val="a"/>
    <w:link w:val="41100"/>
    <w:rsid w:val="00850B15"/>
    <w:pPr>
      <w:keepNext/>
      <w:widowControl w:val="0"/>
      <w:spacing w:before="120" w:after="60"/>
      <w:outlineLvl w:val="4"/>
    </w:pPr>
  </w:style>
  <w:style w:type="character" w:customStyle="1" w:styleId="41100">
    <w:name w:val="Стиль Заголовок 4.1 + 10 пт не курсив Знак"/>
    <w:link w:val="4110"/>
    <w:rsid w:val="00850B1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c">
    <w:name w:val="таблица"/>
    <w:basedOn w:val="a"/>
    <w:link w:val="affd"/>
    <w:qFormat/>
    <w:rsid w:val="00850B15"/>
    <w:pPr>
      <w:tabs>
        <w:tab w:val="left" w:pos="1134"/>
        <w:tab w:val="num" w:pos="2552"/>
      </w:tabs>
      <w:ind w:firstLine="851"/>
      <w:jc w:val="right"/>
    </w:pPr>
    <w:rPr>
      <w:rFonts w:eastAsia="Calibri"/>
      <w:spacing w:val="20"/>
      <w:sz w:val="22"/>
      <w:szCs w:val="22"/>
      <w:lang w:eastAsia="en-US"/>
    </w:rPr>
  </w:style>
  <w:style w:type="paragraph" w:customStyle="1" w:styleId="affe">
    <w:name w:val="название"/>
    <w:basedOn w:val="aff9"/>
    <w:link w:val="afff"/>
    <w:qFormat/>
    <w:rsid w:val="00850B15"/>
    <w:pPr>
      <w:spacing w:after="120"/>
      <w:ind w:firstLine="0"/>
      <w:jc w:val="center"/>
    </w:pPr>
    <w:rPr>
      <w:sz w:val="22"/>
    </w:rPr>
  </w:style>
  <w:style w:type="character" w:customStyle="1" w:styleId="affd">
    <w:name w:val="таблица Знак"/>
    <w:link w:val="affc"/>
    <w:rsid w:val="00850B15"/>
    <w:rPr>
      <w:rFonts w:ascii="Times New Roman" w:eastAsia="Calibri" w:hAnsi="Times New Roman" w:cs="Times New Roman"/>
      <w:spacing w:val="20"/>
    </w:rPr>
  </w:style>
  <w:style w:type="character" w:customStyle="1" w:styleId="afff">
    <w:name w:val="название Знак"/>
    <w:link w:val="affe"/>
    <w:rsid w:val="00850B15"/>
    <w:rPr>
      <w:rFonts w:ascii="Times New Roman" w:eastAsia="Calibri" w:hAnsi="Times New Roman" w:cs="Times New Roman"/>
      <w:szCs w:val="24"/>
    </w:rPr>
  </w:style>
  <w:style w:type="paragraph" w:styleId="afff0">
    <w:name w:val="Subtitle"/>
    <w:aliases w:val="Список_ТЗ"/>
    <w:basedOn w:val="a"/>
    <w:next w:val="a"/>
    <w:link w:val="afff1"/>
    <w:qFormat/>
    <w:rsid w:val="00850B15"/>
    <w:pPr>
      <w:tabs>
        <w:tab w:val="left" w:pos="4440"/>
      </w:tabs>
      <w:spacing w:before="60" w:line="280" w:lineRule="atLeast"/>
      <w:ind w:left="284" w:hanging="284"/>
    </w:pPr>
    <w:rPr>
      <w:rFonts w:eastAsia="MS Mincho"/>
      <w:spacing w:val="4"/>
    </w:rPr>
  </w:style>
  <w:style w:type="character" w:customStyle="1" w:styleId="afff1">
    <w:name w:val="Подзаголовок Знак"/>
    <w:aliases w:val="Список_ТЗ Знак"/>
    <w:basedOn w:val="a0"/>
    <w:link w:val="afff0"/>
    <w:rsid w:val="00850B15"/>
    <w:rPr>
      <w:rFonts w:ascii="Times New Roman" w:eastAsia="MS Mincho" w:hAnsi="Times New Roman" w:cs="Times New Roman"/>
      <w:spacing w:val="4"/>
      <w:sz w:val="24"/>
      <w:szCs w:val="24"/>
      <w:lang w:eastAsia="ru-RU"/>
    </w:rPr>
  </w:style>
  <w:style w:type="character" w:customStyle="1" w:styleId="26">
    <w:name w:val="Стиль2 Знак"/>
    <w:link w:val="25"/>
    <w:rsid w:val="00850B1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TextoATECH">
    <w:name w:val="Texto ATECH"/>
    <w:basedOn w:val="a"/>
    <w:rsid w:val="00850B15"/>
    <w:pPr>
      <w:tabs>
        <w:tab w:val="left" w:pos="-1440"/>
        <w:tab w:val="left" w:pos="-720"/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line="300" w:lineRule="atLeast"/>
      <w:ind w:firstLine="0"/>
    </w:pPr>
    <w:rPr>
      <w:rFonts w:ascii="Arial" w:hAnsi="Arial"/>
      <w:sz w:val="22"/>
      <w:szCs w:val="20"/>
      <w:lang w:val="pt-PT"/>
    </w:rPr>
  </w:style>
  <w:style w:type="paragraph" w:customStyle="1" w:styleId="afff2">
    <w:name w:val="Название рисунка"/>
    <w:basedOn w:val="a"/>
    <w:link w:val="afff3"/>
    <w:rsid w:val="00850B15"/>
    <w:pPr>
      <w:ind w:firstLine="0"/>
      <w:jc w:val="center"/>
    </w:pPr>
    <w:rPr>
      <w:b/>
      <w:i/>
    </w:rPr>
  </w:style>
  <w:style w:type="character" w:customStyle="1" w:styleId="afff3">
    <w:name w:val="Название рисунка Знак"/>
    <w:link w:val="afff2"/>
    <w:rsid w:val="00850B15"/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customStyle="1" w:styleId="FR1">
    <w:name w:val="FR1"/>
    <w:rsid w:val="00850B15"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16"/>
      <w:szCs w:val="20"/>
      <w:lang w:eastAsia="ru-RU"/>
    </w:rPr>
  </w:style>
  <w:style w:type="character" w:customStyle="1" w:styleId="afff4">
    <w:name w:val="Заголовок Знак"/>
    <w:aliases w:val="Название_П Знак1,Таблица Знак1,Заголовок2 Знак1,Название Знак Знак2,Название Знак Знак Знак Знак Знак Знак1,Название Знак Знак Знак Знак Знак2,Название Знак1 Знак2,Название Знак1 Знак Знак Знак2,Название Знак Знак1 Знак1, Знак2 Знак1"/>
    <w:rsid w:val="00850B15"/>
    <w:rPr>
      <w:sz w:val="26"/>
    </w:rPr>
  </w:style>
  <w:style w:type="paragraph" w:customStyle="1" w:styleId="afff5">
    <w:name w:val="Вертикальный"/>
    <w:basedOn w:val="ac"/>
    <w:link w:val="afff6"/>
    <w:qFormat/>
    <w:rsid w:val="00850B15"/>
    <w:pPr>
      <w:framePr w:wrap="around" w:vAnchor="text" w:hAnchor="margin" w:xAlign="right" w:y="1"/>
      <w:spacing w:before="120" w:after="120" w:line="276" w:lineRule="auto"/>
      <w:ind w:firstLine="482"/>
      <w:textDirection w:val="tbRl"/>
    </w:pPr>
    <w:rPr>
      <w:rFonts w:ascii="Calibri" w:eastAsia="Calibri" w:hAnsi="Calibri"/>
      <w:lang w:eastAsia="en-US"/>
    </w:rPr>
  </w:style>
  <w:style w:type="character" w:customStyle="1" w:styleId="afff6">
    <w:name w:val="Вертикальный Знак"/>
    <w:link w:val="afff5"/>
    <w:rsid w:val="00850B15"/>
    <w:rPr>
      <w:rFonts w:ascii="Calibri" w:eastAsia="Calibri" w:hAnsi="Calibri" w:cs="Times New Roman"/>
      <w:sz w:val="24"/>
      <w:szCs w:val="24"/>
    </w:rPr>
  </w:style>
  <w:style w:type="character" w:customStyle="1" w:styleId="afff7">
    <w:name w:val="Основной текст_"/>
    <w:link w:val="61"/>
    <w:rsid w:val="00850B15"/>
    <w:rPr>
      <w:rFonts w:ascii="Lucida Sans Unicode" w:eastAsia="Lucida Sans Unicode" w:hAnsi="Lucida Sans Unicode" w:cs="Lucida Sans Unicode"/>
      <w:spacing w:val="-10"/>
      <w:sz w:val="17"/>
      <w:szCs w:val="17"/>
      <w:shd w:val="clear" w:color="auto" w:fill="FFFFFF"/>
    </w:rPr>
  </w:style>
  <w:style w:type="character" w:customStyle="1" w:styleId="BookAntiqua9pt0pt">
    <w:name w:val="Основной текст + Book Antiqua;9 pt;Интервал 0 pt"/>
    <w:rsid w:val="00850B15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/>
    </w:rPr>
  </w:style>
  <w:style w:type="paragraph" w:customStyle="1" w:styleId="61">
    <w:name w:val="Основной текст6"/>
    <w:basedOn w:val="a"/>
    <w:link w:val="afff7"/>
    <w:rsid w:val="00850B15"/>
    <w:pPr>
      <w:widowControl w:val="0"/>
      <w:shd w:val="clear" w:color="auto" w:fill="FFFFFF"/>
      <w:spacing w:line="240" w:lineRule="exact"/>
      <w:ind w:hanging="540"/>
    </w:pPr>
    <w:rPr>
      <w:rFonts w:ascii="Lucida Sans Unicode" w:eastAsia="Lucida Sans Unicode" w:hAnsi="Lucida Sans Unicode" w:cs="Lucida Sans Unicode"/>
      <w:spacing w:val="-10"/>
      <w:sz w:val="17"/>
      <w:szCs w:val="17"/>
      <w:lang w:eastAsia="en-US"/>
    </w:rPr>
  </w:style>
  <w:style w:type="paragraph" w:customStyle="1" w:styleId="afff8">
    <w:name w:val="Содержимое врезки"/>
    <w:basedOn w:val="a"/>
    <w:qFormat/>
    <w:rsid w:val="00850B15"/>
    <w:pPr>
      <w:suppressAutoHyphens/>
      <w:spacing w:line="360" w:lineRule="auto"/>
      <w:ind w:firstLine="0"/>
      <w:jc w:val="left"/>
    </w:pPr>
    <w:rPr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annotation subject" w:uiPriority="0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C35DA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aliases w:val="H1,Заголов,1,ch,Глава,(раздел),Document Header1,(,h1,H11,H12,H111,H13,H112,app heading 1,ITT t1,II+,I,H14,H15,H16,H17,H18,H121,H131,H141,H151,H161,H171,H19,H122,H132,H142,H152,H162,H172,H181,H1111,H1211,H1311,H1411,H1511,H1611,H1711,H110"/>
    <w:basedOn w:val="a"/>
    <w:link w:val="11"/>
    <w:qFormat/>
    <w:rsid w:val="00DF6E5A"/>
    <w:pPr>
      <w:spacing w:before="100" w:beforeAutospacing="1" w:after="100" w:afterAutospacing="1"/>
      <w:ind w:firstLine="0"/>
      <w:jc w:val="left"/>
      <w:outlineLvl w:val="0"/>
    </w:pPr>
    <w:rPr>
      <w:b/>
      <w:bCs/>
      <w:kern w:val="36"/>
      <w:sz w:val="48"/>
      <w:szCs w:val="48"/>
    </w:rPr>
  </w:style>
  <w:style w:type="paragraph" w:styleId="2">
    <w:name w:val="heading 2"/>
    <w:aliases w:val="Подраздел,5"/>
    <w:basedOn w:val="a"/>
    <w:next w:val="a"/>
    <w:link w:val="20"/>
    <w:unhideWhenUsed/>
    <w:qFormat/>
    <w:rsid w:val="003801E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210BF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aliases w:val="Подпункт"/>
    <w:basedOn w:val="a"/>
    <w:next w:val="a"/>
    <w:link w:val="40"/>
    <w:qFormat/>
    <w:rsid w:val="00850B15"/>
    <w:pPr>
      <w:keepNext/>
      <w:spacing w:before="240" w:after="60" w:line="360" w:lineRule="auto"/>
      <w:ind w:firstLine="0"/>
      <w:jc w:val="left"/>
      <w:outlineLvl w:val="3"/>
    </w:pPr>
    <w:rPr>
      <w:b/>
      <w:bCs/>
      <w:sz w:val="28"/>
      <w:szCs w:val="28"/>
      <w:lang w:eastAsia="en-US"/>
    </w:rPr>
  </w:style>
  <w:style w:type="paragraph" w:styleId="5">
    <w:name w:val="heading 5"/>
    <w:basedOn w:val="a"/>
    <w:next w:val="a"/>
    <w:link w:val="50"/>
    <w:qFormat/>
    <w:rsid w:val="00850B15"/>
    <w:pPr>
      <w:keepNext/>
      <w:keepLines/>
      <w:spacing w:before="200" w:line="276" w:lineRule="auto"/>
      <w:ind w:firstLine="482"/>
      <w:outlineLvl w:val="4"/>
    </w:pPr>
    <w:rPr>
      <w:sz w:val="22"/>
      <w:szCs w:val="22"/>
    </w:rPr>
  </w:style>
  <w:style w:type="paragraph" w:styleId="6">
    <w:name w:val="heading 6"/>
    <w:basedOn w:val="a"/>
    <w:next w:val="a"/>
    <w:link w:val="60"/>
    <w:qFormat/>
    <w:rsid w:val="00850B15"/>
    <w:pPr>
      <w:keepNext/>
      <w:keepLines/>
      <w:spacing w:before="200" w:line="276" w:lineRule="auto"/>
      <w:ind w:firstLine="482"/>
      <w:outlineLvl w:val="5"/>
    </w:pPr>
    <w:rPr>
      <w:i/>
      <w:iCs/>
      <w:color w:val="243F60"/>
      <w:sz w:val="22"/>
      <w:szCs w:val="22"/>
    </w:rPr>
  </w:style>
  <w:style w:type="paragraph" w:styleId="7">
    <w:name w:val="heading 7"/>
    <w:basedOn w:val="a"/>
    <w:next w:val="a"/>
    <w:link w:val="70"/>
    <w:qFormat/>
    <w:rsid w:val="00850B15"/>
    <w:pPr>
      <w:keepNext/>
      <w:keepLines/>
      <w:spacing w:before="200" w:line="276" w:lineRule="auto"/>
      <w:ind w:firstLine="482"/>
      <w:outlineLvl w:val="6"/>
    </w:pPr>
    <w:rPr>
      <w:i/>
      <w:iCs/>
      <w:color w:val="404040"/>
      <w:sz w:val="22"/>
      <w:szCs w:val="22"/>
    </w:rPr>
  </w:style>
  <w:style w:type="paragraph" w:styleId="8">
    <w:name w:val="heading 8"/>
    <w:basedOn w:val="a"/>
    <w:next w:val="a"/>
    <w:link w:val="80"/>
    <w:qFormat/>
    <w:rsid w:val="00850B15"/>
    <w:pPr>
      <w:keepNext/>
      <w:keepLines/>
      <w:spacing w:before="200" w:line="276" w:lineRule="auto"/>
      <w:ind w:firstLine="482"/>
      <w:outlineLvl w:val="7"/>
    </w:pPr>
    <w:rPr>
      <w:color w:val="4F81BD"/>
      <w:sz w:val="22"/>
      <w:szCs w:val="20"/>
    </w:rPr>
  </w:style>
  <w:style w:type="paragraph" w:styleId="9">
    <w:name w:val="heading 9"/>
    <w:basedOn w:val="a"/>
    <w:next w:val="a"/>
    <w:link w:val="90"/>
    <w:qFormat/>
    <w:rsid w:val="00850B15"/>
    <w:pPr>
      <w:keepNext/>
      <w:keepLines/>
      <w:spacing w:before="200" w:line="276" w:lineRule="auto"/>
      <w:ind w:firstLine="482"/>
      <w:outlineLvl w:val="8"/>
    </w:pPr>
    <w:rPr>
      <w:i/>
      <w:iCs/>
      <w:color w:val="404040"/>
      <w:sz w:val="2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23">
    <w:name w:val="Font Style23"/>
    <w:uiPriority w:val="99"/>
    <w:rsid w:val="00C35DA0"/>
    <w:rPr>
      <w:rFonts w:ascii="Times New Roman" w:hAnsi="Times New Roman"/>
      <w:sz w:val="20"/>
    </w:rPr>
  </w:style>
  <w:style w:type="table" w:styleId="a3">
    <w:name w:val="Table Grid"/>
    <w:basedOn w:val="a1"/>
    <w:rsid w:val="00DC52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aliases w:val="1Абзац списка,ТЗ список,List Paragraph,Рант,Абзац списка1"/>
    <w:basedOn w:val="a"/>
    <w:link w:val="a5"/>
    <w:uiPriority w:val="34"/>
    <w:qFormat/>
    <w:rsid w:val="00433025"/>
    <w:pPr>
      <w:ind w:left="720"/>
      <w:contextualSpacing/>
    </w:pPr>
  </w:style>
  <w:style w:type="character" w:customStyle="1" w:styleId="a5">
    <w:name w:val="Абзац списка Знак"/>
    <w:aliases w:val="1Абзац списка Знак,ТЗ список Знак,List Paragraph Знак,Рант Знак,Абзац списка1 Знак"/>
    <w:link w:val="a4"/>
    <w:uiPriority w:val="34"/>
    <w:locked/>
    <w:rsid w:val="00EF2D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unhideWhenUsed/>
    <w:rsid w:val="003B5E07"/>
    <w:pPr>
      <w:spacing w:before="100" w:beforeAutospacing="1" w:after="100" w:afterAutospacing="1"/>
      <w:ind w:firstLine="0"/>
      <w:jc w:val="left"/>
    </w:pPr>
  </w:style>
  <w:style w:type="paragraph" w:styleId="a7">
    <w:name w:val="No Spacing"/>
    <w:qFormat/>
    <w:rsid w:val="003B5E07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1simpletext">
    <w:name w:val="1_simple_text"/>
    <w:basedOn w:val="a"/>
    <w:link w:val="1simpletext0"/>
    <w:rsid w:val="003B5E07"/>
    <w:pPr>
      <w:ind w:firstLine="0"/>
      <w:jc w:val="left"/>
    </w:pPr>
    <w:rPr>
      <w:szCs w:val="20"/>
    </w:rPr>
  </w:style>
  <w:style w:type="character" w:customStyle="1" w:styleId="1simpletext0">
    <w:name w:val="1_simple_text Знак"/>
    <w:link w:val="1simpletext"/>
    <w:rsid w:val="003B5E07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tablehead">
    <w:name w:val="1_table_head"/>
    <w:basedOn w:val="a"/>
    <w:rsid w:val="003B5E07"/>
    <w:pPr>
      <w:spacing w:after="120"/>
      <w:ind w:firstLine="0"/>
      <w:jc w:val="center"/>
    </w:pPr>
  </w:style>
  <w:style w:type="paragraph" w:customStyle="1" w:styleId="a8">
    <w:name w:val="Основной Тескт"/>
    <w:basedOn w:val="a"/>
    <w:qFormat/>
    <w:rsid w:val="003B5E07"/>
    <w:pPr>
      <w:spacing w:line="360" w:lineRule="auto"/>
    </w:pPr>
  </w:style>
  <w:style w:type="character" w:styleId="a9">
    <w:name w:val="Hyperlink"/>
    <w:basedOn w:val="a0"/>
    <w:uiPriority w:val="99"/>
    <w:unhideWhenUsed/>
    <w:rsid w:val="003B5E07"/>
    <w:rPr>
      <w:color w:val="0000FF"/>
      <w:u w:val="single"/>
    </w:rPr>
  </w:style>
  <w:style w:type="character" w:customStyle="1" w:styleId="nowrap">
    <w:name w:val="nowrap"/>
    <w:basedOn w:val="a0"/>
    <w:rsid w:val="003B5E07"/>
  </w:style>
  <w:style w:type="paragraph" w:customStyle="1" w:styleId="Default">
    <w:name w:val="Default"/>
    <w:rsid w:val="007238B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a">
    <w:name w:val="header"/>
    <w:aliases w:val=" Знак1"/>
    <w:basedOn w:val="a"/>
    <w:link w:val="ab"/>
    <w:uiPriority w:val="99"/>
    <w:unhideWhenUsed/>
    <w:rsid w:val="00F7056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aliases w:val=" Знак1 Знак"/>
    <w:basedOn w:val="a0"/>
    <w:link w:val="aa"/>
    <w:uiPriority w:val="99"/>
    <w:rsid w:val="00F7056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nhideWhenUsed/>
    <w:rsid w:val="00F7056D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rsid w:val="00F7056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Strong"/>
    <w:basedOn w:val="a0"/>
    <w:uiPriority w:val="22"/>
    <w:qFormat/>
    <w:rsid w:val="000A6EBF"/>
    <w:rPr>
      <w:b/>
      <w:bCs/>
    </w:rPr>
  </w:style>
  <w:style w:type="paragraph" w:styleId="af">
    <w:name w:val="caption"/>
    <w:basedOn w:val="a"/>
    <w:next w:val="a"/>
    <w:qFormat/>
    <w:rsid w:val="000A02CE"/>
    <w:pPr>
      <w:spacing w:line="360" w:lineRule="auto"/>
      <w:ind w:firstLine="0"/>
      <w:jc w:val="right"/>
    </w:pPr>
    <w:rPr>
      <w:szCs w:val="20"/>
    </w:rPr>
  </w:style>
  <w:style w:type="paragraph" w:styleId="af0">
    <w:name w:val="Plain Text"/>
    <w:basedOn w:val="a"/>
    <w:link w:val="af1"/>
    <w:semiHidden/>
    <w:rsid w:val="000A02CE"/>
    <w:pPr>
      <w:ind w:firstLine="0"/>
      <w:jc w:val="left"/>
    </w:pPr>
    <w:rPr>
      <w:rFonts w:ascii="Courier New" w:hAnsi="Courier New"/>
      <w:sz w:val="20"/>
      <w:szCs w:val="20"/>
    </w:rPr>
  </w:style>
  <w:style w:type="character" w:customStyle="1" w:styleId="af1">
    <w:name w:val="Текст Знак"/>
    <w:basedOn w:val="a0"/>
    <w:link w:val="af0"/>
    <w:semiHidden/>
    <w:rsid w:val="000A02CE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11">
    <w:name w:val="Заголовок 1 Знак"/>
    <w:aliases w:val="H1 Знак,Заголов Знак,1 Знак,ch Знак,Глава Знак,(раздел) Знак,Document Header1 Знак,( Знак,h1 Знак,H11 Знак,H12 Знак,H111 Знак,H13 Знак,H112 Знак,app heading 1 Знак,ITT t1 Знак,II+ Знак,I Знак,H14 Знак,H15 Знак,H16 Знак,H17 Знак,H18 Знак"/>
    <w:basedOn w:val="a0"/>
    <w:link w:val="10"/>
    <w:uiPriority w:val="9"/>
    <w:rsid w:val="00DF6E5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aliases w:val="Подраздел Знак,5 Знак"/>
    <w:basedOn w:val="a0"/>
    <w:link w:val="2"/>
    <w:rsid w:val="003801E5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customStyle="1" w:styleId="1">
    <w:name w:val="Нумерованные пункты 1"/>
    <w:basedOn w:val="a"/>
    <w:link w:val="12"/>
    <w:qFormat/>
    <w:rsid w:val="003801E5"/>
    <w:pPr>
      <w:numPr>
        <w:numId w:val="1"/>
      </w:numPr>
      <w:spacing w:before="120"/>
      <w:ind w:left="0" w:firstLine="709"/>
      <w:outlineLvl w:val="1"/>
    </w:pPr>
    <w:rPr>
      <w:szCs w:val="20"/>
    </w:rPr>
  </w:style>
  <w:style w:type="character" w:customStyle="1" w:styleId="12">
    <w:name w:val="Нумерованные пункты 1 Знак"/>
    <w:basedOn w:val="a0"/>
    <w:link w:val="1"/>
    <w:rsid w:val="003801E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10">
    <w:name w:val="Ненумерованный 1.1"/>
    <w:basedOn w:val="a"/>
    <w:link w:val="111"/>
    <w:qFormat/>
    <w:rsid w:val="003801E5"/>
    <w:pPr>
      <w:spacing w:before="120"/>
      <w:ind w:firstLine="567"/>
      <w:outlineLvl w:val="1"/>
    </w:pPr>
    <w:rPr>
      <w:szCs w:val="20"/>
    </w:rPr>
  </w:style>
  <w:style w:type="character" w:customStyle="1" w:styleId="111">
    <w:name w:val="Ненумерованный 1.1 Знак"/>
    <w:basedOn w:val="a0"/>
    <w:link w:val="110"/>
    <w:rsid w:val="003801E5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210BF2"/>
  </w:style>
  <w:style w:type="character" w:customStyle="1" w:styleId="30">
    <w:name w:val="Заголовок 3 Знак"/>
    <w:basedOn w:val="a0"/>
    <w:link w:val="3"/>
    <w:rsid w:val="00210BF2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customStyle="1" w:styleId="heading1unnumbered">
    <w:name w:val="heading 1 unnumbered"/>
    <w:aliases w:val="Заголовок 1 Ненумерованный"/>
    <w:basedOn w:val="a"/>
    <w:next w:val="a"/>
    <w:uiPriority w:val="9"/>
    <w:qFormat/>
    <w:rsid w:val="00BE1CA1"/>
    <w:pPr>
      <w:keepNext/>
      <w:keepLines/>
      <w:spacing w:before="240" w:after="120" w:line="276" w:lineRule="auto"/>
      <w:ind w:firstLine="0"/>
      <w:jc w:val="center"/>
      <w:outlineLvl w:val="0"/>
    </w:pPr>
    <w:rPr>
      <w:b/>
      <w:bCs/>
      <w:szCs w:val="28"/>
    </w:rPr>
  </w:style>
  <w:style w:type="character" w:customStyle="1" w:styleId="40">
    <w:name w:val="Заголовок 4 Знак"/>
    <w:aliases w:val="Подпункт Знак"/>
    <w:basedOn w:val="a0"/>
    <w:link w:val="4"/>
    <w:rsid w:val="00850B1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rsid w:val="00850B15"/>
    <w:rPr>
      <w:rFonts w:ascii="Times New Roman" w:eastAsia="Times New Roman" w:hAnsi="Times New Roman" w:cs="Times New Roman"/>
      <w:lang w:eastAsia="ru-RU"/>
    </w:rPr>
  </w:style>
  <w:style w:type="character" w:customStyle="1" w:styleId="60">
    <w:name w:val="Заголовок 6 Знак"/>
    <w:basedOn w:val="a0"/>
    <w:link w:val="6"/>
    <w:rsid w:val="00850B15"/>
    <w:rPr>
      <w:rFonts w:ascii="Times New Roman" w:eastAsia="Times New Roman" w:hAnsi="Times New Roman" w:cs="Times New Roman"/>
      <w:i/>
      <w:iCs/>
      <w:color w:val="243F60"/>
      <w:lang w:eastAsia="ru-RU"/>
    </w:rPr>
  </w:style>
  <w:style w:type="character" w:customStyle="1" w:styleId="70">
    <w:name w:val="Заголовок 7 Знак"/>
    <w:basedOn w:val="a0"/>
    <w:link w:val="7"/>
    <w:rsid w:val="00850B15"/>
    <w:rPr>
      <w:rFonts w:ascii="Times New Roman" w:eastAsia="Times New Roman" w:hAnsi="Times New Roman" w:cs="Times New Roman"/>
      <w:i/>
      <w:iCs/>
      <w:color w:val="404040"/>
      <w:lang w:eastAsia="ru-RU"/>
    </w:rPr>
  </w:style>
  <w:style w:type="character" w:customStyle="1" w:styleId="80">
    <w:name w:val="Заголовок 8 Знак"/>
    <w:basedOn w:val="a0"/>
    <w:link w:val="8"/>
    <w:rsid w:val="00850B15"/>
    <w:rPr>
      <w:rFonts w:ascii="Times New Roman" w:eastAsia="Times New Roman" w:hAnsi="Times New Roman" w:cs="Times New Roman"/>
      <w:color w:val="4F81BD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850B15"/>
    <w:rPr>
      <w:rFonts w:ascii="Times New Roman" w:eastAsia="Times New Roman" w:hAnsi="Times New Roman" w:cs="Times New Roman"/>
      <w:i/>
      <w:iCs/>
      <w:color w:val="404040"/>
      <w:szCs w:val="20"/>
      <w:lang w:eastAsia="ru-RU"/>
    </w:rPr>
  </w:style>
  <w:style w:type="paragraph" w:styleId="af2">
    <w:name w:val="Block Text"/>
    <w:basedOn w:val="a"/>
    <w:rsid w:val="00850B15"/>
    <w:pPr>
      <w:ind w:left="567" w:right="567" w:firstLine="720"/>
      <w:jc w:val="center"/>
    </w:pPr>
    <w:rPr>
      <w:rFonts w:eastAsia="Calibri"/>
      <w:sz w:val="26"/>
      <w:szCs w:val="20"/>
    </w:rPr>
  </w:style>
  <w:style w:type="paragraph" w:styleId="af3">
    <w:name w:val="Body Text"/>
    <w:aliases w:val="отчет_нормаль,Основной текст Знак Знак Знак,Text1,Заголовок_таблицы,Заголовок_таблицы1,Заголовок_таблицы2,Заголовок_таблицы3,Заголовок_таблицы4,Заголовок_таблицы5,Заголовок_таблицы6,Заголовок_таблицы7"/>
    <w:basedOn w:val="a"/>
    <w:link w:val="af4"/>
    <w:rsid w:val="00850B15"/>
    <w:pPr>
      <w:ind w:firstLine="0"/>
    </w:pPr>
    <w:rPr>
      <w:rFonts w:ascii="Arial" w:hAnsi="Arial"/>
      <w:sz w:val="20"/>
      <w:szCs w:val="20"/>
    </w:rPr>
  </w:style>
  <w:style w:type="character" w:customStyle="1" w:styleId="af4">
    <w:name w:val="Основной текст Знак"/>
    <w:aliases w:val="отчет_нормаль Знак,Основной текст Знак Знак Знак Знак,Text1 Знак,Заголовок_таблицы Знак,Заголовок_таблицы1 Знак,Заголовок_таблицы2 Знак,Заголовок_таблицы3 Знак,Заголовок_таблицы4 Знак,Заголовок_таблицы5 Знак,Заголовок_таблицы6 Знак"/>
    <w:basedOn w:val="a0"/>
    <w:link w:val="af3"/>
    <w:rsid w:val="00850B15"/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13">
    <w:name w:val="Обычный1"/>
    <w:rsid w:val="00850B15"/>
    <w:pPr>
      <w:spacing w:after="0" w:line="240" w:lineRule="auto"/>
    </w:pPr>
    <w:rPr>
      <w:rFonts w:ascii="Times New Roman" w:eastAsia="Calibri" w:hAnsi="Times New Roman" w:cs="Times New Roman"/>
      <w:sz w:val="24"/>
      <w:szCs w:val="20"/>
      <w:lang w:eastAsia="ru-RU"/>
    </w:rPr>
  </w:style>
  <w:style w:type="paragraph" w:styleId="af5">
    <w:name w:val="Body Text Indent"/>
    <w:basedOn w:val="a"/>
    <w:link w:val="af6"/>
    <w:rsid w:val="00850B15"/>
    <w:pPr>
      <w:spacing w:after="120" w:line="360" w:lineRule="auto"/>
      <w:ind w:left="283" w:firstLine="0"/>
      <w:jc w:val="left"/>
    </w:pPr>
    <w:rPr>
      <w:szCs w:val="20"/>
    </w:rPr>
  </w:style>
  <w:style w:type="character" w:customStyle="1" w:styleId="af6">
    <w:name w:val="Основной текст с отступом Знак"/>
    <w:basedOn w:val="a0"/>
    <w:link w:val="af5"/>
    <w:rsid w:val="00850B1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1">
    <w:name w:val="Body Text Indent 2"/>
    <w:basedOn w:val="a"/>
    <w:link w:val="22"/>
    <w:rsid w:val="00850B15"/>
    <w:pPr>
      <w:spacing w:after="120" w:line="480" w:lineRule="auto"/>
      <w:ind w:left="283" w:firstLine="0"/>
      <w:jc w:val="left"/>
    </w:pPr>
    <w:rPr>
      <w:szCs w:val="20"/>
    </w:rPr>
  </w:style>
  <w:style w:type="character" w:customStyle="1" w:styleId="22">
    <w:name w:val="Основной текст с отступом 2 Знак"/>
    <w:basedOn w:val="a0"/>
    <w:link w:val="21"/>
    <w:rsid w:val="00850B1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tracts3-List">
    <w:name w:val="Contracts 3-List"/>
    <w:basedOn w:val="a"/>
    <w:rsid w:val="00850B15"/>
    <w:pPr>
      <w:numPr>
        <w:numId w:val="4"/>
      </w:numPr>
      <w:jc w:val="left"/>
    </w:pPr>
    <w:rPr>
      <w:rFonts w:eastAsia="Calibri"/>
    </w:rPr>
  </w:style>
  <w:style w:type="paragraph" w:styleId="23">
    <w:name w:val="Body Text 2"/>
    <w:basedOn w:val="a"/>
    <w:link w:val="24"/>
    <w:rsid w:val="00850B15"/>
    <w:pPr>
      <w:spacing w:after="120" w:line="480" w:lineRule="auto"/>
      <w:ind w:firstLine="0"/>
      <w:jc w:val="left"/>
    </w:pPr>
    <w:rPr>
      <w:szCs w:val="20"/>
    </w:rPr>
  </w:style>
  <w:style w:type="character" w:customStyle="1" w:styleId="24">
    <w:name w:val="Основной текст 2 Знак"/>
    <w:basedOn w:val="a0"/>
    <w:link w:val="23"/>
    <w:rsid w:val="00850B15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7">
    <w:name w:val="page number"/>
    <w:rsid w:val="00850B15"/>
    <w:rPr>
      <w:rFonts w:cs="Times New Roman"/>
    </w:rPr>
  </w:style>
  <w:style w:type="character" w:styleId="af8">
    <w:name w:val="annotation reference"/>
    <w:semiHidden/>
    <w:rsid w:val="00850B15"/>
    <w:rPr>
      <w:rFonts w:cs="Times New Roman"/>
      <w:sz w:val="16"/>
    </w:rPr>
  </w:style>
  <w:style w:type="paragraph" w:styleId="af9">
    <w:name w:val="annotation text"/>
    <w:basedOn w:val="a"/>
    <w:link w:val="afa"/>
    <w:semiHidden/>
    <w:rsid w:val="00850B15"/>
    <w:pPr>
      <w:spacing w:line="360" w:lineRule="auto"/>
      <w:ind w:firstLine="0"/>
      <w:jc w:val="left"/>
    </w:pPr>
    <w:rPr>
      <w:sz w:val="20"/>
      <w:szCs w:val="20"/>
      <w:lang w:eastAsia="en-US"/>
    </w:rPr>
  </w:style>
  <w:style w:type="character" w:customStyle="1" w:styleId="afa">
    <w:name w:val="Текст примечания Знак"/>
    <w:basedOn w:val="a0"/>
    <w:link w:val="af9"/>
    <w:semiHidden/>
    <w:rsid w:val="00850B15"/>
    <w:rPr>
      <w:rFonts w:ascii="Times New Roman" w:eastAsia="Times New Roman" w:hAnsi="Times New Roman" w:cs="Times New Roman"/>
      <w:sz w:val="20"/>
      <w:szCs w:val="20"/>
    </w:rPr>
  </w:style>
  <w:style w:type="paragraph" w:styleId="afb">
    <w:name w:val="annotation subject"/>
    <w:basedOn w:val="af9"/>
    <w:next w:val="af9"/>
    <w:link w:val="afc"/>
    <w:semiHidden/>
    <w:rsid w:val="00850B15"/>
    <w:rPr>
      <w:b/>
      <w:bCs/>
    </w:rPr>
  </w:style>
  <w:style w:type="character" w:customStyle="1" w:styleId="afc">
    <w:name w:val="Тема примечания Знак"/>
    <w:basedOn w:val="afa"/>
    <w:link w:val="afb"/>
    <w:semiHidden/>
    <w:rsid w:val="00850B15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d">
    <w:name w:val="Balloon Text"/>
    <w:basedOn w:val="a"/>
    <w:link w:val="afe"/>
    <w:semiHidden/>
    <w:rsid w:val="00850B15"/>
    <w:pPr>
      <w:ind w:firstLine="0"/>
      <w:jc w:val="left"/>
    </w:pPr>
    <w:rPr>
      <w:rFonts w:ascii="Segoe UI" w:hAnsi="Segoe UI"/>
      <w:sz w:val="18"/>
      <w:szCs w:val="18"/>
      <w:lang w:eastAsia="en-US"/>
    </w:rPr>
  </w:style>
  <w:style w:type="character" w:customStyle="1" w:styleId="afe">
    <w:name w:val="Текст выноски Знак"/>
    <w:basedOn w:val="a0"/>
    <w:link w:val="afd"/>
    <w:semiHidden/>
    <w:rsid w:val="00850B15"/>
    <w:rPr>
      <w:rFonts w:ascii="Segoe UI" w:eastAsia="Times New Roman" w:hAnsi="Segoe UI" w:cs="Times New Roman"/>
      <w:sz w:val="18"/>
      <w:szCs w:val="18"/>
    </w:rPr>
  </w:style>
  <w:style w:type="paragraph" w:customStyle="1" w:styleId="Normalunindented">
    <w:name w:val="Normal unindented"/>
    <w:aliases w:val="Обычный Без отступа"/>
    <w:rsid w:val="00850B15"/>
    <w:pPr>
      <w:spacing w:before="120" w:after="120" w:line="276" w:lineRule="auto"/>
      <w:jc w:val="both"/>
    </w:pPr>
    <w:rPr>
      <w:rFonts w:ascii="Times New Roman" w:eastAsia="Calibri" w:hAnsi="Times New Roman" w:cs="Times New Roman"/>
      <w:lang w:eastAsia="ru-RU"/>
    </w:rPr>
  </w:style>
  <w:style w:type="character" w:customStyle="1" w:styleId="ListParagraphChar">
    <w:name w:val="List Paragraph Char"/>
    <w:aliases w:val="ТЗ список Char"/>
    <w:locked/>
    <w:rsid w:val="00850B15"/>
    <w:rPr>
      <w:rFonts w:ascii="Times New Roman" w:hAnsi="Times New Roman"/>
      <w:sz w:val="24"/>
      <w:lang w:val="x-none" w:eastAsia="en-US"/>
    </w:rPr>
  </w:style>
  <w:style w:type="paragraph" w:customStyle="1" w:styleId="14">
    <w:name w:val="Без интервала1"/>
    <w:rsid w:val="00850B15"/>
    <w:pPr>
      <w:spacing w:after="0" w:line="240" w:lineRule="auto"/>
      <w:ind w:firstLine="482"/>
      <w:jc w:val="both"/>
    </w:pPr>
    <w:rPr>
      <w:rFonts w:ascii="Times New Roman" w:eastAsia="Calibri" w:hAnsi="Times New Roman" w:cs="Times New Roman"/>
      <w:lang w:eastAsia="ru-RU"/>
    </w:rPr>
  </w:style>
  <w:style w:type="paragraph" w:styleId="aff">
    <w:name w:val="Title"/>
    <w:aliases w:val="Текст сноски Знак"/>
    <w:basedOn w:val="a"/>
    <w:next w:val="a"/>
    <w:link w:val="aff0"/>
    <w:qFormat/>
    <w:rsid w:val="00850B15"/>
    <w:pPr>
      <w:keepNext/>
      <w:keepLines/>
      <w:spacing w:before="120" w:after="300"/>
      <w:ind w:firstLine="0"/>
      <w:contextualSpacing/>
      <w:jc w:val="center"/>
      <w:outlineLvl w:val="0"/>
    </w:pPr>
    <w:rPr>
      <w:b/>
      <w:spacing w:val="5"/>
      <w:kern w:val="28"/>
      <w:sz w:val="28"/>
      <w:szCs w:val="52"/>
    </w:rPr>
  </w:style>
  <w:style w:type="character" w:customStyle="1" w:styleId="aff0">
    <w:name w:val="Название Знак"/>
    <w:aliases w:val="Текст сноски Знак Знак"/>
    <w:basedOn w:val="a0"/>
    <w:link w:val="aff"/>
    <w:rsid w:val="00850B15"/>
    <w:rPr>
      <w:rFonts w:ascii="Times New Roman" w:eastAsia="Times New Roman" w:hAnsi="Times New Roman" w:cs="Times New Roman"/>
      <w:b/>
      <w:spacing w:val="5"/>
      <w:kern w:val="28"/>
      <w:sz w:val="28"/>
      <w:szCs w:val="52"/>
      <w:lang w:eastAsia="ru-RU"/>
    </w:rPr>
  </w:style>
  <w:style w:type="paragraph" w:customStyle="1" w:styleId="QuoteMargin">
    <w:name w:val="QuoteMargin"/>
    <w:aliases w:val="Предупреждение Отступ"/>
    <w:qFormat/>
    <w:rsid w:val="00850B15"/>
    <w:pPr>
      <w:spacing w:before="120" w:after="0" w:line="276" w:lineRule="auto"/>
      <w:ind w:firstLine="482"/>
      <w:jc w:val="both"/>
    </w:pPr>
    <w:rPr>
      <w:rFonts w:ascii="Times New Roman" w:eastAsia="Times New Roman" w:hAnsi="Times New Roman" w:cs="Times New Roman"/>
      <w:lang w:eastAsia="ru-RU"/>
    </w:rPr>
  </w:style>
  <w:style w:type="character" w:styleId="aff1">
    <w:name w:val="footnote reference"/>
    <w:rsid w:val="00850B15"/>
    <w:rPr>
      <w:vertAlign w:val="superscript"/>
    </w:rPr>
  </w:style>
  <w:style w:type="paragraph" w:styleId="aff2">
    <w:name w:val="footnote text"/>
    <w:aliases w:val="Знак12 Знак"/>
    <w:basedOn w:val="a"/>
    <w:link w:val="15"/>
    <w:rsid w:val="00850B15"/>
    <w:pPr>
      <w:spacing w:before="120" w:after="120" w:line="216" w:lineRule="auto"/>
      <w:ind w:firstLine="482"/>
    </w:pPr>
    <w:rPr>
      <w:sz w:val="20"/>
      <w:szCs w:val="20"/>
    </w:rPr>
  </w:style>
  <w:style w:type="character" w:customStyle="1" w:styleId="15">
    <w:name w:val="Текст сноски Знак1"/>
    <w:aliases w:val="Знак12 Знак Знак"/>
    <w:basedOn w:val="a0"/>
    <w:link w:val="aff2"/>
    <w:rsid w:val="00850B1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Nonformat">
    <w:name w:val="ConsPlusNonformat"/>
    <w:rsid w:val="00850B15"/>
    <w:pPr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FontStyle42">
    <w:name w:val="Font Style42"/>
    <w:rsid w:val="00850B15"/>
    <w:rPr>
      <w:rFonts w:ascii="Times New Roman" w:hAnsi="Times New Roman" w:cs="Times New Roman"/>
      <w:sz w:val="24"/>
      <w:szCs w:val="24"/>
    </w:rPr>
  </w:style>
  <w:style w:type="paragraph" w:styleId="aff3">
    <w:name w:val="Document Map"/>
    <w:basedOn w:val="a"/>
    <w:link w:val="aff4"/>
    <w:rsid w:val="00850B15"/>
    <w:pPr>
      <w:shd w:val="clear" w:color="auto" w:fill="000080"/>
      <w:ind w:firstLine="0"/>
      <w:jc w:val="left"/>
    </w:pPr>
    <w:rPr>
      <w:rFonts w:ascii="Tahoma" w:hAnsi="Tahoma" w:cs="Tahoma"/>
      <w:sz w:val="20"/>
      <w:szCs w:val="20"/>
    </w:rPr>
  </w:style>
  <w:style w:type="character" w:customStyle="1" w:styleId="aff4">
    <w:name w:val="Схема документа Знак"/>
    <w:basedOn w:val="a0"/>
    <w:link w:val="aff3"/>
    <w:rsid w:val="00850B15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16">
    <w:name w:val="Стиль1"/>
    <w:basedOn w:val="a"/>
    <w:rsid w:val="00850B15"/>
    <w:pPr>
      <w:ind w:firstLine="0"/>
      <w:jc w:val="left"/>
    </w:pPr>
    <w:rPr>
      <w:szCs w:val="20"/>
    </w:rPr>
  </w:style>
  <w:style w:type="paragraph" w:customStyle="1" w:styleId="41">
    <w:name w:val="Заголовок 4.1"/>
    <w:basedOn w:val="5"/>
    <w:rsid w:val="00850B15"/>
    <w:pPr>
      <w:keepLines w:val="0"/>
      <w:widowControl w:val="0"/>
      <w:spacing w:before="240" w:after="60" w:line="240" w:lineRule="auto"/>
      <w:ind w:left="170" w:hanging="170"/>
    </w:pPr>
    <w:rPr>
      <w:i/>
      <w:sz w:val="24"/>
      <w:szCs w:val="24"/>
    </w:rPr>
  </w:style>
  <w:style w:type="paragraph" w:customStyle="1" w:styleId="ConsPlusNormal">
    <w:name w:val="ConsPlusNormal"/>
    <w:rsid w:val="00850B15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5">
    <w:name w:val="Знак"/>
    <w:basedOn w:val="a"/>
    <w:rsid w:val="00850B15"/>
    <w:pPr>
      <w:keepLines/>
      <w:spacing w:after="160" w:line="240" w:lineRule="exact"/>
      <w:ind w:firstLine="0"/>
      <w:jc w:val="lef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210">
    <w:name w:val="Основной текст с отступом 21"/>
    <w:basedOn w:val="a"/>
    <w:rsid w:val="00850B15"/>
    <w:pPr>
      <w:ind w:left="1134" w:firstLine="0"/>
    </w:pPr>
    <w:rPr>
      <w:szCs w:val="20"/>
      <w:lang w:eastAsia="ar-SA"/>
    </w:rPr>
  </w:style>
  <w:style w:type="paragraph" w:customStyle="1" w:styleId="25">
    <w:name w:val="Стиль2"/>
    <w:basedOn w:val="a"/>
    <w:link w:val="26"/>
    <w:rsid w:val="00850B15"/>
    <w:pPr>
      <w:ind w:firstLine="0"/>
      <w:jc w:val="center"/>
    </w:pPr>
    <w:rPr>
      <w:b/>
    </w:rPr>
  </w:style>
  <w:style w:type="paragraph" w:styleId="17">
    <w:name w:val="toc 1"/>
    <w:basedOn w:val="a"/>
    <w:next w:val="a"/>
    <w:autoRedefine/>
    <w:uiPriority w:val="39"/>
    <w:rsid w:val="00850B15"/>
    <w:pPr>
      <w:tabs>
        <w:tab w:val="right" w:leader="dot" w:pos="9627"/>
      </w:tabs>
      <w:spacing w:line="276" w:lineRule="auto"/>
      <w:ind w:firstLine="0"/>
      <w:jc w:val="left"/>
    </w:pPr>
  </w:style>
  <w:style w:type="paragraph" w:styleId="27">
    <w:name w:val="toc 2"/>
    <w:basedOn w:val="a"/>
    <w:next w:val="a"/>
    <w:autoRedefine/>
    <w:uiPriority w:val="39"/>
    <w:rsid w:val="00850B15"/>
    <w:pPr>
      <w:ind w:left="240" w:firstLine="0"/>
      <w:jc w:val="left"/>
    </w:pPr>
  </w:style>
  <w:style w:type="paragraph" w:styleId="31">
    <w:name w:val="toc 3"/>
    <w:basedOn w:val="a"/>
    <w:next w:val="a"/>
    <w:autoRedefine/>
    <w:uiPriority w:val="39"/>
    <w:rsid w:val="00850B15"/>
    <w:pPr>
      <w:ind w:left="480" w:firstLine="0"/>
      <w:jc w:val="left"/>
    </w:pPr>
  </w:style>
  <w:style w:type="paragraph" w:customStyle="1" w:styleId="28">
    <w:name w:val="Обычный2"/>
    <w:rsid w:val="00850B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Noeeu1">
    <w:name w:val="Noeeu1"/>
    <w:basedOn w:val="a"/>
    <w:rsid w:val="00850B15"/>
    <w:pPr>
      <w:overflowPunct w:val="0"/>
      <w:autoSpaceDE w:val="0"/>
      <w:autoSpaceDN w:val="0"/>
      <w:adjustRightInd w:val="0"/>
      <w:spacing w:before="120" w:after="120"/>
      <w:textAlignment w:val="baseline"/>
    </w:pPr>
    <w:rPr>
      <w:rFonts w:ascii="Courier New" w:hAnsi="Courier New"/>
      <w:sz w:val="22"/>
      <w:szCs w:val="20"/>
    </w:rPr>
  </w:style>
  <w:style w:type="paragraph" w:customStyle="1" w:styleId="aff6">
    <w:name w:val="таблица (слева)"/>
    <w:basedOn w:val="a"/>
    <w:next w:val="a"/>
    <w:autoRedefine/>
    <w:rsid w:val="00850B15"/>
    <w:pPr>
      <w:keepLines/>
      <w:widowControl w:val="0"/>
      <w:ind w:firstLine="0"/>
      <w:jc w:val="left"/>
    </w:pPr>
  </w:style>
  <w:style w:type="paragraph" w:customStyle="1" w:styleId="aff7">
    <w:name w:val="таблица (центр)"/>
    <w:basedOn w:val="a"/>
    <w:next w:val="a"/>
    <w:autoRedefine/>
    <w:rsid w:val="00850B15"/>
    <w:pPr>
      <w:keepLines/>
      <w:widowControl w:val="0"/>
      <w:suppressAutoHyphens/>
      <w:ind w:firstLine="0"/>
      <w:jc w:val="center"/>
    </w:pPr>
    <w:rPr>
      <w:color w:val="000000"/>
    </w:rPr>
  </w:style>
  <w:style w:type="paragraph" w:styleId="aff8">
    <w:name w:val="List Bullet"/>
    <w:basedOn w:val="a"/>
    <w:autoRedefine/>
    <w:rsid w:val="00850B15"/>
    <w:pPr>
      <w:tabs>
        <w:tab w:val="num" w:pos="360"/>
      </w:tabs>
      <w:ind w:left="360" w:hanging="360"/>
      <w:jc w:val="left"/>
    </w:pPr>
    <w:rPr>
      <w:sz w:val="20"/>
      <w:szCs w:val="20"/>
      <w:lang w:val="en-US"/>
    </w:rPr>
  </w:style>
  <w:style w:type="paragraph" w:customStyle="1" w:styleId="Char">
    <w:name w:val="Char"/>
    <w:basedOn w:val="a"/>
    <w:rsid w:val="00850B15"/>
    <w:pPr>
      <w:spacing w:after="160" w:line="240" w:lineRule="exact"/>
      <w:ind w:firstLine="0"/>
      <w:jc w:val="lef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f9">
    <w:name w:val="Проект"/>
    <w:basedOn w:val="a"/>
    <w:link w:val="affa"/>
    <w:qFormat/>
    <w:rsid w:val="00850B15"/>
    <w:pPr>
      <w:ind w:firstLine="851"/>
    </w:pPr>
    <w:rPr>
      <w:rFonts w:eastAsia="Calibri"/>
      <w:lang w:eastAsia="en-US"/>
    </w:rPr>
  </w:style>
  <w:style w:type="character" w:customStyle="1" w:styleId="affa">
    <w:name w:val="Проект Знак"/>
    <w:link w:val="aff9"/>
    <w:rsid w:val="00850B15"/>
    <w:rPr>
      <w:rFonts w:ascii="Times New Roman" w:eastAsia="Calibri" w:hAnsi="Times New Roman" w:cs="Times New Roman"/>
      <w:sz w:val="24"/>
      <w:szCs w:val="24"/>
    </w:rPr>
  </w:style>
  <w:style w:type="paragraph" w:customStyle="1" w:styleId="BodyText21">
    <w:name w:val="Body Text 21"/>
    <w:basedOn w:val="a"/>
    <w:rsid w:val="00850B15"/>
    <w:pPr>
      <w:widowControl w:val="0"/>
      <w:ind w:firstLine="720"/>
    </w:pPr>
  </w:style>
  <w:style w:type="paragraph" w:customStyle="1" w:styleId="affb">
    <w:name w:val="Название_П"/>
    <w:aliases w:val="Таблица,Заголовок2,Название Знак Знак Знак Знак Знак,Название Знак Знак Знак Знак,Название Знак1,Название Знак1 Знак Знак,Название Знак Знак1,Название Знак1 Знак,Название Знак1 Знак Знак Знак, Знак2,Знак2"/>
    <w:basedOn w:val="a"/>
    <w:next w:val="aff"/>
    <w:link w:val="18"/>
    <w:qFormat/>
    <w:rsid w:val="00850B15"/>
    <w:pPr>
      <w:ind w:firstLine="0"/>
      <w:jc w:val="center"/>
    </w:pPr>
    <w:rPr>
      <w:rFonts w:ascii="Calibri" w:eastAsia="Calibri" w:hAnsi="Calibri"/>
      <w:sz w:val="28"/>
      <w:szCs w:val="20"/>
    </w:rPr>
  </w:style>
  <w:style w:type="character" w:customStyle="1" w:styleId="18">
    <w:name w:val="Заголовок Знак1"/>
    <w:aliases w:val="Название_П Знак,Таблица Знак,Заголовок2 Знак,Название Знак Знак Знак Знак Знак Знак,Название Знак Знак Знак Знак Знак1,Название Знак1 Знак1,Название Знак1 Знак Знак Знак1,Название Знак Знак1 Знак,Название Знак1 Знак Знак1, Знак2 Знак"/>
    <w:link w:val="affb"/>
    <w:rsid w:val="00850B15"/>
    <w:rPr>
      <w:rFonts w:ascii="Calibri" w:eastAsia="Calibri" w:hAnsi="Calibri" w:cs="Times New Roman"/>
      <w:sz w:val="28"/>
      <w:szCs w:val="20"/>
      <w:lang w:eastAsia="ru-RU"/>
    </w:rPr>
  </w:style>
  <w:style w:type="paragraph" w:customStyle="1" w:styleId="4110">
    <w:name w:val="Стиль Заголовок 4.1 + 10 пт не курсив"/>
    <w:basedOn w:val="a"/>
    <w:link w:val="41100"/>
    <w:rsid w:val="00850B15"/>
    <w:pPr>
      <w:keepNext/>
      <w:widowControl w:val="0"/>
      <w:spacing w:before="120" w:after="60"/>
      <w:outlineLvl w:val="4"/>
    </w:pPr>
  </w:style>
  <w:style w:type="character" w:customStyle="1" w:styleId="41100">
    <w:name w:val="Стиль Заголовок 4.1 + 10 пт не курсив Знак"/>
    <w:link w:val="4110"/>
    <w:rsid w:val="00850B1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c">
    <w:name w:val="таблица"/>
    <w:basedOn w:val="a"/>
    <w:link w:val="affd"/>
    <w:qFormat/>
    <w:rsid w:val="00850B15"/>
    <w:pPr>
      <w:tabs>
        <w:tab w:val="left" w:pos="1134"/>
        <w:tab w:val="num" w:pos="2552"/>
      </w:tabs>
      <w:ind w:firstLine="851"/>
      <w:jc w:val="right"/>
    </w:pPr>
    <w:rPr>
      <w:rFonts w:eastAsia="Calibri"/>
      <w:spacing w:val="20"/>
      <w:sz w:val="22"/>
      <w:szCs w:val="22"/>
      <w:lang w:eastAsia="en-US"/>
    </w:rPr>
  </w:style>
  <w:style w:type="paragraph" w:customStyle="1" w:styleId="affe">
    <w:name w:val="название"/>
    <w:basedOn w:val="aff9"/>
    <w:link w:val="afff"/>
    <w:qFormat/>
    <w:rsid w:val="00850B15"/>
    <w:pPr>
      <w:spacing w:after="120"/>
      <w:ind w:firstLine="0"/>
      <w:jc w:val="center"/>
    </w:pPr>
    <w:rPr>
      <w:sz w:val="22"/>
    </w:rPr>
  </w:style>
  <w:style w:type="character" w:customStyle="1" w:styleId="affd">
    <w:name w:val="таблица Знак"/>
    <w:link w:val="affc"/>
    <w:rsid w:val="00850B15"/>
    <w:rPr>
      <w:rFonts w:ascii="Times New Roman" w:eastAsia="Calibri" w:hAnsi="Times New Roman" w:cs="Times New Roman"/>
      <w:spacing w:val="20"/>
    </w:rPr>
  </w:style>
  <w:style w:type="character" w:customStyle="1" w:styleId="afff">
    <w:name w:val="название Знак"/>
    <w:link w:val="affe"/>
    <w:rsid w:val="00850B15"/>
    <w:rPr>
      <w:rFonts w:ascii="Times New Roman" w:eastAsia="Calibri" w:hAnsi="Times New Roman" w:cs="Times New Roman"/>
      <w:szCs w:val="24"/>
    </w:rPr>
  </w:style>
  <w:style w:type="paragraph" w:styleId="afff0">
    <w:name w:val="Subtitle"/>
    <w:aliases w:val="Список_ТЗ"/>
    <w:basedOn w:val="a"/>
    <w:next w:val="a"/>
    <w:link w:val="afff1"/>
    <w:qFormat/>
    <w:rsid w:val="00850B15"/>
    <w:pPr>
      <w:tabs>
        <w:tab w:val="left" w:pos="4440"/>
      </w:tabs>
      <w:spacing w:before="60" w:line="280" w:lineRule="atLeast"/>
      <w:ind w:left="284" w:hanging="284"/>
    </w:pPr>
    <w:rPr>
      <w:rFonts w:eastAsia="MS Mincho"/>
      <w:spacing w:val="4"/>
    </w:rPr>
  </w:style>
  <w:style w:type="character" w:customStyle="1" w:styleId="afff1">
    <w:name w:val="Подзаголовок Знак"/>
    <w:aliases w:val="Список_ТЗ Знак"/>
    <w:basedOn w:val="a0"/>
    <w:link w:val="afff0"/>
    <w:rsid w:val="00850B15"/>
    <w:rPr>
      <w:rFonts w:ascii="Times New Roman" w:eastAsia="MS Mincho" w:hAnsi="Times New Roman" w:cs="Times New Roman"/>
      <w:spacing w:val="4"/>
      <w:sz w:val="24"/>
      <w:szCs w:val="24"/>
      <w:lang w:eastAsia="ru-RU"/>
    </w:rPr>
  </w:style>
  <w:style w:type="character" w:customStyle="1" w:styleId="26">
    <w:name w:val="Стиль2 Знак"/>
    <w:link w:val="25"/>
    <w:rsid w:val="00850B1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customStyle="1" w:styleId="TextoATECH">
    <w:name w:val="Texto ATECH"/>
    <w:basedOn w:val="a"/>
    <w:rsid w:val="00850B15"/>
    <w:pPr>
      <w:tabs>
        <w:tab w:val="left" w:pos="-1440"/>
        <w:tab w:val="left" w:pos="-720"/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line="300" w:lineRule="atLeast"/>
      <w:ind w:firstLine="0"/>
    </w:pPr>
    <w:rPr>
      <w:rFonts w:ascii="Arial" w:hAnsi="Arial"/>
      <w:sz w:val="22"/>
      <w:szCs w:val="20"/>
      <w:lang w:val="pt-PT"/>
    </w:rPr>
  </w:style>
  <w:style w:type="paragraph" w:customStyle="1" w:styleId="afff2">
    <w:name w:val="Название рисунка"/>
    <w:basedOn w:val="a"/>
    <w:link w:val="afff3"/>
    <w:rsid w:val="00850B15"/>
    <w:pPr>
      <w:ind w:firstLine="0"/>
      <w:jc w:val="center"/>
    </w:pPr>
    <w:rPr>
      <w:b/>
      <w:i/>
    </w:rPr>
  </w:style>
  <w:style w:type="character" w:customStyle="1" w:styleId="afff3">
    <w:name w:val="Название рисунка Знак"/>
    <w:link w:val="afff2"/>
    <w:rsid w:val="00850B15"/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customStyle="1" w:styleId="FR1">
    <w:name w:val="FR1"/>
    <w:rsid w:val="00850B15"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16"/>
      <w:szCs w:val="20"/>
      <w:lang w:eastAsia="ru-RU"/>
    </w:rPr>
  </w:style>
  <w:style w:type="character" w:customStyle="1" w:styleId="afff4">
    <w:name w:val="Заголовок Знак"/>
    <w:aliases w:val="Название_П Знак1,Таблица Знак1,Заголовок2 Знак1,Название Знак Знак2,Название Знак Знак Знак Знак Знак Знак1,Название Знак Знак Знак Знак Знак2,Название Знак1 Знак2,Название Знак1 Знак Знак Знак2,Название Знак Знак1 Знак1, Знак2 Знак1"/>
    <w:rsid w:val="00850B15"/>
    <w:rPr>
      <w:sz w:val="26"/>
    </w:rPr>
  </w:style>
  <w:style w:type="paragraph" w:customStyle="1" w:styleId="afff5">
    <w:name w:val="Вертикальный"/>
    <w:basedOn w:val="ac"/>
    <w:link w:val="afff6"/>
    <w:qFormat/>
    <w:rsid w:val="00850B15"/>
    <w:pPr>
      <w:framePr w:wrap="around" w:vAnchor="text" w:hAnchor="margin" w:xAlign="right" w:y="1"/>
      <w:spacing w:before="120" w:after="120" w:line="276" w:lineRule="auto"/>
      <w:ind w:firstLine="482"/>
      <w:textDirection w:val="tbRl"/>
    </w:pPr>
    <w:rPr>
      <w:rFonts w:ascii="Calibri" w:eastAsia="Calibri" w:hAnsi="Calibri"/>
      <w:lang w:eastAsia="en-US"/>
    </w:rPr>
  </w:style>
  <w:style w:type="character" w:customStyle="1" w:styleId="afff6">
    <w:name w:val="Вертикальный Знак"/>
    <w:link w:val="afff5"/>
    <w:rsid w:val="00850B15"/>
    <w:rPr>
      <w:rFonts w:ascii="Calibri" w:eastAsia="Calibri" w:hAnsi="Calibri" w:cs="Times New Roman"/>
      <w:sz w:val="24"/>
      <w:szCs w:val="24"/>
    </w:rPr>
  </w:style>
  <w:style w:type="character" w:customStyle="1" w:styleId="afff7">
    <w:name w:val="Основной текст_"/>
    <w:link w:val="61"/>
    <w:rsid w:val="00850B15"/>
    <w:rPr>
      <w:rFonts w:ascii="Lucida Sans Unicode" w:eastAsia="Lucida Sans Unicode" w:hAnsi="Lucida Sans Unicode" w:cs="Lucida Sans Unicode"/>
      <w:spacing w:val="-10"/>
      <w:sz w:val="17"/>
      <w:szCs w:val="17"/>
      <w:shd w:val="clear" w:color="auto" w:fill="FFFFFF"/>
    </w:rPr>
  </w:style>
  <w:style w:type="character" w:customStyle="1" w:styleId="BookAntiqua9pt0pt">
    <w:name w:val="Основной текст + Book Antiqua;9 pt;Интервал 0 pt"/>
    <w:rsid w:val="00850B15"/>
    <w:rPr>
      <w:rFonts w:ascii="Book Antiqua" w:eastAsia="Book Antiqua" w:hAnsi="Book Antiqua" w:cs="Book Antiqua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18"/>
      <w:szCs w:val="18"/>
      <w:u w:val="none"/>
      <w:lang w:val="ru-RU"/>
    </w:rPr>
  </w:style>
  <w:style w:type="paragraph" w:customStyle="1" w:styleId="61">
    <w:name w:val="Основной текст6"/>
    <w:basedOn w:val="a"/>
    <w:link w:val="afff7"/>
    <w:rsid w:val="00850B15"/>
    <w:pPr>
      <w:widowControl w:val="0"/>
      <w:shd w:val="clear" w:color="auto" w:fill="FFFFFF"/>
      <w:spacing w:line="240" w:lineRule="exact"/>
      <w:ind w:hanging="540"/>
    </w:pPr>
    <w:rPr>
      <w:rFonts w:ascii="Lucida Sans Unicode" w:eastAsia="Lucida Sans Unicode" w:hAnsi="Lucida Sans Unicode" w:cs="Lucida Sans Unicode"/>
      <w:spacing w:val="-10"/>
      <w:sz w:val="17"/>
      <w:szCs w:val="17"/>
      <w:lang w:eastAsia="en-US"/>
    </w:rPr>
  </w:style>
  <w:style w:type="paragraph" w:customStyle="1" w:styleId="afff8">
    <w:name w:val="Содержимое врезки"/>
    <w:basedOn w:val="a"/>
    <w:qFormat/>
    <w:rsid w:val="00850B15"/>
    <w:pPr>
      <w:suppressAutoHyphens/>
      <w:spacing w:line="360" w:lineRule="auto"/>
      <w:ind w:firstLine="0"/>
      <w:jc w:val="left"/>
    </w:pPr>
    <w:rPr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230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56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84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3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9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7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729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990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57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068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41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670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212152">
                  <w:marLeft w:val="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1220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0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58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719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658918">
                          <w:marLeft w:val="0"/>
                          <w:marRight w:val="3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0154225">
                      <w:marLeft w:val="1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897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6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95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98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header" Target="header2.xml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5" Type="http://schemas.openxmlformats.org/officeDocument/2006/relationships/image" Target="media/image9.wmf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2.xml"/><Relationship Id="rId29" Type="http://schemas.openxmlformats.org/officeDocument/2006/relationships/chart" Target="charts/chart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oter" Target="footer4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header" Target="header4.xml"/><Relationship Id="rId28" Type="http://schemas.openxmlformats.org/officeDocument/2006/relationships/image" Target="media/image12.png"/><Relationship Id="rId10" Type="http://schemas.openxmlformats.org/officeDocument/2006/relationships/image" Target="media/image2.jpg"/><Relationship Id="rId19" Type="http://schemas.openxmlformats.org/officeDocument/2006/relationships/footer" Target="footer1.xml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footer" Target="footer3.xml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D:\Dropbox\Work\Piter2019\Spectra.xlsx" TargetMode="External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0390690027199517"/>
          <c:y val="6.4639557174817674E-2"/>
          <c:w val="0.87934259390418912"/>
          <c:h val="0.73008894649427936"/>
        </c:manualLayout>
      </c:layout>
      <c:scatterChart>
        <c:scatterStyle val="smoothMarker"/>
        <c:varyColors val="1"/>
        <c:ser>
          <c:idx val="0"/>
          <c:order val="0"/>
          <c:tx>
            <c:v>0м</c:v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SpcTh!$O$43:$O$257</c:f>
              <c:numCache>
                <c:formatCode>General</c:formatCode>
                <c:ptCount val="215"/>
                <c:pt idx="0">
                  <c:v>248.02884264506127</c:v>
                </c:pt>
                <c:pt idx="1">
                  <c:v>243.89539999839243</c:v>
                </c:pt>
                <c:pt idx="2">
                  <c:v>241.22079043186753</c:v>
                </c:pt>
                <c:pt idx="3">
                  <c:v>247.04290869925129</c:v>
                </c:pt>
                <c:pt idx="4">
                  <c:v>246.50341041531041</c:v>
                </c:pt>
                <c:pt idx="5">
                  <c:v>232.88339642963427</c:v>
                </c:pt>
                <c:pt idx="6">
                  <c:v>214.52279906440646</c:v>
                </c:pt>
                <c:pt idx="7">
                  <c:v>206.45366320239805</c:v>
                </c:pt>
                <c:pt idx="8">
                  <c:v>222.65022143988168</c:v>
                </c:pt>
                <c:pt idx="9">
                  <c:v>254.72941734384671</c:v>
                </c:pt>
                <c:pt idx="10">
                  <c:v>272.37708117318931</c:v>
                </c:pt>
                <c:pt idx="11">
                  <c:v>252.37696542965725</c:v>
                </c:pt>
                <c:pt idx="12">
                  <c:v>205.65789427149898</c:v>
                </c:pt>
                <c:pt idx="13">
                  <c:v>160.94973033364678</c:v>
                </c:pt>
                <c:pt idx="14">
                  <c:v>132.41742583170571</c:v>
                </c:pt>
                <c:pt idx="15">
                  <c:v>122.5768448634787</c:v>
                </c:pt>
                <c:pt idx="16">
                  <c:v>118.5739577053843</c:v>
                </c:pt>
                <c:pt idx="17">
                  <c:v>114.94277446890599</c:v>
                </c:pt>
                <c:pt idx="18">
                  <c:v>113.71095464300375</c:v>
                </c:pt>
                <c:pt idx="19">
                  <c:v>114.82433186242552</c:v>
                </c:pt>
                <c:pt idx="20">
                  <c:v>118.40915016919453</c:v>
                </c:pt>
                <c:pt idx="21">
                  <c:v>121.75158062260374</c:v>
                </c:pt>
                <c:pt idx="22">
                  <c:v>126.01596778471732</c:v>
                </c:pt>
                <c:pt idx="23">
                  <c:v>122.05531254772374</c:v>
                </c:pt>
                <c:pt idx="24">
                  <c:v>117.41609317354296</c:v>
                </c:pt>
                <c:pt idx="25">
                  <c:v>112.31832043275215</c:v>
                </c:pt>
                <c:pt idx="26">
                  <c:v>109.91053346515272</c:v>
                </c:pt>
                <c:pt idx="27">
                  <c:v>106.98680845249268</c:v>
                </c:pt>
                <c:pt idx="28">
                  <c:v>104.54931719354069</c:v>
                </c:pt>
                <c:pt idx="29">
                  <c:v>98.969696092852033</c:v>
                </c:pt>
                <c:pt idx="30">
                  <c:v>94.610637152065749</c:v>
                </c:pt>
                <c:pt idx="31">
                  <c:v>93.010469966964862</c:v>
                </c:pt>
                <c:pt idx="32">
                  <c:v>94.979445877842338</c:v>
                </c:pt>
                <c:pt idx="33">
                  <c:v>97.198339401830978</c:v>
                </c:pt>
                <c:pt idx="34">
                  <c:v>106.00375201948312</c:v>
                </c:pt>
                <c:pt idx="35">
                  <c:v>120.66465562280469</c:v>
                </c:pt>
                <c:pt idx="36">
                  <c:v>139.39574803276184</c:v>
                </c:pt>
                <c:pt idx="37">
                  <c:v>154.88495253711429</c:v>
                </c:pt>
                <c:pt idx="38">
                  <c:v>155.84144582961625</c:v>
                </c:pt>
                <c:pt idx="39">
                  <c:v>148.68421627964923</c:v>
                </c:pt>
                <c:pt idx="40">
                  <c:v>139.59359552458287</c:v>
                </c:pt>
                <c:pt idx="41">
                  <c:v>129.94570181572666</c:v>
                </c:pt>
                <c:pt idx="42">
                  <c:v>122.11399451825775</c:v>
                </c:pt>
                <c:pt idx="43">
                  <c:v>110.57972559137728</c:v>
                </c:pt>
                <c:pt idx="44">
                  <c:v>91.42688304276885</c:v>
                </c:pt>
                <c:pt idx="45">
                  <c:v>69.714705054937994</c:v>
                </c:pt>
                <c:pt idx="46">
                  <c:v>51.299007338461514</c:v>
                </c:pt>
                <c:pt idx="47">
                  <c:v>40.516772363016727</c:v>
                </c:pt>
                <c:pt idx="48">
                  <c:v>35.543039714499287</c:v>
                </c:pt>
                <c:pt idx="49">
                  <c:v>33.488702949048829</c:v>
                </c:pt>
                <c:pt idx="50">
                  <c:v>32.262732994140649</c:v>
                </c:pt>
                <c:pt idx="51">
                  <c:v>33.272932892865079</c:v>
                </c:pt>
                <c:pt idx="52">
                  <c:v>33.521781485857424</c:v>
                </c:pt>
                <c:pt idx="53">
                  <c:v>33.216056199914803</c:v>
                </c:pt>
                <c:pt idx="54">
                  <c:v>32.562108461334425</c:v>
                </c:pt>
                <c:pt idx="55">
                  <c:v>31.59114561983073</c:v>
                </c:pt>
                <c:pt idx="56">
                  <c:v>30.648578524752232</c:v>
                </c:pt>
                <c:pt idx="57">
                  <c:v>29.076242836359476</c:v>
                </c:pt>
                <c:pt idx="58">
                  <c:v>28.351796034176488</c:v>
                </c:pt>
                <c:pt idx="59">
                  <c:v>27.342491540273066</c:v>
                </c:pt>
                <c:pt idx="60">
                  <c:v>26.60226664416092</c:v>
                </c:pt>
                <c:pt idx="61">
                  <c:v>26.532150177232285</c:v>
                </c:pt>
                <c:pt idx="62">
                  <c:v>26.130870568188268</c:v>
                </c:pt>
                <c:pt idx="63">
                  <c:v>25.829422970268297</c:v>
                </c:pt>
                <c:pt idx="64">
                  <c:v>26.040000643019624</c:v>
                </c:pt>
                <c:pt idx="65">
                  <c:v>26.196312282478516</c:v>
                </c:pt>
                <c:pt idx="66">
                  <c:v>26.015844003440158</c:v>
                </c:pt>
                <c:pt idx="67">
                  <c:v>25.29480842034193</c:v>
                </c:pt>
                <c:pt idx="68">
                  <c:v>24.159761439720928</c:v>
                </c:pt>
                <c:pt idx="69">
                  <c:v>23.987536672212656</c:v>
                </c:pt>
                <c:pt idx="70">
                  <c:v>23.455397747823735</c:v>
                </c:pt>
                <c:pt idx="71">
                  <c:v>22.363137292726584</c:v>
                </c:pt>
                <c:pt idx="72">
                  <c:v>22.067973604044631</c:v>
                </c:pt>
                <c:pt idx="73">
                  <c:v>21.794563269111727</c:v>
                </c:pt>
                <c:pt idx="74">
                  <c:v>21.614156076937299</c:v>
                </c:pt>
                <c:pt idx="75">
                  <c:v>21.32417512639363</c:v>
                </c:pt>
                <c:pt idx="76">
                  <c:v>21.542911110575229</c:v>
                </c:pt>
                <c:pt idx="77">
                  <c:v>22.011169250801764</c:v>
                </c:pt>
                <c:pt idx="78">
                  <c:v>22.93549548680604</c:v>
                </c:pt>
                <c:pt idx="79">
                  <c:v>24.028656169371313</c:v>
                </c:pt>
                <c:pt idx="80">
                  <c:v>26.42186105953559</c:v>
                </c:pt>
                <c:pt idx="81">
                  <c:v>28.245702619501078</c:v>
                </c:pt>
                <c:pt idx="82">
                  <c:v>28.695853327224704</c:v>
                </c:pt>
                <c:pt idx="83">
                  <c:v>30.015999935698041</c:v>
                </c:pt>
                <c:pt idx="84">
                  <c:v>29.630477522445435</c:v>
                </c:pt>
                <c:pt idx="85">
                  <c:v>28.853915587599374</c:v>
                </c:pt>
                <c:pt idx="86">
                  <c:v>26.768996809015089</c:v>
                </c:pt>
                <c:pt idx="87">
                  <c:v>25.874759068586091</c:v>
                </c:pt>
                <c:pt idx="88">
                  <c:v>24.739935537283081</c:v>
                </c:pt>
                <c:pt idx="89">
                  <c:v>25.436018744021929</c:v>
                </c:pt>
                <c:pt idx="90">
                  <c:v>26.458728589456086</c:v>
                </c:pt>
                <c:pt idx="91">
                  <c:v>28.171792336813681</c:v>
                </c:pt>
                <c:pt idx="92">
                  <c:v>30.332050509191166</c:v>
                </c:pt>
                <c:pt idx="93">
                  <c:v>32.258627313865915</c:v>
                </c:pt>
                <c:pt idx="94">
                  <c:v>33.356435420735778</c:v>
                </c:pt>
                <c:pt idx="95">
                  <c:v>34.211074405407707</c:v>
                </c:pt>
                <c:pt idx="96">
                  <c:v>33.884780529365798</c:v>
                </c:pt>
                <c:pt idx="97">
                  <c:v>31.719092056296365</c:v>
                </c:pt>
                <c:pt idx="98">
                  <c:v>28.974841857362172</c:v>
                </c:pt>
                <c:pt idx="99">
                  <c:v>26.210902397659435</c:v>
                </c:pt>
                <c:pt idx="100">
                  <c:v>23.554757139527222</c:v>
                </c:pt>
                <c:pt idx="101">
                  <c:v>20.786091485616495</c:v>
                </c:pt>
                <c:pt idx="102">
                  <c:v>18.732531166357212</c:v>
                </c:pt>
                <c:pt idx="103">
                  <c:v>17.11657945713069</c:v>
                </c:pt>
                <c:pt idx="104">
                  <c:v>16.342187713502611</c:v>
                </c:pt>
                <c:pt idx="105">
                  <c:v>15.621531511980272</c:v>
                </c:pt>
                <c:pt idx="106">
                  <c:v>15.875749318801141</c:v>
                </c:pt>
                <c:pt idx="107">
                  <c:v>16.017374390136091</c:v>
                </c:pt>
                <c:pt idx="108">
                  <c:v>15.775769413164245</c:v>
                </c:pt>
                <c:pt idx="109">
                  <c:v>15.382588636235795</c:v>
                </c:pt>
                <c:pt idx="110">
                  <c:v>15.584567529116732</c:v>
                </c:pt>
                <c:pt idx="111">
                  <c:v>15.262503114626316</c:v>
                </c:pt>
                <c:pt idx="112">
                  <c:v>15.102752927748726</c:v>
                </c:pt>
                <c:pt idx="113">
                  <c:v>15.016323053057148</c:v>
                </c:pt>
                <c:pt idx="114">
                  <c:v>14.447323028943918</c:v>
                </c:pt>
                <c:pt idx="115">
                  <c:v>14.721093454864043</c:v>
                </c:pt>
                <c:pt idx="116">
                  <c:v>14.834362968500068</c:v>
                </c:pt>
                <c:pt idx="117">
                  <c:v>14.415876154421166</c:v>
                </c:pt>
                <c:pt idx="118">
                  <c:v>14.310321268677711</c:v>
                </c:pt>
                <c:pt idx="119">
                  <c:v>14.596956909647732</c:v>
                </c:pt>
                <c:pt idx="120">
                  <c:v>13.996998705923014</c:v>
                </c:pt>
                <c:pt idx="121">
                  <c:v>13.766591915635827</c:v>
                </c:pt>
                <c:pt idx="122">
                  <c:v>14.149503669230699</c:v>
                </c:pt>
                <c:pt idx="123">
                  <c:v>13.454262818194271</c:v>
                </c:pt>
                <c:pt idx="124">
                  <c:v>14.145524985331113</c:v>
                </c:pt>
                <c:pt idx="125">
                  <c:v>13.405716444423026</c:v>
                </c:pt>
                <c:pt idx="126">
                  <c:v>13.890877962913843</c:v>
                </c:pt>
                <c:pt idx="127">
                  <c:v>13.869090850634604</c:v>
                </c:pt>
                <c:pt idx="128">
                  <c:v>14.109096316301384</c:v>
                </c:pt>
                <c:pt idx="129">
                  <c:v>14.237325681399797</c:v>
                </c:pt>
                <c:pt idx="130">
                  <c:v>14.425688633824471</c:v>
                </c:pt>
                <c:pt idx="131">
                  <c:v>15.412362052197116</c:v>
                </c:pt>
                <c:pt idx="132">
                  <c:v>16.412395810727109</c:v>
                </c:pt>
                <c:pt idx="133">
                  <c:v>17.358764759309718</c:v>
                </c:pt>
                <c:pt idx="134">
                  <c:v>19.241053587647592</c:v>
                </c:pt>
                <c:pt idx="135">
                  <c:v>21.33160843320233</c:v>
                </c:pt>
                <c:pt idx="136">
                  <c:v>22.878892077194504</c:v>
                </c:pt>
                <c:pt idx="137">
                  <c:v>23.624280420856401</c:v>
                </c:pt>
                <c:pt idx="138">
                  <c:v>24.664938551437551</c:v>
                </c:pt>
                <c:pt idx="139">
                  <c:v>23.885360854573001</c:v>
                </c:pt>
                <c:pt idx="140">
                  <c:v>23.095012579071209</c:v>
                </c:pt>
                <c:pt idx="141">
                  <c:v>21.528925433837287</c:v>
                </c:pt>
                <c:pt idx="142">
                  <c:v>20.083854581112906</c:v>
                </c:pt>
                <c:pt idx="143">
                  <c:v>18.790610305996914</c:v>
                </c:pt>
                <c:pt idx="144">
                  <c:v>17.963621164990787</c:v>
                </c:pt>
                <c:pt idx="145">
                  <c:v>17.199787803525275</c:v>
                </c:pt>
                <c:pt idx="146">
                  <c:v>16.576872191812811</c:v>
                </c:pt>
                <c:pt idx="147">
                  <c:v>16.687437807946086</c:v>
                </c:pt>
                <c:pt idx="148">
                  <c:v>16.667394886386475</c:v>
                </c:pt>
                <c:pt idx="149">
                  <c:v>16.469470232210462</c:v>
                </c:pt>
                <c:pt idx="150">
                  <c:v>16.348670958822627</c:v>
                </c:pt>
                <c:pt idx="151">
                  <c:v>16.406708302187013</c:v>
                </c:pt>
                <c:pt idx="152">
                  <c:v>16.479567247795629</c:v>
                </c:pt>
                <c:pt idx="153">
                  <c:v>16.099143980130641</c:v>
                </c:pt>
                <c:pt idx="154">
                  <c:v>15.623401091525805</c:v>
                </c:pt>
                <c:pt idx="155">
                  <c:v>15.097298513820904</c:v>
                </c:pt>
                <c:pt idx="156">
                  <c:v>14.567922966249508</c:v>
                </c:pt>
                <c:pt idx="157">
                  <c:v>13.667579754527274</c:v>
                </c:pt>
                <c:pt idx="158">
                  <c:v>13.332150177232284</c:v>
                </c:pt>
                <c:pt idx="159">
                  <c:v>12.409415414787869</c:v>
                </c:pt>
                <c:pt idx="160">
                  <c:v>11.455511883806386</c:v>
                </c:pt>
                <c:pt idx="161">
                  <c:v>10.603324411436098</c:v>
                </c:pt>
                <c:pt idx="162">
                  <c:v>10.151392539364872</c:v>
                </c:pt>
                <c:pt idx="163">
                  <c:v>9.6436996133844541</c:v>
                </c:pt>
                <c:pt idx="164">
                  <c:v>8.9783479218409656</c:v>
                </c:pt>
                <c:pt idx="165">
                  <c:v>8.5560560391599392</c:v>
                </c:pt>
                <c:pt idx="166">
                  <c:v>8.0838674415053084</c:v>
                </c:pt>
                <c:pt idx="167">
                  <c:v>7.8653645519358779</c:v>
                </c:pt>
                <c:pt idx="168">
                  <c:v>8.4938969400303836</c:v>
                </c:pt>
                <c:pt idx="169">
                  <c:v>8.9369069148722566</c:v>
                </c:pt>
                <c:pt idx="170">
                  <c:v>10.287760925305234</c:v>
                </c:pt>
                <c:pt idx="171">
                  <c:v>12.942981842733468</c:v>
                </c:pt>
                <c:pt idx="172">
                  <c:v>17.259821722810376</c:v>
                </c:pt>
                <c:pt idx="173">
                  <c:v>22.832229750910276</c:v>
                </c:pt>
                <c:pt idx="174">
                  <c:v>30.408939580268864</c:v>
                </c:pt>
                <c:pt idx="175">
                  <c:v>39.553120654593975</c:v>
                </c:pt>
                <c:pt idx="176">
                  <c:v>49.55887085754695</c:v>
                </c:pt>
                <c:pt idx="177">
                  <c:v>57.795350968146522</c:v>
                </c:pt>
                <c:pt idx="178">
                  <c:v>65.19723501563341</c:v>
                </c:pt>
                <c:pt idx="179">
                  <c:v>69.15739191242028</c:v>
                </c:pt>
                <c:pt idx="180">
                  <c:v>69.197376479949853</c:v>
                </c:pt>
                <c:pt idx="181">
                  <c:v>65.512692403526756</c:v>
                </c:pt>
                <c:pt idx="182">
                  <c:v>58.044701116442795</c:v>
                </c:pt>
                <c:pt idx="183">
                  <c:v>49.515261266909405</c:v>
                </c:pt>
                <c:pt idx="184">
                  <c:v>39.790494562465341</c:v>
                </c:pt>
                <c:pt idx="185">
                  <c:v>30.288280163648494</c:v>
                </c:pt>
                <c:pt idx="186">
                  <c:v>21.823418774565283</c:v>
                </c:pt>
                <c:pt idx="187">
                  <c:v>15.501960406066893</c:v>
                </c:pt>
                <c:pt idx="188">
                  <c:v>10.610150064703848</c:v>
                </c:pt>
                <c:pt idx="189">
                  <c:v>6.5899656788277747</c:v>
                </c:pt>
                <c:pt idx="190">
                  <c:v>4.4529590959144194</c:v>
                </c:pt>
                <c:pt idx="191">
                  <c:v>3.3366368466317828</c:v>
                </c:pt>
                <c:pt idx="192">
                  <c:v>2.3597743001133322</c:v>
                </c:pt>
                <c:pt idx="193">
                  <c:v>2.047374470513537</c:v>
                </c:pt>
                <c:pt idx="194">
                  <c:v>1.6359592647070644</c:v>
                </c:pt>
                <c:pt idx="195">
                  <c:v>1.4534236775899552</c:v>
                </c:pt>
                <c:pt idx="196">
                  <c:v>1.4484836793582663</c:v>
                </c:pt>
                <c:pt idx="197">
                  <c:v>1.3052558816200881</c:v>
                </c:pt>
                <c:pt idx="198">
                  <c:v>1.3337946999107777</c:v>
                </c:pt>
                <c:pt idx="199">
                  <c:v>1.0882464051184362</c:v>
                </c:pt>
                <c:pt idx="200">
                  <c:v>1.0557980275373138</c:v>
                </c:pt>
                <c:pt idx="201">
                  <c:v>1.0561532958774398</c:v>
                </c:pt>
                <c:pt idx="202">
                  <c:v>0.96534767267086474</c:v>
                </c:pt>
                <c:pt idx="203">
                  <c:v>0.92109988506024287</c:v>
                </c:pt>
                <c:pt idx="204">
                  <c:v>0.86732736932635657</c:v>
                </c:pt>
                <c:pt idx="205">
                  <c:v>0.84315947690354176</c:v>
                </c:pt>
                <c:pt idx="206">
                  <c:v>0.78444696293795413</c:v>
                </c:pt>
                <c:pt idx="207">
                  <c:v>0.82474982517904272</c:v>
                </c:pt>
                <c:pt idx="208">
                  <c:v>0.69559611937659271</c:v>
                </c:pt>
                <c:pt idx="209">
                  <c:v>0.70409040855859484</c:v>
                </c:pt>
                <c:pt idx="210">
                  <c:v>0.76049287453883663</c:v>
                </c:pt>
                <c:pt idx="211">
                  <c:v>0.57170231406685801</c:v>
                </c:pt>
                <c:pt idx="212">
                  <c:v>0.62444439085947778</c:v>
                </c:pt>
                <c:pt idx="213">
                  <c:v>0.59857088889424526</c:v>
                </c:pt>
                <c:pt idx="214">
                  <c:v>0.51007531367301062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2698-4FA3-AAFC-8B0AC5AFEB21}"/>
            </c:ext>
          </c:extLst>
        </c:ser>
        <c:ser>
          <c:idx val="1"/>
          <c:order val="1"/>
          <c:tx>
            <c:v>20м</c:v>
          </c:tx>
          <c:spPr>
            <a:ln w="19050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SpcTh!$P$43:$P$257</c:f>
              <c:numCache>
                <c:formatCode>General</c:formatCode>
                <c:ptCount val="215"/>
                <c:pt idx="0">
                  <c:v>212.20222339452758</c:v>
                </c:pt>
                <c:pt idx="1">
                  <c:v>207.46239853696281</c:v>
                </c:pt>
                <c:pt idx="2">
                  <c:v>206.69831258352681</c:v>
                </c:pt>
                <c:pt idx="3">
                  <c:v>207.68886069494215</c:v>
                </c:pt>
                <c:pt idx="4">
                  <c:v>207.29599440810253</c:v>
                </c:pt>
                <c:pt idx="5">
                  <c:v>196.50478828163466</c:v>
                </c:pt>
                <c:pt idx="6">
                  <c:v>180.47478880917174</c:v>
                </c:pt>
                <c:pt idx="7">
                  <c:v>173.24276605472321</c:v>
                </c:pt>
                <c:pt idx="8">
                  <c:v>184.50325349933129</c:v>
                </c:pt>
                <c:pt idx="9">
                  <c:v>207.37692516001968</c:v>
                </c:pt>
                <c:pt idx="10">
                  <c:v>218.94581715551803</c:v>
                </c:pt>
                <c:pt idx="11">
                  <c:v>203.53274600830034</c:v>
                </c:pt>
                <c:pt idx="12">
                  <c:v>169.96104557923621</c:v>
                </c:pt>
                <c:pt idx="13">
                  <c:v>136.06515843708237</c:v>
                </c:pt>
                <c:pt idx="14">
                  <c:v>112.98375536329746</c:v>
                </c:pt>
                <c:pt idx="15">
                  <c:v>104.65965639727088</c:v>
                </c:pt>
                <c:pt idx="16">
                  <c:v>100.42921361750022</c:v>
                </c:pt>
                <c:pt idx="17">
                  <c:v>97.323515333755068</c:v>
                </c:pt>
                <c:pt idx="18">
                  <c:v>97.355182527959144</c:v>
                </c:pt>
                <c:pt idx="19">
                  <c:v>97.107864704227325</c:v>
                </c:pt>
                <c:pt idx="20">
                  <c:v>100.45854804107759</c:v>
                </c:pt>
                <c:pt idx="21">
                  <c:v>103.67646356474643</c:v>
                </c:pt>
                <c:pt idx="22">
                  <c:v>105.24203875641815</c:v>
                </c:pt>
                <c:pt idx="23">
                  <c:v>102.73308996272068</c:v>
                </c:pt>
                <c:pt idx="24">
                  <c:v>98.54160248294319</c:v>
                </c:pt>
                <c:pt idx="25">
                  <c:v>93.61343514806218</c:v>
                </c:pt>
                <c:pt idx="26">
                  <c:v>91.4013285151579</c:v>
                </c:pt>
                <c:pt idx="27">
                  <c:v>88.739444327213903</c:v>
                </c:pt>
                <c:pt idx="28">
                  <c:v>87.604832770626388</c:v>
                </c:pt>
                <c:pt idx="29">
                  <c:v>83.845181824576159</c:v>
                </c:pt>
                <c:pt idx="30">
                  <c:v>77.539426215094579</c:v>
                </c:pt>
                <c:pt idx="31">
                  <c:v>78.31895371738058</c:v>
                </c:pt>
                <c:pt idx="32">
                  <c:v>78.976826158823698</c:v>
                </c:pt>
                <c:pt idx="33">
                  <c:v>81.553957585988599</c:v>
                </c:pt>
                <c:pt idx="34">
                  <c:v>86.886225117816679</c:v>
                </c:pt>
                <c:pt idx="35">
                  <c:v>96.847737743546418</c:v>
                </c:pt>
                <c:pt idx="36">
                  <c:v>112.16347664767531</c:v>
                </c:pt>
                <c:pt idx="37">
                  <c:v>122.77442111556567</c:v>
                </c:pt>
                <c:pt idx="38">
                  <c:v>123.22570901033954</c:v>
                </c:pt>
                <c:pt idx="39">
                  <c:v>118.50355243722305</c:v>
                </c:pt>
                <c:pt idx="40">
                  <c:v>109.23114915242297</c:v>
                </c:pt>
                <c:pt idx="41">
                  <c:v>105.1135309840332</c:v>
                </c:pt>
                <c:pt idx="42">
                  <c:v>97.944647780825974</c:v>
                </c:pt>
                <c:pt idx="43">
                  <c:v>89.805792185411505</c:v>
                </c:pt>
                <c:pt idx="44">
                  <c:v>74.161375114299474</c:v>
                </c:pt>
                <c:pt idx="45">
                  <c:v>57.273184216079436</c:v>
                </c:pt>
                <c:pt idx="46">
                  <c:v>43.042010093549983</c:v>
                </c:pt>
                <c:pt idx="47">
                  <c:v>34.474467890553449</c:v>
                </c:pt>
                <c:pt idx="48">
                  <c:v>29.948902546247396</c:v>
                </c:pt>
                <c:pt idx="49">
                  <c:v>28.968732679186754</c:v>
                </c:pt>
                <c:pt idx="50">
                  <c:v>28.097192797355277</c:v>
                </c:pt>
                <c:pt idx="51">
                  <c:v>28.485231061405283</c:v>
                </c:pt>
                <c:pt idx="52">
                  <c:v>29.26672153056186</c:v>
                </c:pt>
                <c:pt idx="53">
                  <c:v>28.844091404656481</c:v>
                </c:pt>
                <c:pt idx="54">
                  <c:v>27.712715762819158</c:v>
                </c:pt>
                <c:pt idx="55">
                  <c:v>28.051795385805733</c:v>
                </c:pt>
                <c:pt idx="56">
                  <c:v>26.827491031863229</c:v>
                </c:pt>
                <c:pt idx="57">
                  <c:v>24.653745515931622</c:v>
                </c:pt>
                <c:pt idx="58">
                  <c:v>24.845655201519289</c:v>
                </c:pt>
                <c:pt idx="59">
                  <c:v>23.270587676724972</c:v>
                </c:pt>
                <c:pt idx="60">
                  <c:v>22.422007631708489</c:v>
                </c:pt>
                <c:pt idx="61">
                  <c:v>22.057187873672362</c:v>
                </c:pt>
                <c:pt idx="62">
                  <c:v>23.007424034606455</c:v>
                </c:pt>
                <c:pt idx="63">
                  <c:v>22.629982239572296</c:v>
                </c:pt>
                <c:pt idx="64">
                  <c:v>22.648076774284309</c:v>
                </c:pt>
                <c:pt idx="65">
                  <c:v>23.029606984595844</c:v>
                </c:pt>
                <c:pt idx="66">
                  <c:v>22.442092213547063</c:v>
                </c:pt>
                <c:pt idx="67">
                  <c:v>22.066631497502989</c:v>
                </c:pt>
                <c:pt idx="68">
                  <c:v>21.367027678131755</c:v>
                </c:pt>
                <c:pt idx="69">
                  <c:v>21.22208940001407</c:v>
                </c:pt>
                <c:pt idx="70">
                  <c:v>20.150259724273791</c:v>
                </c:pt>
                <c:pt idx="71">
                  <c:v>19.370537208975094</c:v>
                </c:pt>
                <c:pt idx="72">
                  <c:v>19.434875852852276</c:v>
                </c:pt>
                <c:pt idx="73">
                  <c:v>18.969662727720273</c:v>
                </c:pt>
                <c:pt idx="74">
                  <c:v>18.583705598930791</c:v>
                </c:pt>
                <c:pt idx="75">
                  <c:v>18.950079130618271</c:v>
                </c:pt>
                <c:pt idx="76">
                  <c:v>18.942939790391716</c:v>
                </c:pt>
                <c:pt idx="77">
                  <c:v>18.696010058380811</c:v>
                </c:pt>
                <c:pt idx="78">
                  <c:v>19.168124428501088</c:v>
                </c:pt>
                <c:pt idx="79">
                  <c:v>20.952487339101001</c:v>
                </c:pt>
                <c:pt idx="80">
                  <c:v>22.436761271716929</c:v>
                </c:pt>
                <c:pt idx="81">
                  <c:v>23.500564992614532</c:v>
                </c:pt>
                <c:pt idx="82">
                  <c:v>24.744368537666169</c:v>
                </c:pt>
                <c:pt idx="83">
                  <c:v>26.493275655904903</c:v>
                </c:pt>
                <c:pt idx="84">
                  <c:v>25.9544204121826</c:v>
                </c:pt>
                <c:pt idx="85">
                  <c:v>25.862470282056687</c:v>
                </c:pt>
                <c:pt idx="86">
                  <c:v>23.516173946683548</c:v>
                </c:pt>
                <c:pt idx="87">
                  <c:v>22.612611662094736</c:v>
                </c:pt>
                <c:pt idx="88">
                  <c:v>21.502148660054861</c:v>
                </c:pt>
                <c:pt idx="89">
                  <c:v>21.477542730533763</c:v>
                </c:pt>
                <c:pt idx="90">
                  <c:v>22.690167405219135</c:v>
                </c:pt>
                <c:pt idx="91">
                  <c:v>24.419534008581216</c:v>
                </c:pt>
                <c:pt idx="92">
                  <c:v>25.63900225082649</c:v>
                </c:pt>
                <c:pt idx="93">
                  <c:v>26.706772701695126</c:v>
                </c:pt>
                <c:pt idx="94">
                  <c:v>28.705999859323242</c:v>
                </c:pt>
                <c:pt idx="95">
                  <c:v>29.063756945909766</c:v>
                </c:pt>
                <c:pt idx="96">
                  <c:v>28.405396532320339</c:v>
                </c:pt>
                <c:pt idx="97">
                  <c:v>26.891430857424186</c:v>
                </c:pt>
                <c:pt idx="98">
                  <c:v>24.744095273264403</c:v>
                </c:pt>
                <c:pt idx="99">
                  <c:v>22.245573257367823</c:v>
                </c:pt>
                <c:pt idx="100">
                  <c:v>20.223756945909766</c:v>
                </c:pt>
                <c:pt idx="101">
                  <c:v>18.302152176971173</c:v>
                </c:pt>
                <c:pt idx="102">
                  <c:v>16.731345923893933</c:v>
                </c:pt>
                <c:pt idx="103">
                  <c:v>15.210881339241752</c:v>
                </c:pt>
                <c:pt idx="104">
                  <c:v>14.488919779137651</c:v>
                </c:pt>
                <c:pt idx="105">
                  <c:v>13.768753428993433</c:v>
                </c:pt>
                <c:pt idx="106">
                  <c:v>13.876380213828552</c:v>
                </c:pt>
                <c:pt idx="107">
                  <c:v>13.814514665541274</c:v>
                </c:pt>
                <c:pt idx="108">
                  <c:v>13.830073503552081</c:v>
                </c:pt>
                <c:pt idx="109">
                  <c:v>13.48205317577548</c:v>
                </c:pt>
                <c:pt idx="110">
                  <c:v>13.589682949989479</c:v>
                </c:pt>
                <c:pt idx="111">
                  <c:v>13.619583245410421</c:v>
                </c:pt>
                <c:pt idx="112">
                  <c:v>13.057518639656752</c:v>
                </c:pt>
                <c:pt idx="113">
                  <c:v>13.050305444186533</c:v>
                </c:pt>
                <c:pt idx="114">
                  <c:v>12.994458922416818</c:v>
                </c:pt>
                <c:pt idx="115">
                  <c:v>12.376322536400112</c:v>
                </c:pt>
                <c:pt idx="116">
                  <c:v>12.902731413097023</c:v>
                </c:pt>
                <c:pt idx="117">
                  <c:v>12.388151508757121</c:v>
                </c:pt>
                <c:pt idx="118">
                  <c:v>12.641892452697451</c:v>
                </c:pt>
                <c:pt idx="119">
                  <c:v>12.183396461982133</c:v>
                </c:pt>
                <c:pt idx="120">
                  <c:v>12.389728494056412</c:v>
                </c:pt>
                <c:pt idx="121">
                  <c:v>12.032835162129844</c:v>
                </c:pt>
                <c:pt idx="122">
                  <c:v>12.067162376028723</c:v>
                </c:pt>
                <c:pt idx="123">
                  <c:v>11.965864809734848</c:v>
                </c:pt>
                <c:pt idx="124">
                  <c:v>11.63704121825983</c:v>
                </c:pt>
                <c:pt idx="125">
                  <c:v>11.803652317647936</c:v>
                </c:pt>
                <c:pt idx="126">
                  <c:v>11.619596258001035</c:v>
                </c:pt>
                <c:pt idx="127">
                  <c:v>12.035030421326582</c:v>
                </c:pt>
                <c:pt idx="128">
                  <c:v>12.009730780052049</c:v>
                </c:pt>
                <c:pt idx="129">
                  <c:v>12.306632552577954</c:v>
                </c:pt>
                <c:pt idx="130">
                  <c:v>12.118110184989778</c:v>
                </c:pt>
                <c:pt idx="131">
                  <c:v>13.306275937258222</c:v>
                </c:pt>
                <c:pt idx="132">
                  <c:v>13.979311211929407</c:v>
                </c:pt>
                <c:pt idx="133">
                  <c:v>14.971004958852077</c:v>
                </c:pt>
                <c:pt idx="134">
                  <c:v>16.334112330308788</c:v>
                </c:pt>
                <c:pt idx="135">
                  <c:v>17.673972884574802</c:v>
                </c:pt>
                <c:pt idx="136">
                  <c:v>19.258297284940529</c:v>
                </c:pt>
                <c:pt idx="137">
                  <c:v>20.364520820144886</c:v>
                </c:pt>
                <c:pt idx="138">
                  <c:v>20.508614510796889</c:v>
                </c:pt>
                <c:pt idx="139">
                  <c:v>20.403005205036226</c:v>
                </c:pt>
                <c:pt idx="140">
                  <c:v>19.166859745375252</c:v>
                </c:pt>
                <c:pt idx="141">
                  <c:v>18.520515228247874</c:v>
                </c:pt>
                <c:pt idx="142">
                  <c:v>17.422756559048977</c:v>
                </c:pt>
                <c:pt idx="143">
                  <c:v>16.203802489976788</c:v>
                </c:pt>
                <c:pt idx="144">
                  <c:v>15.076492051769053</c:v>
                </c:pt>
                <c:pt idx="145">
                  <c:v>14.523328761342016</c:v>
                </c:pt>
                <c:pt idx="146">
                  <c:v>14.602449356404353</c:v>
                </c:pt>
                <c:pt idx="147">
                  <c:v>13.687732468171905</c:v>
                </c:pt>
                <c:pt idx="148">
                  <c:v>14.317955440669619</c:v>
                </c:pt>
                <c:pt idx="149">
                  <c:v>13.942903917844834</c:v>
                </c:pt>
                <c:pt idx="150">
                  <c:v>14.411176056833369</c:v>
                </c:pt>
                <c:pt idx="151">
                  <c:v>14.062755679819972</c:v>
                </c:pt>
                <c:pt idx="152">
                  <c:v>14.004765421678268</c:v>
                </c:pt>
                <c:pt idx="153">
                  <c:v>13.561360519096857</c:v>
                </c:pt>
                <c:pt idx="154">
                  <c:v>13.396841633255972</c:v>
                </c:pt>
                <c:pt idx="155">
                  <c:v>13.553390659070127</c:v>
                </c:pt>
                <c:pt idx="156">
                  <c:v>12.495769149609654</c:v>
                </c:pt>
                <c:pt idx="157">
                  <c:v>12.061903003446568</c:v>
                </c:pt>
                <c:pt idx="158">
                  <c:v>11.579451009355004</c:v>
                </c:pt>
                <c:pt idx="159">
                  <c:v>10.696188190194812</c:v>
                </c:pt>
                <c:pt idx="160">
                  <c:v>9.9032334529084896</c:v>
                </c:pt>
                <c:pt idx="161">
                  <c:v>9.4312476260814488</c:v>
                </c:pt>
                <c:pt idx="162">
                  <c:v>8.6858685024970104</c:v>
                </c:pt>
                <c:pt idx="163">
                  <c:v>8.1024755574312568</c:v>
                </c:pt>
                <c:pt idx="164">
                  <c:v>7.7077201589646194</c:v>
                </c:pt>
                <c:pt idx="165">
                  <c:v>7.3581743687134962</c:v>
                </c:pt>
                <c:pt idx="166">
                  <c:v>7.1991997256805371</c:v>
                </c:pt>
                <c:pt idx="167">
                  <c:v>6.7169063445171284</c:v>
                </c:pt>
                <c:pt idx="168">
                  <c:v>7.0842577548005909</c:v>
                </c:pt>
                <c:pt idx="169">
                  <c:v>7.5604522754448897</c:v>
                </c:pt>
                <c:pt idx="170">
                  <c:v>8.8715732925371036</c:v>
                </c:pt>
                <c:pt idx="171">
                  <c:v>11.018342125624253</c:v>
                </c:pt>
                <c:pt idx="172">
                  <c:v>13.911524583245409</c:v>
                </c:pt>
                <c:pt idx="173">
                  <c:v>18.797383765914091</c:v>
                </c:pt>
                <c:pt idx="174">
                  <c:v>25.221984947597946</c:v>
                </c:pt>
                <c:pt idx="175">
                  <c:v>32.088247344728138</c:v>
                </c:pt>
                <c:pt idx="176">
                  <c:v>40.86785169163656</c:v>
                </c:pt>
                <c:pt idx="177">
                  <c:v>48.72929520996005</c:v>
                </c:pt>
                <c:pt idx="178">
                  <c:v>54.796809101779559</c:v>
                </c:pt>
                <c:pt idx="179">
                  <c:v>58.156124006471131</c:v>
                </c:pt>
                <c:pt idx="180">
                  <c:v>58.748381866779212</c:v>
                </c:pt>
                <c:pt idx="181">
                  <c:v>55.643739361327988</c:v>
                </c:pt>
                <c:pt idx="182">
                  <c:v>50.100193606246044</c:v>
                </c:pt>
                <c:pt idx="183">
                  <c:v>42.844866533023705</c:v>
                </c:pt>
                <c:pt idx="184">
                  <c:v>34.824190757543775</c:v>
                </c:pt>
                <c:pt idx="185">
                  <c:v>26.517547126679332</c:v>
                </c:pt>
                <c:pt idx="186">
                  <c:v>19.365871491875925</c:v>
                </c:pt>
                <c:pt idx="187">
                  <c:v>13.472728423718083</c:v>
                </c:pt>
                <c:pt idx="188">
                  <c:v>9.0675775480059357</c:v>
                </c:pt>
                <c:pt idx="189">
                  <c:v>5.7903119504818168</c:v>
                </c:pt>
                <c:pt idx="190">
                  <c:v>3.7401682844481958</c:v>
                </c:pt>
                <c:pt idx="191">
                  <c:v>2.5226406766547025</c:v>
                </c:pt>
                <c:pt idx="192">
                  <c:v>1.9074885700218087</c:v>
                </c:pt>
                <c:pt idx="193">
                  <c:v>1.5242257508616446</c:v>
                </c:pt>
                <c:pt idx="194">
                  <c:v>1.3094248083280551</c:v>
                </c:pt>
                <c:pt idx="195">
                  <c:v>1.0643507772385181</c:v>
                </c:pt>
                <c:pt idx="196">
                  <c:v>0.93935077723851901</c:v>
                </c:pt>
                <c:pt idx="197">
                  <c:v>0.86684427094323846</c:v>
                </c:pt>
                <c:pt idx="198">
                  <c:v>0.77186378982907777</c:v>
                </c:pt>
                <c:pt idx="199">
                  <c:v>0.69520011254132463</c:v>
                </c:pt>
                <c:pt idx="200">
                  <c:v>0.67426373355841807</c:v>
                </c:pt>
                <c:pt idx="201">
                  <c:v>0.67431525638320611</c:v>
                </c:pt>
                <c:pt idx="202">
                  <c:v>0.56635207849757363</c:v>
                </c:pt>
                <c:pt idx="203">
                  <c:v>0.6226420834212566</c:v>
                </c:pt>
                <c:pt idx="204">
                  <c:v>0.55229144685939524</c:v>
                </c:pt>
                <c:pt idx="205">
                  <c:v>0.54854645846521766</c:v>
                </c:pt>
                <c:pt idx="206">
                  <c:v>0.5325360483927668</c:v>
                </c:pt>
                <c:pt idx="207">
                  <c:v>0.54546722233945277</c:v>
                </c:pt>
                <c:pt idx="208">
                  <c:v>0.40938278117746585</c:v>
                </c:pt>
                <c:pt idx="209">
                  <c:v>0.43801522824787337</c:v>
                </c:pt>
                <c:pt idx="210">
                  <c:v>0.38151913202504117</c:v>
                </c:pt>
                <c:pt idx="211">
                  <c:v>0.41230744882886688</c:v>
                </c:pt>
                <c:pt idx="212">
                  <c:v>0.37659316311458207</c:v>
                </c:pt>
                <c:pt idx="213">
                  <c:v>0.34185376661743061</c:v>
                </c:pt>
                <c:pt idx="214">
                  <c:v>0.33097541675459047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2698-4FA3-AAFC-8B0AC5AFEB21}"/>
            </c:ext>
          </c:extLst>
        </c:ser>
        <c:ser>
          <c:idx val="2"/>
          <c:order val="2"/>
          <c:tx>
            <c:v>40м</c:v>
          </c:tx>
          <c:spPr>
            <a:ln w="19050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SpcTh!$Q$43:$Q$257</c:f>
              <c:numCache>
                <c:formatCode>General</c:formatCode>
                <c:ptCount val="215"/>
                <c:pt idx="0">
                  <c:v>182.58072787427662</c:v>
                </c:pt>
                <c:pt idx="1">
                  <c:v>178.68437468982592</c:v>
                </c:pt>
                <c:pt idx="2">
                  <c:v>175.01420760959473</c:v>
                </c:pt>
                <c:pt idx="3">
                  <c:v>177.4590438378826</c:v>
                </c:pt>
                <c:pt idx="4">
                  <c:v>178.04936972704667</c:v>
                </c:pt>
                <c:pt idx="5">
                  <c:v>167.69912737799871</c:v>
                </c:pt>
                <c:pt idx="6">
                  <c:v>153.94372952853598</c:v>
                </c:pt>
                <c:pt idx="7">
                  <c:v>147.37884698097676</c:v>
                </c:pt>
                <c:pt idx="8">
                  <c:v>154.58011745244076</c:v>
                </c:pt>
                <c:pt idx="9">
                  <c:v>171.24897684036401</c:v>
                </c:pt>
                <c:pt idx="10">
                  <c:v>179.55857733664186</c:v>
                </c:pt>
                <c:pt idx="11">
                  <c:v>166.50470719602978</c:v>
                </c:pt>
                <c:pt idx="12">
                  <c:v>141.58008105872659</c:v>
                </c:pt>
                <c:pt idx="13">
                  <c:v>114.32134408602131</c:v>
                </c:pt>
                <c:pt idx="14">
                  <c:v>96.863629445823278</c:v>
                </c:pt>
                <c:pt idx="15">
                  <c:v>91.104808933002488</c:v>
                </c:pt>
                <c:pt idx="16">
                  <c:v>85.904709677419362</c:v>
                </c:pt>
                <c:pt idx="17">
                  <c:v>83.881954507857742</c:v>
                </c:pt>
                <c:pt idx="18">
                  <c:v>83.21173449131544</c:v>
                </c:pt>
                <c:pt idx="19">
                  <c:v>82.684147229114984</c:v>
                </c:pt>
                <c:pt idx="20">
                  <c:v>85.333734491315127</c:v>
                </c:pt>
                <c:pt idx="21">
                  <c:v>87.394416046319265</c:v>
                </c:pt>
                <c:pt idx="22">
                  <c:v>87.126501240694466</c:v>
                </c:pt>
                <c:pt idx="23">
                  <c:v>85.786956162117463</c:v>
                </c:pt>
                <c:pt idx="24">
                  <c:v>82.573127377998318</c:v>
                </c:pt>
                <c:pt idx="25">
                  <c:v>78.897444995864362</c:v>
                </c:pt>
                <c:pt idx="26">
                  <c:v>77.526309346567388</c:v>
                </c:pt>
                <c:pt idx="27">
                  <c:v>76.325598842017897</c:v>
                </c:pt>
                <c:pt idx="28">
                  <c:v>72.919839536807274</c:v>
                </c:pt>
                <c:pt idx="29">
                  <c:v>69.753115798180332</c:v>
                </c:pt>
                <c:pt idx="30">
                  <c:v>66.811842018196671</c:v>
                </c:pt>
                <c:pt idx="31">
                  <c:v>65.811612903225807</c:v>
                </c:pt>
                <c:pt idx="32">
                  <c:v>65.619898263027281</c:v>
                </c:pt>
                <c:pt idx="33">
                  <c:v>67.759442514474415</c:v>
                </c:pt>
                <c:pt idx="34">
                  <c:v>73.551589743589659</c:v>
                </c:pt>
                <c:pt idx="35">
                  <c:v>79.105679900744349</c:v>
                </c:pt>
                <c:pt idx="36">
                  <c:v>91.079240694789078</c:v>
                </c:pt>
                <c:pt idx="37">
                  <c:v>99.116469809760133</c:v>
                </c:pt>
                <c:pt idx="38">
                  <c:v>100.98528866832092</c:v>
                </c:pt>
                <c:pt idx="39">
                  <c:v>95.592645161290321</c:v>
                </c:pt>
                <c:pt idx="40">
                  <c:v>88.373841191066688</c:v>
                </c:pt>
                <c:pt idx="41">
                  <c:v>84.775820512820175</c:v>
                </c:pt>
                <c:pt idx="42">
                  <c:v>79.528047146401491</c:v>
                </c:pt>
                <c:pt idx="43">
                  <c:v>72.461885856079348</c:v>
                </c:pt>
                <c:pt idx="44">
                  <c:v>61.258986765922245</c:v>
                </c:pt>
                <c:pt idx="45">
                  <c:v>47.147008271298439</c:v>
                </c:pt>
                <c:pt idx="46">
                  <c:v>36.119205128205138</c:v>
                </c:pt>
                <c:pt idx="47">
                  <c:v>29.289513647642679</c:v>
                </c:pt>
                <c:pt idx="48">
                  <c:v>25.300965260545901</c:v>
                </c:pt>
                <c:pt idx="49">
                  <c:v>24.684370554176986</c:v>
                </c:pt>
                <c:pt idx="50">
                  <c:v>24.586287841191005</c:v>
                </c:pt>
                <c:pt idx="51">
                  <c:v>24.275337468982627</c:v>
                </c:pt>
                <c:pt idx="52">
                  <c:v>24.211470636889992</c:v>
                </c:pt>
                <c:pt idx="53">
                  <c:v>24.522156327543428</c:v>
                </c:pt>
                <c:pt idx="54">
                  <c:v>23.990261373035569</c:v>
                </c:pt>
                <c:pt idx="55">
                  <c:v>23.404617866004962</c:v>
                </c:pt>
                <c:pt idx="56">
                  <c:v>22.970281224152192</c:v>
                </c:pt>
                <c:pt idx="57">
                  <c:v>22.097902398676595</c:v>
                </c:pt>
                <c:pt idx="58">
                  <c:v>21.224141439205926</c:v>
                </c:pt>
                <c:pt idx="59">
                  <c:v>20.650714640198508</c:v>
                </c:pt>
                <c:pt idx="60">
                  <c:v>19.875351530190226</c:v>
                </c:pt>
                <c:pt idx="61">
                  <c:v>19.638363937138127</c:v>
                </c:pt>
                <c:pt idx="62">
                  <c:v>19.481070306038049</c:v>
                </c:pt>
                <c:pt idx="63">
                  <c:v>19.64922497932168</c:v>
                </c:pt>
                <c:pt idx="64">
                  <c:v>19.748802315963548</c:v>
                </c:pt>
                <c:pt idx="65">
                  <c:v>19.4615268817203</c:v>
                </c:pt>
                <c:pt idx="66">
                  <c:v>19.107186104218435</c:v>
                </c:pt>
                <c:pt idx="67">
                  <c:v>18.590082712985929</c:v>
                </c:pt>
                <c:pt idx="68">
                  <c:v>18.747885856079431</c:v>
                </c:pt>
                <c:pt idx="69">
                  <c:v>17.781504549214226</c:v>
                </c:pt>
                <c:pt idx="70">
                  <c:v>17.588947890818829</c:v>
                </c:pt>
                <c:pt idx="71">
                  <c:v>16.74787510339123</c:v>
                </c:pt>
                <c:pt idx="72">
                  <c:v>16.340061207609594</c:v>
                </c:pt>
                <c:pt idx="73">
                  <c:v>16.575825475599668</c:v>
                </c:pt>
                <c:pt idx="74">
                  <c:v>16.825245657568189</c:v>
                </c:pt>
                <c:pt idx="75">
                  <c:v>16.571301902398691</c:v>
                </c:pt>
                <c:pt idx="76">
                  <c:v>16.278157981803126</c:v>
                </c:pt>
                <c:pt idx="77">
                  <c:v>16.855102564102566</c:v>
                </c:pt>
                <c:pt idx="78">
                  <c:v>16.938992555831209</c:v>
                </c:pt>
                <c:pt idx="79">
                  <c:v>17.956822167080233</c:v>
                </c:pt>
                <c:pt idx="80">
                  <c:v>19.408320099255583</c:v>
                </c:pt>
                <c:pt idx="81">
                  <c:v>20.753744416873452</c:v>
                </c:pt>
                <c:pt idx="82">
                  <c:v>22.422219189412729</c:v>
                </c:pt>
                <c:pt idx="83">
                  <c:v>22.613051282051291</c:v>
                </c:pt>
                <c:pt idx="84">
                  <c:v>22.288533498759229</c:v>
                </c:pt>
                <c:pt idx="85">
                  <c:v>21.623903225806512</c:v>
                </c:pt>
                <c:pt idx="86">
                  <c:v>20.876034739454131</c:v>
                </c:pt>
                <c:pt idx="87">
                  <c:v>20.24986435070306</c:v>
                </c:pt>
                <c:pt idx="88">
                  <c:v>18.787822994210092</c:v>
                </c:pt>
                <c:pt idx="89">
                  <c:v>18.708615384615339</c:v>
                </c:pt>
                <c:pt idx="90">
                  <c:v>19.586775020678246</c:v>
                </c:pt>
                <c:pt idx="91">
                  <c:v>19.829631100082711</c:v>
                </c:pt>
                <c:pt idx="92">
                  <c:v>21.49576013234072</c:v>
                </c:pt>
                <c:pt idx="93">
                  <c:v>22.800747725392888</c:v>
                </c:pt>
                <c:pt idx="94">
                  <c:v>24.323637717121589</c:v>
                </c:pt>
                <c:pt idx="95">
                  <c:v>24.399705541770029</c:v>
                </c:pt>
                <c:pt idx="96">
                  <c:v>23.68309925558307</c:v>
                </c:pt>
                <c:pt idx="97">
                  <c:v>22.856248966087691</c:v>
                </c:pt>
                <c:pt idx="98">
                  <c:v>21.03220926385443</c:v>
                </c:pt>
                <c:pt idx="99">
                  <c:v>19.301973531844531</c:v>
                </c:pt>
                <c:pt idx="100">
                  <c:v>17.358330024813892</c:v>
                </c:pt>
                <c:pt idx="101">
                  <c:v>15.696310173697269</c:v>
                </c:pt>
                <c:pt idx="102">
                  <c:v>14.32080976013234</c:v>
                </c:pt>
                <c:pt idx="103">
                  <c:v>13.008924731182795</c:v>
                </c:pt>
                <c:pt idx="104">
                  <c:v>12.429071960297748</c:v>
                </c:pt>
                <c:pt idx="105">
                  <c:v>12.677143093465677</c:v>
                </c:pt>
                <c:pt idx="106">
                  <c:v>12.154535153019022</c:v>
                </c:pt>
                <c:pt idx="107">
                  <c:v>12.47999669148057</c:v>
                </c:pt>
                <c:pt idx="108">
                  <c:v>11.886053763440861</c:v>
                </c:pt>
                <c:pt idx="109">
                  <c:v>11.76978081058731</c:v>
                </c:pt>
                <c:pt idx="110">
                  <c:v>12.015418527708873</c:v>
                </c:pt>
                <c:pt idx="111">
                  <c:v>11.822736145574856</c:v>
                </c:pt>
                <c:pt idx="112">
                  <c:v>11.578857733664185</c:v>
                </c:pt>
                <c:pt idx="113">
                  <c:v>11.237009098428452</c:v>
                </c:pt>
                <c:pt idx="114">
                  <c:v>11.501357320099251</c:v>
                </c:pt>
                <c:pt idx="115">
                  <c:v>11.313202646815549</c:v>
                </c:pt>
                <c:pt idx="116">
                  <c:v>11.061498759305245</c:v>
                </c:pt>
                <c:pt idx="117">
                  <c:v>11.350447477253974</c:v>
                </c:pt>
                <c:pt idx="118">
                  <c:v>10.638514474772514</c:v>
                </c:pt>
                <c:pt idx="119">
                  <c:v>10.979633581472317</c:v>
                </c:pt>
                <c:pt idx="120">
                  <c:v>10.87115963606287</c:v>
                </c:pt>
                <c:pt idx="121">
                  <c:v>10.602863523573202</c:v>
                </c:pt>
                <c:pt idx="122">
                  <c:v>10.901440860215054</c:v>
                </c:pt>
                <c:pt idx="123">
                  <c:v>10.606615384615385</c:v>
                </c:pt>
                <c:pt idx="124">
                  <c:v>10.609366418527722</c:v>
                </c:pt>
                <c:pt idx="125">
                  <c:v>10.821866004962779</c:v>
                </c:pt>
                <c:pt idx="126">
                  <c:v>10.308525227460716</c:v>
                </c:pt>
                <c:pt idx="127">
                  <c:v>10.399697270471474</c:v>
                </c:pt>
                <c:pt idx="128">
                  <c:v>10.542065343258891</c:v>
                </c:pt>
                <c:pt idx="129">
                  <c:v>10.718808105872585</c:v>
                </c:pt>
                <c:pt idx="130">
                  <c:v>10.938132340777498</c:v>
                </c:pt>
                <c:pt idx="131">
                  <c:v>11.182603804797354</c:v>
                </c:pt>
                <c:pt idx="132">
                  <c:v>12.461917287014062</c:v>
                </c:pt>
                <c:pt idx="133">
                  <c:v>13.199037220843676</c:v>
                </c:pt>
                <c:pt idx="134">
                  <c:v>14.22824483043838</c:v>
                </c:pt>
                <c:pt idx="135">
                  <c:v>15.606410256410276</c:v>
                </c:pt>
                <c:pt idx="136">
                  <c:v>16.65440777502069</c:v>
                </c:pt>
                <c:pt idx="137">
                  <c:v>17.812788254756001</c:v>
                </c:pt>
                <c:pt idx="138">
                  <c:v>17.31089247311829</c:v>
                </c:pt>
                <c:pt idx="139">
                  <c:v>18.05360711331679</c:v>
                </c:pt>
                <c:pt idx="140">
                  <c:v>17.082506203473823</c:v>
                </c:pt>
                <c:pt idx="141">
                  <c:v>15.560491315136476</c:v>
                </c:pt>
                <c:pt idx="142">
                  <c:v>14.663983457402814</c:v>
                </c:pt>
                <c:pt idx="143">
                  <c:v>13.963442514474812</c:v>
                </c:pt>
                <c:pt idx="144">
                  <c:v>13.48267990074442</c:v>
                </c:pt>
                <c:pt idx="145">
                  <c:v>12.963903225806456</c:v>
                </c:pt>
                <c:pt idx="146">
                  <c:v>12.895707196029807</c:v>
                </c:pt>
                <c:pt idx="147">
                  <c:v>12.329801488833747</c:v>
                </c:pt>
                <c:pt idx="148">
                  <c:v>12.792314309346567</c:v>
                </c:pt>
                <c:pt idx="149">
                  <c:v>12.180148056244832</c:v>
                </c:pt>
                <c:pt idx="150">
                  <c:v>12.143154673283705</c:v>
                </c:pt>
                <c:pt idx="151">
                  <c:v>12.049765095119934</c:v>
                </c:pt>
                <c:pt idx="152">
                  <c:v>11.921125723738603</c:v>
                </c:pt>
                <c:pt idx="153">
                  <c:v>11.521399503722085</c:v>
                </c:pt>
                <c:pt idx="154">
                  <c:v>12.141424317617867</c:v>
                </c:pt>
                <c:pt idx="155">
                  <c:v>11.227535153019025</c:v>
                </c:pt>
                <c:pt idx="156">
                  <c:v>10.539367245657568</c:v>
                </c:pt>
                <c:pt idx="157">
                  <c:v>10.41121505376344</c:v>
                </c:pt>
                <c:pt idx="158">
                  <c:v>9.3992961124896972</c:v>
                </c:pt>
                <c:pt idx="159">
                  <c:v>9.1840918114143903</c:v>
                </c:pt>
                <c:pt idx="160">
                  <c:v>8.5531819685690724</c:v>
                </c:pt>
                <c:pt idx="161">
                  <c:v>7.9089909015715474</c:v>
                </c:pt>
                <c:pt idx="162">
                  <c:v>7.3998097601323414</c:v>
                </c:pt>
                <c:pt idx="163">
                  <c:v>6.9740215053763484</c:v>
                </c:pt>
                <c:pt idx="164">
                  <c:v>6.4488345740281225</c:v>
                </c:pt>
                <c:pt idx="165">
                  <c:v>6.2881306865177775</c:v>
                </c:pt>
                <c:pt idx="166">
                  <c:v>5.7556385442514477</c:v>
                </c:pt>
                <c:pt idx="167">
                  <c:v>5.8220115798180068</c:v>
                </c:pt>
                <c:pt idx="168">
                  <c:v>6.0546236559139794</c:v>
                </c:pt>
                <c:pt idx="169">
                  <c:v>6.8774201819685734</c:v>
                </c:pt>
                <c:pt idx="170">
                  <c:v>7.5463242349048834</c:v>
                </c:pt>
                <c:pt idx="171">
                  <c:v>9.113098428453263</c:v>
                </c:pt>
                <c:pt idx="172">
                  <c:v>12.290650124069478</c:v>
                </c:pt>
                <c:pt idx="173">
                  <c:v>16.126108354011595</c:v>
                </c:pt>
                <c:pt idx="174">
                  <c:v>21.579168734491315</c:v>
                </c:pt>
                <c:pt idx="175">
                  <c:v>28.491977667493831</c:v>
                </c:pt>
                <c:pt idx="176">
                  <c:v>34.684454921422557</c:v>
                </c:pt>
                <c:pt idx="177">
                  <c:v>40.976291149710399</c:v>
                </c:pt>
                <c:pt idx="178">
                  <c:v>46.022827129859387</c:v>
                </c:pt>
                <c:pt idx="179">
                  <c:v>49.108792390405455</c:v>
                </c:pt>
                <c:pt idx="180">
                  <c:v>49.161423490488005</c:v>
                </c:pt>
                <c:pt idx="181">
                  <c:v>46.859339123242172</c:v>
                </c:pt>
                <c:pt idx="182">
                  <c:v>42.479509511993285</c:v>
                </c:pt>
                <c:pt idx="183">
                  <c:v>36.35801902398677</c:v>
                </c:pt>
                <c:pt idx="184">
                  <c:v>29.185173697270468</c:v>
                </c:pt>
                <c:pt idx="185">
                  <c:v>22.497257237386229</c:v>
                </c:pt>
                <c:pt idx="186">
                  <c:v>16.153191066997579</c:v>
                </c:pt>
                <c:pt idx="187">
                  <c:v>11.117198511166254</c:v>
                </c:pt>
                <c:pt idx="188">
                  <c:v>7.384771712158809</c:v>
                </c:pt>
                <c:pt idx="189">
                  <c:v>4.8391042183622766</c:v>
                </c:pt>
                <c:pt idx="190">
                  <c:v>3.0859586435070305</c:v>
                </c:pt>
                <c:pt idx="191">
                  <c:v>1.9513961952026437</c:v>
                </c:pt>
                <c:pt idx="192">
                  <c:v>1.3777047146401957</c:v>
                </c:pt>
                <c:pt idx="193">
                  <c:v>1.049873449131514</c:v>
                </c:pt>
                <c:pt idx="194">
                  <c:v>0.8603234077750207</c:v>
                </c:pt>
                <c:pt idx="195">
                  <c:v>0.71106451612903265</c:v>
                </c:pt>
                <c:pt idx="196">
                  <c:v>0.64924565756824137</c:v>
                </c:pt>
                <c:pt idx="197">
                  <c:v>0.57324400330852221</c:v>
                </c:pt>
                <c:pt idx="198">
                  <c:v>0.57506699751861035</c:v>
                </c:pt>
                <c:pt idx="199">
                  <c:v>0.54759636062861849</c:v>
                </c:pt>
                <c:pt idx="200">
                  <c:v>0.42351778329197792</c:v>
                </c:pt>
                <c:pt idx="201">
                  <c:v>0.50960215053763436</c:v>
                </c:pt>
                <c:pt idx="202">
                  <c:v>0.34933250620347472</c:v>
                </c:pt>
                <c:pt idx="203">
                  <c:v>0.4606104218362283</c:v>
                </c:pt>
                <c:pt idx="204">
                  <c:v>0.33834822167080397</c:v>
                </c:pt>
                <c:pt idx="205">
                  <c:v>0.42306368899917374</c:v>
                </c:pt>
                <c:pt idx="206">
                  <c:v>0.32003887510339213</c:v>
                </c:pt>
                <c:pt idx="207">
                  <c:v>0.26051033912324312</c:v>
                </c:pt>
                <c:pt idx="208">
                  <c:v>0.27745740281224246</c:v>
                </c:pt>
                <c:pt idx="209">
                  <c:v>0.27654259718775953</c:v>
                </c:pt>
                <c:pt idx="210">
                  <c:v>0.21198593879239147</c:v>
                </c:pt>
                <c:pt idx="211">
                  <c:v>0.25227708850289493</c:v>
                </c:pt>
                <c:pt idx="212">
                  <c:v>0.24586021505376346</c:v>
                </c:pt>
                <c:pt idx="213">
                  <c:v>0.21793548387096889</c:v>
                </c:pt>
                <c:pt idx="214">
                  <c:v>0.23899586435070341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2-2698-4FA3-AAFC-8B0AC5AFEB21}"/>
            </c:ext>
          </c:extLst>
        </c:ser>
        <c:ser>
          <c:idx val="3"/>
          <c:order val="3"/>
          <c:tx>
            <c:v>60м</c:v>
          </c:tx>
          <c:spPr>
            <a:ln w="1905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SpcTh!$R$43:$R$257</c:f>
              <c:numCache>
                <c:formatCode>General</c:formatCode>
                <c:ptCount val="215"/>
                <c:pt idx="0">
                  <c:v>156.77609594081213</c:v>
                </c:pt>
                <c:pt idx="1">
                  <c:v>153.93653169189116</c:v>
                </c:pt>
                <c:pt idx="2">
                  <c:v>150.28553356138465</c:v>
                </c:pt>
                <c:pt idx="3">
                  <c:v>151.48411175195403</c:v>
                </c:pt>
                <c:pt idx="4">
                  <c:v>152.505492591635</c:v>
                </c:pt>
                <c:pt idx="5">
                  <c:v>142.39469209045129</c:v>
                </c:pt>
                <c:pt idx="6">
                  <c:v>133.34309327578998</c:v>
                </c:pt>
                <c:pt idx="7">
                  <c:v>126.88089514926115</c:v>
                </c:pt>
                <c:pt idx="8">
                  <c:v>130.45250545931862</c:v>
                </c:pt>
                <c:pt idx="9">
                  <c:v>141.67672029195853</c:v>
                </c:pt>
                <c:pt idx="10">
                  <c:v>149.05762474891111</c:v>
                </c:pt>
                <c:pt idx="11">
                  <c:v>139.24225431077343</c:v>
                </c:pt>
                <c:pt idx="12">
                  <c:v>118.77787693164397</c:v>
                </c:pt>
                <c:pt idx="13">
                  <c:v>98.140559555299205</c:v>
                </c:pt>
                <c:pt idx="14">
                  <c:v>84.943100992422586</c:v>
                </c:pt>
                <c:pt idx="15">
                  <c:v>79.879873431316014</c:v>
                </c:pt>
                <c:pt idx="16">
                  <c:v>75.412470535589677</c:v>
                </c:pt>
                <c:pt idx="17">
                  <c:v>73.592942284361882</c:v>
                </c:pt>
                <c:pt idx="18">
                  <c:v>72.755931823153546</c:v>
                </c:pt>
                <c:pt idx="19">
                  <c:v>71.67968250432547</c:v>
                </c:pt>
                <c:pt idx="20">
                  <c:v>73.176280881446218</c:v>
                </c:pt>
                <c:pt idx="21">
                  <c:v>74.035233985004297</c:v>
                </c:pt>
                <c:pt idx="22">
                  <c:v>75.435684532924668</c:v>
                </c:pt>
                <c:pt idx="23">
                  <c:v>73.526795111473206</c:v>
                </c:pt>
                <c:pt idx="24">
                  <c:v>69.410286529703257</c:v>
                </c:pt>
                <c:pt idx="25">
                  <c:v>67.547272806825589</c:v>
                </c:pt>
                <c:pt idx="26">
                  <c:v>66.313304289890823</c:v>
                </c:pt>
                <c:pt idx="27">
                  <c:v>65.825483761261708</c:v>
                </c:pt>
                <c:pt idx="28">
                  <c:v>62.897523120065252</c:v>
                </c:pt>
                <c:pt idx="29">
                  <c:v>59.882496708498195</c:v>
                </c:pt>
                <c:pt idx="30">
                  <c:v>57.09019804697617</c:v>
                </c:pt>
                <c:pt idx="31">
                  <c:v>56.620462620075294</c:v>
                </c:pt>
                <c:pt idx="32">
                  <c:v>56.865220719556099</c:v>
                </c:pt>
                <c:pt idx="33">
                  <c:v>57.586465344762424</c:v>
                </c:pt>
                <c:pt idx="34">
                  <c:v>61.172439907718626</c:v>
                </c:pt>
                <c:pt idx="35">
                  <c:v>67.224052146934014</c:v>
                </c:pt>
                <c:pt idx="36">
                  <c:v>75.178536763389445</c:v>
                </c:pt>
                <c:pt idx="37">
                  <c:v>80.637034585628768</c:v>
                </c:pt>
                <c:pt idx="38">
                  <c:v>82.931705296235165</c:v>
                </c:pt>
                <c:pt idx="39">
                  <c:v>79.198161094648071</c:v>
                </c:pt>
                <c:pt idx="40">
                  <c:v>71.79280525446967</c:v>
                </c:pt>
                <c:pt idx="41">
                  <c:v>68.91375056184269</c:v>
                </c:pt>
                <c:pt idx="42">
                  <c:v>65.352714126608134</c:v>
                </c:pt>
                <c:pt idx="43">
                  <c:v>59.765288041208414</c:v>
                </c:pt>
                <c:pt idx="44">
                  <c:v>49.695660229510153</c:v>
                </c:pt>
                <c:pt idx="45">
                  <c:v>39.655358286430356</c:v>
                </c:pt>
                <c:pt idx="46">
                  <c:v>31.273700025854694</c:v>
                </c:pt>
                <c:pt idx="47">
                  <c:v>24.685589666076652</c:v>
                </c:pt>
                <c:pt idx="48">
                  <c:v>21.914017601081923</c:v>
                </c:pt>
                <c:pt idx="49">
                  <c:v>21.955192657266117</c:v>
                </c:pt>
                <c:pt idx="50">
                  <c:v>21.121768719794819</c:v>
                </c:pt>
                <c:pt idx="51">
                  <c:v>21.552627652592427</c:v>
                </c:pt>
                <c:pt idx="52">
                  <c:v>21.647986118016835</c:v>
                </c:pt>
                <c:pt idx="53">
                  <c:v>21.801882540124502</c:v>
                </c:pt>
                <c:pt idx="54">
                  <c:v>21.071799228336729</c:v>
                </c:pt>
                <c:pt idx="55">
                  <c:v>20.529366241721466</c:v>
                </c:pt>
                <c:pt idx="56">
                  <c:v>19.61116956703329</c:v>
                </c:pt>
                <c:pt idx="57">
                  <c:v>19.560736242318086</c:v>
                </c:pt>
                <c:pt idx="58">
                  <c:v>19.282921938704479</c:v>
                </c:pt>
                <c:pt idx="59">
                  <c:v>17.833626280304689</c:v>
                </c:pt>
                <c:pt idx="60">
                  <c:v>17.796425707523689</c:v>
                </c:pt>
                <c:pt idx="61">
                  <c:v>17.332762633996929</c:v>
                </c:pt>
                <c:pt idx="62">
                  <c:v>17.546503927925002</c:v>
                </c:pt>
                <c:pt idx="63">
                  <c:v>17.246161472524413</c:v>
                </c:pt>
                <c:pt idx="64">
                  <c:v>17.862374535112629</c:v>
                </c:pt>
                <c:pt idx="65">
                  <c:v>17.128897496072128</c:v>
                </c:pt>
                <c:pt idx="66">
                  <c:v>16.865219884250489</c:v>
                </c:pt>
                <c:pt idx="67">
                  <c:v>16.618776376762586</c:v>
                </c:pt>
                <c:pt idx="68">
                  <c:v>16.407584912790121</c:v>
                </c:pt>
                <c:pt idx="69">
                  <c:v>16.320466199956243</c:v>
                </c:pt>
                <c:pt idx="70">
                  <c:v>15.667169507368596</c:v>
                </c:pt>
                <c:pt idx="71">
                  <c:v>14.811810823173762</c:v>
                </c:pt>
                <c:pt idx="72">
                  <c:v>14.748902507905568</c:v>
                </c:pt>
                <c:pt idx="73">
                  <c:v>14.655817326624376</c:v>
                </c:pt>
                <c:pt idx="74">
                  <c:v>14.855097969411936</c:v>
                </c:pt>
                <c:pt idx="75">
                  <c:v>14.726763906843518</c:v>
                </c:pt>
                <c:pt idx="76">
                  <c:v>14.623026630337501</c:v>
                </c:pt>
                <c:pt idx="77">
                  <c:v>15.079199817028353</c:v>
                </c:pt>
                <c:pt idx="78">
                  <c:v>14.8433594399475</c:v>
                </c:pt>
                <c:pt idx="79">
                  <c:v>15.835111811618702</c:v>
                </c:pt>
                <c:pt idx="80">
                  <c:v>16.553611463574708</c:v>
                </c:pt>
                <c:pt idx="81">
                  <c:v>17.561628428233327</c:v>
                </c:pt>
                <c:pt idx="82">
                  <c:v>19.300432728068252</c:v>
                </c:pt>
                <c:pt idx="83">
                  <c:v>20.254275750283462</c:v>
                </c:pt>
                <c:pt idx="84">
                  <c:v>19.590696744297052</c:v>
                </c:pt>
                <c:pt idx="85">
                  <c:v>18.996495833416187</c:v>
                </c:pt>
                <c:pt idx="86">
                  <c:v>17.923303593802789</c:v>
                </c:pt>
                <c:pt idx="87">
                  <c:v>17.752585489548736</c:v>
                </c:pt>
                <c:pt idx="88">
                  <c:v>17.122435611861281</c:v>
                </c:pt>
                <c:pt idx="89">
                  <c:v>17.279220818997189</c:v>
                </c:pt>
                <c:pt idx="90">
                  <c:v>16.966957260197688</c:v>
                </c:pt>
                <c:pt idx="91">
                  <c:v>17.641561305463288</c:v>
                </c:pt>
                <c:pt idx="92">
                  <c:v>18.553755156023151</c:v>
                </c:pt>
                <c:pt idx="93">
                  <c:v>19.78151619896175</c:v>
                </c:pt>
                <c:pt idx="94">
                  <c:v>20.815700741830909</c:v>
                </c:pt>
                <c:pt idx="95">
                  <c:v>20.73176478192558</c:v>
                </c:pt>
                <c:pt idx="96">
                  <c:v>20.646103120462996</c:v>
                </c:pt>
                <c:pt idx="97">
                  <c:v>19.73879638432004</c:v>
                </c:pt>
                <c:pt idx="98">
                  <c:v>17.699431574550989</c:v>
                </c:pt>
                <c:pt idx="99">
                  <c:v>16.59774079672242</c:v>
                </c:pt>
                <c:pt idx="100">
                  <c:v>15.183861538155565</c:v>
                </c:pt>
                <c:pt idx="101">
                  <c:v>13.840901990811638</c:v>
                </c:pt>
                <c:pt idx="102">
                  <c:v>12.710973389550691</c:v>
                </c:pt>
                <c:pt idx="103">
                  <c:v>11.933490165271168</c:v>
                </c:pt>
                <c:pt idx="104">
                  <c:v>11.389597760585509</c:v>
                </c:pt>
                <c:pt idx="105">
                  <c:v>10.594538294783344</c:v>
                </c:pt>
                <c:pt idx="106">
                  <c:v>10.570559416081654</c:v>
                </c:pt>
                <c:pt idx="107">
                  <c:v>10.575739682981677</c:v>
                </c:pt>
                <c:pt idx="108">
                  <c:v>10.657283049263144</c:v>
                </c:pt>
                <c:pt idx="109">
                  <c:v>10.701324794654013</c:v>
                </c:pt>
                <c:pt idx="110">
                  <c:v>10.445582725085048</c:v>
                </c:pt>
                <c:pt idx="111">
                  <c:v>10.467218790397965</c:v>
                </c:pt>
                <c:pt idx="112">
                  <c:v>10.095310276247504</c:v>
                </c:pt>
                <c:pt idx="113">
                  <c:v>9.9758235914162547</c:v>
                </c:pt>
                <c:pt idx="114">
                  <c:v>9.8671185935045038</c:v>
                </c:pt>
                <c:pt idx="115">
                  <c:v>9.7151383027386107</c:v>
                </c:pt>
                <c:pt idx="116">
                  <c:v>9.8006506234959527</c:v>
                </c:pt>
                <c:pt idx="117">
                  <c:v>9.7915069310475147</c:v>
                </c:pt>
                <c:pt idx="118">
                  <c:v>9.3612477277699568</c:v>
                </c:pt>
                <c:pt idx="119">
                  <c:v>9.4669777848491492</c:v>
                </c:pt>
                <c:pt idx="120">
                  <c:v>9.6814389133072414</c:v>
                </c:pt>
                <c:pt idx="121">
                  <c:v>9.1692562797080779</c:v>
                </c:pt>
                <c:pt idx="122">
                  <c:v>9.1229768103259747</c:v>
                </c:pt>
                <c:pt idx="123">
                  <c:v>9.6409655138123682</c:v>
                </c:pt>
                <c:pt idx="124">
                  <c:v>9.4454144110101232</c:v>
                </c:pt>
                <c:pt idx="125">
                  <c:v>9.2548563075515506</c:v>
                </c:pt>
                <c:pt idx="126">
                  <c:v>9.1230147371770656</c:v>
                </c:pt>
                <c:pt idx="127">
                  <c:v>9.2356799984089548</c:v>
                </c:pt>
                <c:pt idx="128">
                  <c:v>9.3345831029613571</c:v>
                </c:pt>
                <c:pt idx="129">
                  <c:v>9.374427537240738</c:v>
                </c:pt>
                <c:pt idx="130">
                  <c:v>9.4659742845210175</c:v>
                </c:pt>
                <c:pt idx="131">
                  <c:v>10.072312762276008</c:v>
                </c:pt>
                <c:pt idx="132">
                  <c:v>10.368121298303535</c:v>
                </c:pt>
                <c:pt idx="133">
                  <c:v>11.237555040671397</c:v>
                </c:pt>
                <c:pt idx="134">
                  <c:v>12.43567731349815</c:v>
                </c:pt>
                <c:pt idx="135">
                  <c:v>13.449568266343151</c:v>
                </c:pt>
                <c:pt idx="136">
                  <c:v>14.657460034605522</c:v>
                </c:pt>
                <c:pt idx="137">
                  <c:v>15.333167936198564</c:v>
                </c:pt>
                <c:pt idx="138">
                  <c:v>15.735089755573677</c:v>
                </c:pt>
                <c:pt idx="139">
                  <c:v>15.000519142419602</c:v>
                </c:pt>
                <c:pt idx="140">
                  <c:v>14.834276525924306</c:v>
                </c:pt>
                <c:pt idx="141">
                  <c:v>14.270920984069518</c:v>
                </c:pt>
                <c:pt idx="142">
                  <c:v>13.054859787991488</c:v>
                </c:pt>
                <c:pt idx="143">
                  <c:v>12.221944710725721</c:v>
                </c:pt>
                <c:pt idx="144">
                  <c:v>11.749890177204113</c:v>
                </c:pt>
                <c:pt idx="145">
                  <c:v>11.204160657107058</c:v>
                </c:pt>
                <c:pt idx="146">
                  <c:v>10.646140251784972</c:v>
                </c:pt>
                <c:pt idx="147">
                  <c:v>10.839032477476582</c:v>
                </c:pt>
                <c:pt idx="148">
                  <c:v>10.725238081979271</c:v>
                </c:pt>
                <c:pt idx="149">
                  <c:v>10.434814462719498</c:v>
                </c:pt>
                <c:pt idx="150">
                  <c:v>10.327238599073224</c:v>
                </c:pt>
                <c:pt idx="151">
                  <c:v>10.673032437700126</c:v>
                </c:pt>
                <c:pt idx="152">
                  <c:v>10.279654581253356</c:v>
                </c:pt>
                <c:pt idx="153">
                  <c:v>10.353083828881726</c:v>
                </c:pt>
                <c:pt idx="154">
                  <c:v>9.8948001431952441</c:v>
                </c:pt>
                <c:pt idx="155">
                  <c:v>9.7157870169646916</c:v>
                </c:pt>
                <c:pt idx="156">
                  <c:v>9.1140583122849588</c:v>
                </c:pt>
                <c:pt idx="157">
                  <c:v>9.1444256080825639</c:v>
                </c:pt>
                <c:pt idx="158">
                  <c:v>8.490415405421528</c:v>
                </c:pt>
                <c:pt idx="159">
                  <c:v>7.7650264115669865</c:v>
                </c:pt>
                <c:pt idx="160">
                  <c:v>7.4677758397804217</c:v>
                </c:pt>
                <c:pt idx="161">
                  <c:v>6.8567485730196314</c:v>
                </c:pt>
                <c:pt idx="162">
                  <c:v>6.6645524750899767</c:v>
                </c:pt>
                <c:pt idx="163">
                  <c:v>6.2372065790258748</c:v>
                </c:pt>
                <c:pt idx="164">
                  <c:v>5.7562161651518524</c:v>
                </c:pt>
                <c:pt idx="165">
                  <c:v>5.5096296414152484</c:v>
                </c:pt>
                <c:pt idx="166">
                  <c:v>5.4880986654998924</c:v>
                </c:pt>
                <c:pt idx="167">
                  <c:v>5.0839715200572755</c:v>
                </c:pt>
                <c:pt idx="168">
                  <c:v>5.2765887711063826</c:v>
                </c:pt>
                <c:pt idx="169">
                  <c:v>5.628650921819375</c:v>
                </c:pt>
                <c:pt idx="170">
                  <c:v>6.8442617290825574</c:v>
                </c:pt>
                <c:pt idx="171">
                  <c:v>8.0792361130447254</c:v>
                </c:pt>
                <c:pt idx="172">
                  <c:v>10.33792941667827</c:v>
                </c:pt>
                <c:pt idx="173">
                  <c:v>13.679900479306323</c:v>
                </c:pt>
                <c:pt idx="174">
                  <c:v>18.3682271832302</c:v>
                </c:pt>
                <c:pt idx="175">
                  <c:v>24.375461068793381</c:v>
                </c:pt>
                <c:pt idx="176">
                  <c:v>29.245655734770587</c:v>
                </c:pt>
                <c:pt idx="177">
                  <c:v>35.354539309082945</c:v>
                </c:pt>
                <c:pt idx="178">
                  <c:v>39.187311370100062</c:v>
                </c:pt>
                <c:pt idx="179">
                  <c:v>42.591754579264368</c:v>
                </c:pt>
                <c:pt idx="180">
                  <c:v>42.532312682723209</c:v>
                </c:pt>
                <c:pt idx="181">
                  <c:v>40.211038980927263</c:v>
                </c:pt>
                <c:pt idx="182">
                  <c:v>37.015288757184528</c:v>
                </c:pt>
                <c:pt idx="183">
                  <c:v>31.419488594101129</c:v>
                </c:pt>
                <c:pt idx="184">
                  <c:v>24.863553409836733</c:v>
                </c:pt>
                <c:pt idx="185">
                  <c:v>18.926814920148761</c:v>
                </c:pt>
                <c:pt idx="186">
                  <c:v>13.621713350967561</c:v>
                </c:pt>
                <c:pt idx="187">
                  <c:v>10.046297647222609</c:v>
                </c:pt>
                <c:pt idx="188">
                  <c:v>6.5143271215767395</c:v>
                </c:pt>
                <c:pt idx="189">
                  <c:v>3.9900377080805947</c:v>
                </c:pt>
                <c:pt idx="190">
                  <c:v>2.6264392712953262</c:v>
                </c:pt>
                <c:pt idx="191">
                  <c:v>1.5965018197728764</c:v>
                </c:pt>
                <c:pt idx="192">
                  <c:v>1.1526179471370901</c:v>
                </c:pt>
                <c:pt idx="193">
                  <c:v>0.75704345577852639</c:v>
                </c:pt>
                <c:pt idx="194">
                  <c:v>0.62994914580060068</c:v>
                </c:pt>
                <c:pt idx="195">
                  <c:v>0.45773373640142273</c:v>
                </c:pt>
                <c:pt idx="196">
                  <c:v>0.49783260078359631</c:v>
                </c:pt>
                <c:pt idx="197">
                  <c:v>0.43192643344404608</c:v>
                </c:pt>
                <c:pt idx="198">
                  <c:v>0.43109281836081337</c:v>
                </c:pt>
                <c:pt idx="199">
                  <c:v>0.3718468805314144</c:v>
                </c:pt>
                <c:pt idx="200">
                  <c:v>0.32542123267238132</c:v>
                </c:pt>
                <c:pt idx="201">
                  <c:v>0.34329299337722097</c:v>
                </c:pt>
                <c:pt idx="202">
                  <c:v>0.27996668721783741</c:v>
                </c:pt>
                <c:pt idx="203">
                  <c:v>0.30222302659056099</c:v>
                </c:pt>
                <c:pt idx="204">
                  <c:v>0.23581669020106999</c:v>
                </c:pt>
                <c:pt idx="205">
                  <c:v>0.23517903382987609</c:v>
                </c:pt>
                <c:pt idx="206">
                  <c:v>0.20334915773353751</c:v>
                </c:pt>
                <c:pt idx="207">
                  <c:v>0.21081376663153079</c:v>
                </c:pt>
                <c:pt idx="208">
                  <c:v>0.22965662974085593</c:v>
                </c:pt>
                <c:pt idx="209">
                  <c:v>0.21081376663153079</c:v>
                </c:pt>
                <c:pt idx="210">
                  <c:v>0.1864777351285774</c:v>
                </c:pt>
                <c:pt idx="211">
                  <c:v>0.18533990970744474</c:v>
                </c:pt>
                <c:pt idx="212">
                  <c:v>0.19816019967781073</c:v>
                </c:pt>
                <c:pt idx="213">
                  <c:v>0.17462854756269774</c:v>
                </c:pt>
                <c:pt idx="214">
                  <c:v>0.18225987947733793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3-2698-4FA3-AAFC-8B0AC5AFEB21}"/>
            </c:ext>
          </c:extLst>
        </c:ser>
        <c:ser>
          <c:idx val="4"/>
          <c:order val="4"/>
          <c:tx>
            <c:v>80м</c:v>
          </c:tx>
          <c:spPr>
            <a:ln w="1905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SpcTh!$S$43:$S$257</c:f>
              <c:numCache>
                <c:formatCode>General</c:formatCode>
                <c:ptCount val="215"/>
                <c:pt idx="0">
                  <c:v>136.74513727314994</c:v>
                </c:pt>
                <c:pt idx="1">
                  <c:v>132.09855281526291</c:v>
                </c:pt>
                <c:pt idx="2">
                  <c:v>129.78887190055175</c:v>
                </c:pt>
                <c:pt idx="3">
                  <c:v>130.23428770856833</c:v>
                </c:pt>
                <c:pt idx="4">
                  <c:v>130.55807152828561</c:v>
                </c:pt>
                <c:pt idx="5">
                  <c:v>123.67782756099164</c:v>
                </c:pt>
                <c:pt idx="6">
                  <c:v>114.98491590773116</c:v>
                </c:pt>
                <c:pt idx="7">
                  <c:v>109.46487735159211</c:v>
                </c:pt>
                <c:pt idx="8">
                  <c:v>111.6649890314432</c:v>
                </c:pt>
                <c:pt idx="9">
                  <c:v>119.66611181280305</c:v>
                </c:pt>
                <c:pt idx="10">
                  <c:v>123.67145848567438</c:v>
                </c:pt>
                <c:pt idx="11">
                  <c:v>116.26073256664228</c:v>
                </c:pt>
                <c:pt idx="12">
                  <c:v>99.987546367081038</c:v>
                </c:pt>
                <c:pt idx="13">
                  <c:v>84.904264441933549</c:v>
                </c:pt>
                <c:pt idx="14">
                  <c:v>72.786347802964414</c:v>
                </c:pt>
                <c:pt idx="15">
                  <c:v>68.873761882602906</c:v>
                </c:pt>
                <c:pt idx="16">
                  <c:v>65.921451838064158</c:v>
                </c:pt>
                <c:pt idx="17">
                  <c:v>63.690389549956812</c:v>
                </c:pt>
                <c:pt idx="18">
                  <c:v>63.015894435950244</c:v>
                </c:pt>
                <c:pt idx="19">
                  <c:v>62.104676593764388</c:v>
                </c:pt>
                <c:pt idx="20">
                  <c:v>62.287308382636425</c:v>
                </c:pt>
                <c:pt idx="21">
                  <c:v>63.679108555474315</c:v>
                </c:pt>
                <c:pt idx="22">
                  <c:v>64.419535996809145</c:v>
                </c:pt>
                <c:pt idx="23">
                  <c:v>63.774184005849897</c:v>
                </c:pt>
                <c:pt idx="24">
                  <c:v>60.12311772917645</c:v>
                </c:pt>
                <c:pt idx="25">
                  <c:v>58.851828092800474</c:v>
                </c:pt>
                <c:pt idx="26">
                  <c:v>56.560597620155562</c:v>
                </c:pt>
                <c:pt idx="27">
                  <c:v>55.284252476234784</c:v>
                </c:pt>
                <c:pt idx="28">
                  <c:v>52.923606993285915</c:v>
                </c:pt>
                <c:pt idx="29">
                  <c:v>51.309767333643364</c:v>
                </c:pt>
                <c:pt idx="30">
                  <c:v>49.240128298876563</c:v>
                </c:pt>
                <c:pt idx="31">
                  <c:v>47.395813335106062</c:v>
                </c:pt>
                <c:pt idx="32">
                  <c:v>49.002948215116646</c:v>
                </c:pt>
                <c:pt idx="33">
                  <c:v>49.612823240045202</c:v>
                </c:pt>
                <c:pt idx="34">
                  <c:v>52.197953200824408</c:v>
                </c:pt>
                <c:pt idx="35">
                  <c:v>56.854135478295419</c:v>
                </c:pt>
                <c:pt idx="36">
                  <c:v>62.351414611446977</c:v>
                </c:pt>
                <c:pt idx="37">
                  <c:v>67.323958651864658</c:v>
                </c:pt>
                <c:pt idx="38">
                  <c:v>67.761670544439284</c:v>
                </c:pt>
                <c:pt idx="39">
                  <c:v>65.400104367479884</c:v>
                </c:pt>
                <c:pt idx="40">
                  <c:v>60.838476367745798</c:v>
                </c:pt>
                <c:pt idx="41">
                  <c:v>56.682116599082605</c:v>
                </c:pt>
                <c:pt idx="42">
                  <c:v>53.873636242770807</c:v>
                </c:pt>
                <c:pt idx="43">
                  <c:v>49.147195373263294</c:v>
                </c:pt>
                <c:pt idx="44">
                  <c:v>41.405702984777086</c:v>
                </c:pt>
                <c:pt idx="45">
                  <c:v>33.60873894834824</c:v>
                </c:pt>
                <c:pt idx="46">
                  <c:v>26.871601409293358</c:v>
                </c:pt>
                <c:pt idx="47">
                  <c:v>21.566068603337087</c:v>
                </c:pt>
                <c:pt idx="48">
                  <c:v>19.864154091604124</c:v>
                </c:pt>
                <c:pt idx="49">
                  <c:v>18.872955527487921</c:v>
                </c:pt>
                <c:pt idx="50">
                  <c:v>18.927537725187786</c:v>
                </c:pt>
                <c:pt idx="51">
                  <c:v>19.085476966030686</c:v>
                </c:pt>
                <c:pt idx="52">
                  <c:v>17.714060360300536</c:v>
                </c:pt>
                <c:pt idx="53">
                  <c:v>18.334189323938045</c:v>
                </c:pt>
                <c:pt idx="54">
                  <c:v>18.87402845177159</c:v>
                </c:pt>
                <c:pt idx="55">
                  <c:v>18.56955660440072</c:v>
                </c:pt>
                <c:pt idx="56">
                  <c:v>17.87948481021073</c:v>
                </c:pt>
                <c:pt idx="57">
                  <c:v>17.029625739546628</c:v>
                </c:pt>
                <c:pt idx="58">
                  <c:v>16.625051518978928</c:v>
                </c:pt>
                <c:pt idx="59">
                  <c:v>16.199696868975586</c:v>
                </c:pt>
                <c:pt idx="60">
                  <c:v>15.350057834208657</c:v>
                </c:pt>
                <c:pt idx="61">
                  <c:v>15.46467459948151</c:v>
                </c:pt>
                <c:pt idx="62">
                  <c:v>15.889706840390879</c:v>
                </c:pt>
                <c:pt idx="63">
                  <c:v>15.514582197699953</c:v>
                </c:pt>
                <c:pt idx="64">
                  <c:v>15.155129960779099</c:v>
                </c:pt>
                <c:pt idx="65">
                  <c:v>15.314250481951712</c:v>
                </c:pt>
                <c:pt idx="66">
                  <c:v>15.684699195639165</c:v>
                </c:pt>
                <c:pt idx="67">
                  <c:v>14.972618493651531</c:v>
                </c:pt>
                <c:pt idx="68">
                  <c:v>14.301560194110216</c:v>
                </c:pt>
                <c:pt idx="69">
                  <c:v>14.282317356910193</c:v>
                </c:pt>
                <c:pt idx="70">
                  <c:v>13.5127939905604</c:v>
                </c:pt>
                <c:pt idx="71">
                  <c:v>13.644450575018286</c:v>
                </c:pt>
                <c:pt idx="72">
                  <c:v>12.755415808017045</c:v>
                </c:pt>
                <c:pt idx="73">
                  <c:v>13.034931861995615</c:v>
                </c:pt>
                <c:pt idx="74">
                  <c:v>12.092994083626966</c:v>
                </c:pt>
                <c:pt idx="75">
                  <c:v>13.08921425247626</c:v>
                </c:pt>
                <c:pt idx="76">
                  <c:v>12.753104433956</c:v>
                </c:pt>
                <c:pt idx="77">
                  <c:v>12.659805225021632</c:v>
                </c:pt>
                <c:pt idx="78">
                  <c:v>13.010440736555237</c:v>
                </c:pt>
                <c:pt idx="79">
                  <c:v>13.884424649338559</c:v>
                </c:pt>
                <c:pt idx="80">
                  <c:v>14.7278262314698</c:v>
                </c:pt>
                <c:pt idx="81">
                  <c:v>15.313289902280134</c:v>
                </c:pt>
                <c:pt idx="82">
                  <c:v>17.139734095592637</c:v>
                </c:pt>
                <c:pt idx="83">
                  <c:v>18.228156617695927</c:v>
                </c:pt>
                <c:pt idx="84">
                  <c:v>17.759831815462327</c:v>
                </c:pt>
                <c:pt idx="85">
                  <c:v>17.024816858339427</c:v>
                </c:pt>
                <c:pt idx="86">
                  <c:v>16.665068802765337</c:v>
                </c:pt>
                <c:pt idx="87">
                  <c:v>16.089805225021603</c:v>
                </c:pt>
                <c:pt idx="88">
                  <c:v>14.443077178754235</c:v>
                </c:pt>
                <c:pt idx="89">
                  <c:v>15.195646480090408</c:v>
                </c:pt>
                <c:pt idx="90">
                  <c:v>14.88789337233265</c:v>
                </c:pt>
                <c:pt idx="91">
                  <c:v>15.403636907531773</c:v>
                </c:pt>
                <c:pt idx="92">
                  <c:v>16.476217509805178</c:v>
                </c:pt>
                <c:pt idx="93">
                  <c:v>17.058219769992693</c:v>
                </c:pt>
                <c:pt idx="94">
                  <c:v>17.701102838529469</c:v>
                </c:pt>
                <c:pt idx="95">
                  <c:v>17.958255002326663</c:v>
                </c:pt>
                <c:pt idx="96">
                  <c:v>18.093608987568913</c:v>
                </c:pt>
                <c:pt idx="97">
                  <c:v>17.096029382436971</c:v>
                </c:pt>
                <c:pt idx="98">
                  <c:v>15.498441135411818</c:v>
                </c:pt>
                <c:pt idx="99">
                  <c:v>13.827957854151432</c:v>
                </c:pt>
                <c:pt idx="100">
                  <c:v>13.513711360765798</c:v>
                </c:pt>
                <c:pt idx="101">
                  <c:v>11.900145582663034</c:v>
                </c:pt>
                <c:pt idx="102">
                  <c:v>11.152412417735826</c:v>
                </c:pt>
                <c:pt idx="103">
                  <c:v>10.687055773449444</c:v>
                </c:pt>
                <c:pt idx="104">
                  <c:v>10.332228278933723</c:v>
                </c:pt>
                <c:pt idx="105">
                  <c:v>9.4187708568769537</c:v>
                </c:pt>
                <c:pt idx="106">
                  <c:v>9.4920208734959797</c:v>
                </c:pt>
                <c:pt idx="107">
                  <c:v>9.8982191052316679</c:v>
                </c:pt>
                <c:pt idx="108">
                  <c:v>9.6983354384098917</c:v>
                </c:pt>
                <c:pt idx="109">
                  <c:v>9.2675756165658445</c:v>
                </c:pt>
                <c:pt idx="110">
                  <c:v>9.7265917702585689</c:v>
                </c:pt>
                <c:pt idx="111">
                  <c:v>9.2924396729375793</c:v>
                </c:pt>
                <c:pt idx="112">
                  <c:v>9.3822774712490862</c:v>
                </c:pt>
                <c:pt idx="113">
                  <c:v>8.7531243767865448</c:v>
                </c:pt>
                <c:pt idx="114">
                  <c:v>9.2143867579605132</c:v>
                </c:pt>
                <c:pt idx="115">
                  <c:v>8.8622861131423711</c:v>
                </c:pt>
                <c:pt idx="116">
                  <c:v>8.4008887854816194</c:v>
                </c:pt>
                <c:pt idx="117">
                  <c:v>8.7781639300671319</c:v>
                </c:pt>
                <c:pt idx="118">
                  <c:v>8.5566655587316642</c:v>
                </c:pt>
                <c:pt idx="119">
                  <c:v>8.3558990892774343</c:v>
                </c:pt>
                <c:pt idx="120">
                  <c:v>8.4623771854018486</c:v>
                </c:pt>
                <c:pt idx="121">
                  <c:v>8.3183068536861047</c:v>
                </c:pt>
                <c:pt idx="122">
                  <c:v>8.1498490992488204</c:v>
                </c:pt>
                <c:pt idx="123">
                  <c:v>8.2158312836535199</c:v>
                </c:pt>
                <c:pt idx="124">
                  <c:v>8.0570577677324984</c:v>
                </c:pt>
                <c:pt idx="125">
                  <c:v>8.2340105032240913</c:v>
                </c:pt>
                <c:pt idx="126">
                  <c:v>8.0628677790334375</c:v>
                </c:pt>
                <c:pt idx="127">
                  <c:v>8.0804759688891856</c:v>
                </c:pt>
                <c:pt idx="128">
                  <c:v>8.5246161005118619</c:v>
                </c:pt>
                <c:pt idx="129">
                  <c:v>7.9259290035232404</c:v>
                </c:pt>
                <c:pt idx="130">
                  <c:v>8.2520142258858193</c:v>
                </c:pt>
                <c:pt idx="131">
                  <c:v>8.962947550355679</c:v>
                </c:pt>
                <c:pt idx="132">
                  <c:v>9.0652030844911184</c:v>
                </c:pt>
                <c:pt idx="133">
                  <c:v>10.027303064548295</c:v>
                </c:pt>
                <c:pt idx="134">
                  <c:v>10.774465199760686</c:v>
                </c:pt>
                <c:pt idx="135">
                  <c:v>12.049271421923779</c:v>
                </c:pt>
                <c:pt idx="136">
                  <c:v>12.240662766735348</c:v>
                </c:pt>
                <c:pt idx="137">
                  <c:v>13.587436681513006</c:v>
                </c:pt>
                <c:pt idx="138">
                  <c:v>13.518901814797568</c:v>
                </c:pt>
                <c:pt idx="139">
                  <c:v>13.231641294954461</c:v>
                </c:pt>
                <c:pt idx="140">
                  <c:v>12.735778102772018</c:v>
                </c:pt>
                <c:pt idx="141">
                  <c:v>12.231552216978002</c:v>
                </c:pt>
                <c:pt idx="142">
                  <c:v>11.224597487203351</c:v>
                </c:pt>
                <c:pt idx="143">
                  <c:v>10.320380243302534</c:v>
                </c:pt>
                <c:pt idx="144">
                  <c:v>10.18748986239447</c:v>
                </c:pt>
                <c:pt idx="145">
                  <c:v>9.5301249750714589</c:v>
                </c:pt>
                <c:pt idx="146">
                  <c:v>9.3460852223625608</c:v>
                </c:pt>
                <c:pt idx="147">
                  <c:v>9.5019969420993142</c:v>
                </c:pt>
                <c:pt idx="148">
                  <c:v>9.237624144120149</c:v>
                </c:pt>
                <c:pt idx="149">
                  <c:v>9.3977597553679733</c:v>
                </c:pt>
                <c:pt idx="150">
                  <c:v>9.3296190919364506</c:v>
                </c:pt>
                <c:pt idx="151">
                  <c:v>8.933809745396518</c:v>
                </c:pt>
                <c:pt idx="152">
                  <c:v>9.081752974805557</c:v>
                </c:pt>
                <c:pt idx="153">
                  <c:v>8.9758891178621614</c:v>
                </c:pt>
                <c:pt idx="154">
                  <c:v>8.8737226617031197</c:v>
                </c:pt>
                <c:pt idx="155">
                  <c:v>7.9040510536462065</c:v>
                </c:pt>
                <c:pt idx="156">
                  <c:v>7.9434467858804929</c:v>
                </c:pt>
                <c:pt idx="157">
                  <c:v>7.8318161271023072</c:v>
                </c:pt>
                <c:pt idx="158">
                  <c:v>7.2913627600877504</c:v>
                </c:pt>
                <c:pt idx="159">
                  <c:v>6.9387356245429794</c:v>
                </c:pt>
                <c:pt idx="160">
                  <c:v>6.2145070797048456</c:v>
                </c:pt>
                <c:pt idx="161">
                  <c:v>5.8710795718939064</c:v>
                </c:pt>
                <c:pt idx="162">
                  <c:v>5.6031416605730238</c:v>
                </c:pt>
                <c:pt idx="163">
                  <c:v>5.3029827826896234</c:v>
                </c:pt>
                <c:pt idx="164">
                  <c:v>5.1705324735757445</c:v>
                </c:pt>
                <c:pt idx="165">
                  <c:v>4.8300977198697073</c:v>
                </c:pt>
                <c:pt idx="166">
                  <c:v>4.6960626204879343</c:v>
                </c:pt>
                <c:pt idx="167">
                  <c:v>4.7527142192381708</c:v>
                </c:pt>
                <c:pt idx="168">
                  <c:v>4.7191717077710562</c:v>
                </c:pt>
                <c:pt idx="169">
                  <c:v>4.9517190719936339</c:v>
                </c:pt>
                <c:pt idx="170">
                  <c:v>5.8175530146912156</c:v>
                </c:pt>
                <c:pt idx="171">
                  <c:v>7.1136634979724898</c:v>
                </c:pt>
                <c:pt idx="172">
                  <c:v>8.9910323738615965</c:v>
                </c:pt>
                <c:pt idx="173">
                  <c:v>11.446311905869841</c:v>
                </c:pt>
                <c:pt idx="174">
                  <c:v>15.458334108887854</c:v>
                </c:pt>
                <c:pt idx="175">
                  <c:v>20.51763145649139</c:v>
                </c:pt>
                <c:pt idx="176">
                  <c:v>25.463979259456224</c:v>
                </c:pt>
                <c:pt idx="177">
                  <c:v>30.733812404440631</c:v>
                </c:pt>
                <c:pt idx="178">
                  <c:v>33.783777836867642</c:v>
                </c:pt>
                <c:pt idx="179">
                  <c:v>36.182273482682945</c:v>
                </c:pt>
                <c:pt idx="180">
                  <c:v>36.85169846440192</c:v>
                </c:pt>
                <c:pt idx="181">
                  <c:v>35.043394934521167</c:v>
                </c:pt>
                <c:pt idx="182">
                  <c:v>31.894699860400184</c:v>
                </c:pt>
                <c:pt idx="183">
                  <c:v>27.29023931396657</c:v>
                </c:pt>
                <c:pt idx="184">
                  <c:v>21.820915375922329</c:v>
                </c:pt>
                <c:pt idx="185">
                  <c:v>16.682340623545773</c:v>
                </c:pt>
                <c:pt idx="186">
                  <c:v>12.123176228145986</c:v>
                </c:pt>
                <c:pt idx="187">
                  <c:v>8.3245529482151177</c:v>
                </c:pt>
                <c:pt idx="188">
                  <c:v>5.6747570298477665</c:v>
                </c:pt>
                <c:pt idx="189">
                  <c:v>3.5849139134481147</c:v>
                </c:pt>
                <c:pt idx="190">
                  <c:v>2.4090168184537637</c:v>
                </c:pt>
                <c:pt idx="191">
                  <c:v>1.3608169912916321</c:v>
                </c:pt>
                <c:pt idx="192">
                  <c:v>0.9386398989563256</c:v>
                </c:pt>
                <c:pt idx="193">
                  <c:v>0.60793259323273252</c:v>
                </c:pt>
                <c:pt idx="194">
                  <c:v>0.37666223492654388</c:v>
                </c:pt>
                <c:pt idx="195">
                  <c:v>0.44022402446320524</c:v>
                </c:pt>
                <c:pt idx="196">
                  <c:v>0.30935850561723194</c:v>
                </c:pt>
                <c:pt idx="197">
                  <c:v>0.25803363690753173</c:v>
                </c:pt>
                <c:pt idx="198">
                  <c:v>0.27713753905470984</c:v>
                </c:pt>
                <c:pt idx="199">
                  <c:v>0.17312304726450817</c:v>
                </c:pt>
                <c:pt idx="200">
                  <c:v>0.2879219570564383</c:v>
                </c:pt>
                <c:pt idx="201">
                  <c:v>0.19389948813401622</c:v>
                </c:pt>
                <c:pt idx="202">
                  <c:v>0.18984976400983844</c:v>
                </c:pt>
                <c:pt idx="203">
                  <c:v>0.20692880409492828</c:v>
                </c:pt>
                <c:pt idx="204">
                  <c:v>0.20714883999202346</c:v>
                </c:pt>
                <c:pt idx="205">
                  <c:v>0.20164661304261119</c:v>
                </c:pt>
                <c:pt idx="206">
                  <c:v>0.15784883334441327</c:v>
                </c:pt>
                <c:pt idx="207">
                  <c:v>0.18412750116333176</c:v>
                </c:pt>
                <c:pt idx="208">
                  <c:v>0.15278667818919142</c:v>
                </c:pt>
                <c:pt idx="209">
                  <c:v>0.17492787342950211</c:v>
                </c:pt>
                <c:pt idx="210">
                  <c:v>0.1297653393605003</c:v>
                </c:pt>
                <c:pt idx="211">
                  <c:v>0.12549557933922753</c:v>
                </c:pt>
                <c:pt idx="212">
                  <c:v>0.10190188127368233</c:v>
                </c:pt>
                <c:pt idx="213">
                  <c:v>0.13874493119723563</c:v>
                </c:pt>
                <c:pt idx="214">
                  <c:v>0.13896496709433007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4-2698-4FA3-AAFC-8B0AC5AFEB21}"/>
            </c:ext>
          </c:extLst>
        </c:ser>
        <c:ser>
          <c:idx val="5"/>
          <c:order val="5"/>
          <c:tx>
            <c:v>100м</c:v>
          </c:tx>
          <c:spPr>
            <a:ln w="19050" cap="rnd">
              <a:solidFill>
                <a:schemeClr val="accent6"/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SpcTh!$T$43:$T$257</c:f>
              <c:numCache>
                <c:formatCode>General</c:formatCode>
                <c:ptCount val="215"/>
                <c:pt idx="0">
                  <c:v>116.71382080366665</c:v>
                </c:pt>
                <c:pt idx="1">
                  <c:v>113.59037430457447</c:v>
                </c:pt>
                <c:pt idx="2">
                  <c:v>112.33633644172838</c:v>
                </c:pt>
                <c:pt idx="3">
                  <c:v>112.68444315528521</c:v>
                </c:pt>
                <c:pt idx="4">
                  <c:v>113.176376870081</c:v>
                </c:pt>
                <c:pt idx="5">
                  <c:v>107.80541076936382</c:v>
                </c:pt>
                <c:pt idx="6">
                  <c:v>98.893182093338311</c:v>
                </c:pt>
                <c:pt idx="7">
                  <c:v>93.455401328874729</c:v>
                </c:pt>
                <c:pt idx="8">
                  <c:v>96.758257689314448</c:v>
                </c:pt>
                <c:pt idx="9">
                  <c:v>101.9327695944193</c:v>
                </c:pt>
                <c:pt idx="10">
                  <c:v>104.70794629731073</c:v>
                </c:pt>
                <c:pt idx="11">
                  <c:v>98.544719019342509</c:v>
                </c:pt>
                <c:pt idx="12">
                  <c:v>84.871678100948358</c:v>
                </c:pt>
                <c:pt idx="13">
                  <c:v>72.874982776512354</c:v>
                </c:pt>
                <c:pt idx="14">
                  <c:v>64.109178965725988</c:v>
                </c:pt>
                <c:pt idx="15">
                  <c:v>60.228310945202111</c:v>
                </c:pt>
                <c:pt idx="16">
                  <c:v>57.708875789109612</c:v>
                </c:pt>
                <c:pt idx="17">
                  <c:v>54.539657764261513</c:v>
                </c:pt>
                <c:pt idx="18">
                  <c:v>54.246584200513098</c:v>
                </c:pt>
                <c:pt idx="19">
                  <c:v>53.936857758496267</c:v>
                </c:pt>
                <c:pt idx="20">
                  <c:v>54.754179758438781</c:v>
                </c:pt>
                <c:pt idx="21">
                  <c:v>54.791685667752319</c:v>
                </c:pt>
                <c:pt idx="22">
                  <c:v>54.957292309244309</c:v>
                </c:pt>
                <c:pt idx="23">
                  <c:v>52.850816710385971</c:v>
                </c:pt>
                <c:pt idx="24">
                  <c:v>51.458489882101979</c:v>
                </c:pt>
                <c:pt idx="25">
                  <c:v>49.19761616845868</c:v>
                </c:pt>
                <c:pt idx="26">
                  <c:v>49.620621630970582</c:v>
                </c:pt>
                <c:pt idx="27">
                  <c:v>46.970332002536679</c:v>
                </c:pt>
                <c:pt idx="28">
                  <c:v>45.716200887838355</c:v>
                </c:pt>
                <c:pt idx="29">
                  <c:v>44.040046337666794</c:v>
                </c:pt>
                <c:pt idx="30">
                  <c:v>42.974220907439971</c:v>
                </c:pt>
                <c:pt idx="31">
                  <c:v>42.294692355365953</c:v>
                </c:pt>
                <c:pt idx="32">
                  <c:v>41.522949540226556</c:v>
                </c:pt>
                <c:pt idx="33">
                  <c:v>42.299905162722311</c:v>
                </c:pt>
                <c:pt idx="34">
                  <c:v>44.033583494278048</c:v>
                </c:pt>
                <c:pt idx="35">
                  <c:v>46.706477112219304</c:v>
                </c:pt>
                <c:pt idx="36">
                  <c:v>51.606096321812544</c:v>
                </c:pt>
                <c:pt idx="37">
                  <c:v>56.087206191807503</c:v>
                </c:pt>
                <c:pt idx="38">
                  <c:v>56.268041783171462</c:v>
                </c:pt>
                <c:pt idx="39">
                  <c:v>55.821769695309975</c:v>
                </c:pt>
                <c:pt idx="40">
                  <c:v>50.289108342221475</c:v>
                </c:pt>
                <c:pt idx="41">
                  <c:v>48.094392061341544</c:v>
                </c:pt>
                <c:pt idx="42">
                  <c:v>45.350916520134902</c:v>
                </c:pt>
                <c:pt idx="43">
                  <c:v>41.659744746476036</c:v>
                </c:pt>
                <c:pt idx="44">
                  <c:v>34.826828932576213</c:v>
                </c:pt>
                <c:pt idx="45">
                  <c:v>29.230209348245893</c:v>
                </c:pt>
                <c:pt idx="46">
                  <c:v>22.94932633824325</c:v>
                </c:pt>
                <c:pt idx="47">
                  <c:v>18.773780591507816</c:v>
                </c:pt>
                <c:pt idx="48">
                  <c:v>17.167886771785188</c:v>
                </c:pt>
                <c:pt idx="49">
                  <c:v>16.083057925686791</c:v>
                </c:pt>
                <c:pt idx="50">
                  <c:v>16.602012914012278</c:v>
                </c:pt>
                <c:pt idx="51">
                  <c:v>16.483994984289872</c:v>
                </c:pt>
                <c:pt idx="52">
                  <c:v>16.526381698423219</c:v>
                </c:pt>
                <c:pt idx="53">
                  <c:v>16.131891268628838</c:v>
                </c:pt>
                <c:pt idx="54">
                  <c:v>15.921229785823398</c:v>
                </c:pt>
                <c:pt idx="55">
                  <c:v>15.678892796402518</c:v>
                </c:pt>
                <c:pt idx="56">
                  <c:v>15.519653512438406</c:v>
                </c:pt>
                <c:pt idx="57">
                  <c:v>15.302283229079618</c:v>
                </c:pt>
                <c:pt idx="58">
                  <c:v>14.373770142111788</c:v>
                </c:pt>
                <c:pt idx="59">
                  <c:v>14.784902640454295</c:v>
                </c:pt>
                <c:pt idx="60">
                  <c:v>14.509550459773426</c:v>
                </c:pt>
                <c:pt idx="61">
                  <c:v>13.840975469141826</c:v>
                </c:pt>
                <c:pt idx="62">
                  <c:v>13.321079458649224</c:v>
                </c:pt>
                <c:pt idx="63">
                  <c:v>13.270109538497024</c:v>
                </c:pt>
                <c:pt idx="64">
                  <c:v>13.7027901328875</c:v>
                </c:pt>
                <c:pt idx="65">
                  <c:v>13.798529301547953</c:v>
                </c:pt>
                <c:pt idx="66">
                  <c:v>13.33945403707016</c:v>
                </c:pt>
                <c:pt idx="67">
                  <c:v>13.072853982300883</c:v>
                </c:pt>
                <c:pt idx="68">
                  <c:v>12.648833631201168</c:v>
                </c:pt>
                <c:pt idx="69">
                  <c:v>12.324758006399355</c:v>
                </c:pt>
                <c:pt idx="70">
                  <c:v>12.189882246115706</c:v>
                </c:pt>
                <c:pt idx="71">
                  <c:v>11.825562321639644</c:v>
                </c:pt>
                <c:pt idx="72">
                  <c:v>12.151022239197486</c:v>
                </c:pt>
                <c:pt idx="73">
                  <c:v>11.348679628722147</c:v>
                </c:pt>
                <c:pt idx="74">
                  <c:v>11.455679571070338</c:v>
                </c:pt>
                <c:pt idx="75">
                  <c:v>11.127765054336848</c:v>
                </c:pt>
                <c:pt idx="76">
                  <c:v>11.111699576258976</c:v>
                </c:pt>
                <c:pt idx="77">
                  <c:v>11.471067495892305</c:v>
                </c:pt>
                <c:pt idx="78">
                  <c:v>11.587147026606324</c:v>
                </c:pt>
                <c:pt idx="79">
                  <c:v>12.493978625580118</c:v>
                </c:pt>
                <c:pt idx="80">
                  <c:v>12.980855769507954</c:v>
                </c:pt>
                <c:pt idx="81">
                  <c:v>13.659834683347299</c:v>
                </c:pt>
                <c:pt idx="82">
                  <c:v>15.571401588308225</c:v>
                </c:pt>
                <c:pt idx="83">
                  <c:v>14.803333645614138</c:v>
                </c:pt>
                <c:pt idx="84">
                  <c:v>15.809327130956149</c:v>
                </c:pt>
                <c:pt idx="85">
                  <c:v>14.634209377071848</c:v>
                </c:pt>
                <c:pt idx="86">
                  <c:v>14.617069629010398</c:v>
                </c:pt>
                <c:pt idx="87">
                  <c:v>13.684469531002303</c:v>
                </c:pt>
                <c:pt idx="88">
                  <c:v>13.609312285607222</c:v>
                </c:pt>
                <c:pt idx="89">
                  <c:v>13.426530728431004</c:v>
                </c:pt>
                <c:pt idx="90">
                  <c:v>12.586327721887518</c:v>
                </c:pt>
                <c:pt idx="91">
                  <c:v>13.233512294255</c:v>
                </c:pt>
                <c:pt idx="92">
                  <c:v>14.401027571992735</c:v>
                </c:pt>
                <c:pt idx="93">
                  <c:v>14.944588437923382</c:v>
                </c:pt>
                <c:pt idx="94">
                  <c:v>15.228108947565648</c:v>
                </c:pt>
                <c:pt idx="95">
                  <c:v>15.491683217549268</c:v>
                </c:pt>
                <c:pt idx="96">
                  <c:v>15.764900190251049</c:v>
                </c:pt>
                <c:pt idx="97">
                  <c:v>14.502616961171483</c:v>
                </c:pt>
                <c:pt idx="98">
                  <c:v>13.323979202098528</c:v>
                </c:pt>
                <c:pt idx="99">
                  <c:v>12.847222190193394</c:v>
                </c:pt>
                <c:pt idx="100">
                  <c:v>11.321871018419763</c:v>
                </c:pt>
                <c:pt idx="101">
                  <c:v>10.318484405177134</c:v>
                </c:pt>
                <c:pt idx="102">
                  <c:v>9.587535455881957</c:v>
                </c:pt>
                <c:pt idx="103">
                  <c:v>9.394712029056528</c:v>
                </c:pt>
                <c:pt idx="104">
                  <c:v>9.0645618460119337</c:v>
                </c:pt>
                <c:pt idx="105">
                  <c:v>8.5405467556426728</c:v>
                </c:pt>
                <c:pt idx="106">
                  <c:v>8.4502771612233687</c:v>
                </c:pt>
                <c:pt idx="107">
                  <c:v>8.5532242512467267</c:v>
                </c:pt>
                <c:pt idx="108">
                  <c:v>8.1962325242858398</c:v>
                </c:pt>
                <c:pt idx="109">
                  <c:v>8.247042532645354</c:v>
                </c:pt>
                <c:pt idx="110">
                  <c:v>8.2108042431754633</c:v>
                </c:pt>
                <c:pt idx="111">
                  <c:v>8.401661381914618</c:v>
                </c:pt>
                <c:pt idx="112">
                  <c:v>8.2882760658383798</c:v>
                </c:pt>
                <c:pt idx="113">
                  <c:v>8.3602945288403649</c:v>
                </c:pt>
                <c:pt idx="114">
                  <c:v>7.7020410913493524</c:v>
                </c:pt>
                <c:pt idx="115">
                  <c:v>7.9731696981926401</c:v>
                </c:pt>
                <c:pt idx="116">
                  <c:v>7.3412388659882968</c:v>
                </c:pt>
                <c:pt idx="117">
                  <c:v>7.5109952148972345</c:v>
                </c:pt>
                <c:pt idx="118">
                  <c:v>7.7220661698999695</c:v>
                </c:pt>
                <c:pt idx="119">
                  <c:v>7.2909189703381285</c:v>
                </c:pt>
                <c:pt idx="120">
                  <c:v>7.5604907612925549</c:v>
                </c:pt>
                <c:pt idx="121">
                  <c:v>7.2492183131071579</c:v>
                </c:pt>
                <c:pt idx="122">
                  <c:v>7.6596345593957897</c:v>
                </c:pt>
                <c:pt idx="123">
                  <c:v>7.3462791502118847</c:v>
                </c:pt>
                <c:pt idx="124">
                  <c:v>6.9504436309129174</c:v>
                </c:pt>
                <c:pt idx="125">
                  <c:v>7.4137636562797304</c:v>
                </c:pt>
                <c:pt idx="126">
                  <c:v>7.1353266697414295</c:v>
                </c:pt>
                <c:pt idx="127">
                  <c:v>7.2223677610907728</c:v>
                </c:pt>
                <c:pt idx="128">
                  <c:v>7.2730430803378594</c:v>
                </c:pt>
                <c:pt idx="129">
                  <c:v>7.1366339252255724</c:v>
                </c:pt>
                <c:pt idx="130">
                  <c:v>7.5165652474705258</c:v>
                </c:pt>
                <c:pt idx="131">
                  <c:v>7.796178403620547</c:v>
                </c:pt>
                <c:pt idx="132">
                  <c:v>8.0292803609005219</c:v>
                </c:pt>
                <c:pt idx="133">
                  <c:v>8.8549504194171398</c:v>
                </c:pt>
                <c:pt idx="134">
                  <c:v>9.6683794788273616</c:v>
                </c:pt>
                <c:pt idx="135">
                  <c:v>10.432562552247024</c:v>
                </c:pt>
                <c:pt idx="136">
                  <c:v>11.063319016459625</c:v>
                </c:pt>
                <c:pt idx="137">
                  <c:v>11.460720359747512</c:v>
                </c:pt>
                <c:pt idx="138">
                  <c:v>11.441447565651034</c:v>
                </c:pt>
                <c:pt idx="139">
                  <c:v>11.75819499293765</c:v>
                </c:pt>
                <c:pt idx="140">
                  <c:v>11.091738995704954</c:v>
                </c:pt>
                <c:pt idx="141">
                  <c:v>10.837661929607101</c:v>
                </c:pt>
                <c:pt idx="142">
                  <c:v>9.5596163990660816</c:v>
                </c:pt>
                <c:pt idx="143">
                  <c:v>9.4456044795480416</c:v>
                </c:pt>
                <c:pt idx="144">
                  <c:v>9.0247590153065644</c:v>
                </c:pt>
                <c:pt idx="145">
                  <c:v>8.4235824853708454</c:v>
                </c:pt>
                <c:pt idx="146">
                  <c:v>8.3029284252399709</c:v>
                </c:pt>
                <c:pt idx="147">
                  <c:v>8.2220159407338791</c:v>
                </c:pt>
                <c:pt idx="148">
                  <c:v>7.9179009685509021</c:v>
                </c:pt>
                <c:pt idx="149">
                  <c:v>8.018477703150646</c:v>
                </c:pt>
                <c:pt idx="150">
                  <c:v>8.0890920555763746</c:v>
                </c:pt>
                <c:pt idx="151">
                  <c:v>7.9959277622438103</c:v>
                </c:pt>
                <c:pt idx="152">
                  <c:v>7.6458223314404306</c:v>
                </c:pt>
                <c:pt idx="153">
                  <c:v>8.0924660574789193</c:v>
                </c:pt>
                <c:pt idx="154">
                  <c:v>7.6482895419561281</c:v>
                </c:pt>
                <c:pt idx="155">
                  <c:v>7.3763636101582684</c:v>
                </c:pt>
                <c:pt idx="156">
                  <c:v>7.0598765529964398</c:v>
                </c:pt>
                <c:pt idx="157">
                  <c:v>7.2544004929232404</c:v>
                </c:pt>
                <c:pt idx="158">
                  <c:v>6.4263871032832824</c:v>
                </c:pt>
                <c:pt idx="159">
                  <c:v>6.0276893142313561</c:v>
                </c:pt>
                <c:pt idx="160">
                  <c:v>5.95367393560291</c:v>
                </c:pt>
                <c:pt idx="161">
                  <c:v>5.5642291948920599</c:v>
                </c:pt>
                <c:pt idx="162">
                  <c:v>5.1373826064396981</c:v>
                </c:pt>
                <c:pt idx="163">
                  <c:v>4.8602510737655296</c:v>
                </c:pt>
                <c:pt idx="164">
                  <c:v>4.876665201349053</c:v>
                </c:pt>
                <c:pt idx="165">
                  <c:v>4.3380333515897487</c:v>
                </c:pt>
                <c:pt idx="166">
                  <c:v>4.1514552045199045</c:v>
                </c:pt>
                <c:pt idx="167">
                  <c:v>4.0414853276065745</c:v>
                </c:pt>
                <c:pt idx="168">
                  <c:v>4.1977060332651055</c:v>
                </c:pt>
                <c:pt idx="169">
                  <c:v>4.4176421838517452</c:v>
                </c:pt>
                <c:pt idx="170">
                  <c:v>5.0596017699115103</c:v>
                </c:pt>
                <c:pt idx="171">
                  <c:v>6.4116662823210859</c:v>
                </c:pt>
                <c:pt idx="172">
                  <c:v>7.6727949612291377</c:v>
                </c:pt>
                <c:pt idx="173">
                  <c:v>10.192031939119676</c:v>
                </c:pt>
                <c:pt idx="174">
                  <c:v>13.462298795076533</c:v>
                </c:pt>
                <c:pt idx="175">
                  <c:v>17.160579400997328</c:v>
                </c:pt>
                <c:pt idx="176">
                  <c:v>20.82720611974289</c:v>
                </c:pt>
                <c:pt idx="177">
                  <c:v>26.207818094030191</c:v>
                </c:pt>
                <c:pt idx="178">
                  <c:v>29.324078291199491</c:v>
                </c:pt>
                <c:pt idx="179">
                  <c:v>31.313148150817231</c:v>
                </c:pt>
                <c:pt idx="180">
                  <c:v>31.692036190942886</c:v>
                </c:pt>
                <c:pt idx="181">
                  <c:v>30.665575293303693</c:v>
                </c:pt>
                <c:pt idx="182">
                  <c:v>26.99767014499438</c:v>
                </c:pt>
                <c:pt idx="183">
                  <c:v>23.667334827476864</c:v>
                </c:pt>
                <c:pt idx="184">
                  <c:v>18.755239471332558</c:v>
                </c:pt>
                <c:pt idx="185">
                  <c:v>14.28405069038079</c:v>
                </c:pt>
                <c:pt idx="186">
                  <c:v>10.451054235969037</c:v>
                </c:pt>
                <c:pt idx="187">
                  <c:v>7.2292540572482755</c:v>
                </c:pt>
                <c:pt idx="188">
                  <c:v>4.7918363552506413</c:v>
                </c:pt>
                <c:pt idx="189">
                  <c:v>3.2230894180046699</c:v>
                </c:pt>
                <c:pt idx="190">
                  <c:v>1.8585181315038537</c:v>
                </c:pt>
                <c:pt idx="191">
                  <c:v>0.97447652128794005</c:v>
                </c:pt>
                <c:pt idx="192">
                  <c:v>0.61668566775244305</c:v>
                </c:pt>
                <c:pt idx="193">
                  <c:v>0.52964637802311865</c:v>
                </c:pt>
                <c:pt idx="194">
                  <c:v>0.34658412844830078</c:v>
                </c:pt>
                <c:pt idx="195">
                  <c:v>0.35166404831224335</c:v>
                </c:pt>
                <c:pt idx="196">
                  <c:v>0.27856987403072841</c:v>
                </c:pt>
                <c:pt idx="197">
                  <c:v>0.18801648842639429</c:v>
                </c:pt>
                <c:pt idx="198">
                  <c:v>0.19036162116975552</c:v>
                </c:pt>
                <c:pt idx="199">
                  <c:v>0.18658355192989534</c:v>
                </c:pt>
                <c:pt idx="200">
                  <c:v>0.16247859675420143</c:v>
                </c:pt>
                <c:pt idx="201">
                  <c:v>0.16990545098152324</c:v>
                </c:pt>
                <c:pt idx="202">
                  <c:v>0.17185912772765272</c:v>
                </c:pt>
                <c:pt idx="203">
                  <c:v>0.154139546280015</c:v>
                </c:pt>
                <c:pt idx="204">
                  <c:v>0.14306390706523345</c:v>
                </c:pt>
                <c:pt idx="205">
                  <c:v>0.10410704505491357</c:v>
                </c:pt>
                <c:pt idx="206">
                  <c:v>0.12508395549277909</c:v>
                </c:pt>
                <c:pt idx="207">
                  <c:v>9.0556988844369218E-2</c:v>
                </c:pt>
                <c:pt idx="208">
                  <c:v>9.9025323570955462E-2</c:v>
                </c:pt>
                <c:pt idx="209">
                  <c:v>4.6258035225274455E-2</c:v>
                </c:pt>
                <c:pt idx="210">
                  <c:v>0.11244609552909975</c:v>
                </c:pt>
                <c:pt idx="211">
                  <c:v>7.7136216886224324E-2</c:v>
                </c:pt>
                <c:pt idx="212">
                  <c:v>0.10371558905768094</c:v>
                </c:pt>
                <c:pt idx="213">
                  <c:v>0.1218266265025513</c:v>
                </c:pt>
                <c:pt idx="214">
                  <c:v>7.1142299155400726E-2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5-2698-4FA3-AAFC-8B0AC5AFEB21}"/>
            </c:ext>
          </c:extLst>
        </c:ser>
        <c:ser>
          <c:idx val="6"/>
          <c:order val="6"/>
          <c:tx>
            <c:v>120м</c:v>
          </c:tx>
          <c:spPr>
            <a:ln w="19050" cap="rnd">
              <a:solidFill>
                <a:schemeClr val="accent1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SpcTh!$U$43:$U$257</c:f>
              <c:numCache>
                <c:formatCode>General</c:formatCode>
                <c:ptCount val="215"/>
                <c:pt idx="0">
                  <c:v>100.96419795141939</c:v>
                </c:pt>
                <c:pt idx="1">
                  <c:v>99.983453360647943</c:v>
                </c:pt>
                <c:pt idx="2">
                  <c:v>98.629159652716808</c:v>
                </c:pt>
                <c:pt idx="3">
                  <c:v>98.423791239879051</c:v>
                </c:pt>
                <c:pt idx="4">
                  <c:v>96.75024348844039</c:v>
                </c:pt>
                <c:pt idx="5">
                  <c:v>92.391392605599449</c:v>
                </c:pt>
                <c:pt idx="6">
                  <c:v>84.410640717978737</c:v>
                </c:pt>
                <c:pt idx="7">
                  <c:v>81.35403515754534</c:v>
                </c:pt>
                <c:pt idx="8">
                  <c:v>82.003601521802793</c:v>
                </c:pt>
                <c:pt idx="9">
                  <c:v>86.946680245829697</c:v>
                </c:pt>
                <c:pt idx="10">
                  <c:v>87.885202263193818</c:v>
                </c:pt>
                <c:pt idx="11">
                  <c:v>84.336703892303149</c:v>
                </c:pt>
                <c:pt idx="12">
                  <c:v>74.432228504536141</c:v>
                </c:pt>
                <c:pt idx="13">
                  <c:v>64.180593346990548</c:v>
                </c:pt>
                <c:pt idx="14">
                  <c:v>57.268531538386512</c:v>
                </c:pt>
                <c:pt idx="15">
                  <c:v>53.257853243586005</c:v>
                </c:pt>
                <c:pt idx="16">
                  <c:v>51.389289786362092</c:v>
                </c:pt>
                <c:pt idx="17">
                  <c:v>49.472876324261051</c:v>
                </c:pt>
                <c:pt idx="18">
                  <c:v>48.112194751731494</c:v>
                </c:pt>
                <c:pt idx="19">
                  <c:v>47.144008116281341</c:v>
                </c:pt>
                <c:pt idx="20">
                  <c:v>47.287517159301494</c:v>
                </c:pt>
                <c:pt idx="21">
                  <c:v>47.969424953662894</c:v>
                </c:pt>
                <c:pt idx="22">
                  <c:v>48.891409111306054</c:v>
                </c:pt>
                <c:pt idx="23">
                  <c:v>46.852510311189256</c:v>
                </c:pt>
                <c:pt idx="24">
                  <c:v>44.355038571846457</c:v>
                </c:pt>
                <c:pt idx="25">
                  <c:v>42.79244701980295</c:v>
                </c:pt>
                <c:pt idx="26">
                  <c:v>42.918073670861375</c:v>
                </c:pt>
                <c:pt idx="27">
                  <c:v>40.951436620817347</c:v>
                </c:pt>
                <c:pt idx="28">
                  <c:v>40.624469963905959</c:v>
                </c:pt>
                <c:pt idx="29">
                  <c:v>38.16739010828212</c:v>
                </c:pt>
                <c:pt idx="30">
                  <c:v>36.735975182909193</c:v>
                </c:pt>
                <c:pt idx="31">
                  <c:v>35.738010457516324</c:v>
                </c:pt>
                <c:pt idx="32">
                  <c:v>36.295249322017362</c:v>
                </c:pt>
                <c:pt idx="33">
                  <c:v>36.134597366110604</c:v>
                </c:pt>
                <c:pt idx="34">
                  <c:v>38.210767925080475</c:v>
                </c:pt>
                <c:pt idx="35">
                  <c:v>41.485277963125547</c:v>
                </c:pt>
                <c:pt idx="36">
                  <c:v>44.910220505316296</c:v>
                </c:pt>
                <c:pt idx="37">
                  <c:v>47.510746073553804</c:v>
                </c:pt>
                <c:pt idx="38">
                  <c:v>48.161741956882246</c:v>
                </c:pt>
                <c:pt idx="39">
                  <c:v>45.831155360452634</c:v>
                </c:pt>
                <c:pt idx="40">
                  <c:v>42.786129080089843</c:v>
                </c:pt>
                <c:pt idx="41">
                  <c:v>40.761259896595462</c:v>
                </c:pt>
                <c:pt idx="42">
                  <c:v>38.616180079992084</c:v>
                </c:pt>
                <c:pt idx="43">
                  <c:v>34.268316613013369</c:v>
                </c:pt>
                <c:pt idx="44">
                  <c:v>29.804911989074238</c:v>
                </c:pt>
                <c:pt idx="45">
                  <c:v>24.348078392351969</c:v>
                </c:pt>
                <c:pt idx="46">
                  <c:v>19.747651234025888</c:v>
                </c:pt>
                <c:pt idx="47">
                  <c:v>17.485649712223076</c:v>
                </c:pt>
                <c:pt idx="48">
                  <c:v>15.250320280948202</c:v>
                </c:pt>
                <c:pt idx="49">
                  <c:v>14.457209794166424</c:v>
                </c:pt>
                <c:pt idx="50">
                  <c:v>15.125630162910937</c:v>
                </c:pt>
                <c:pt idx="51">
                  <c:v>14.395153604526406</c:v>
                </c:pt>
                <c:pt idx="52">
                  <c:v>14.076434689298653</c:v>
                </c:pt>
                <c:pt idx="53">
                  <c:v>15.139082743147014</c:v>
                </c:pt>
                <c:pt idx="54">
                  <c:v>14.208492049556142</c:v>
                </c:pt>
                <c:pt idx="55">
                  <c:v>13.940870393132368</c:v>
                </c:pt>
                <c:pt idx="56">
                  <c:v>14.046001872988004</c:v>
                </c:pt>
                <c:pt idx="57">
                  <c:v>14.00303911813482</c:v>
                </c:pt>
                <c:pt idx="58">
                  <c:v>13.368742132474882</c:v>
                </c:pt>
                <c:pt idx="59">
                  <c:v>12.983952043703054</c:v>
                </c:pt>
                <c:pt idx="60">
                  <c:v>13.44961701297435</c:v>
                </c:pt>
                <c:pt idx="61">
                  <c:v>12.297656111598871</c:v>
                </c:pt>
                <c:pt idx="62">
                  <c:v>12.076257887035412</c:v>
                </c:pt>
                <c:pt idx="63">
                  <c:v>11.992184957565154</c:v>
                </c:pt>
                <c:pt idx="64">
                  <c:v>11.756094859038173</c:v>
                </c:pt>
                <c:pt idx="65">
                  <c:v>11.91695799434202</c:v>
                </c:pt>
                <c:pt idx="66">
                  <c:v>11.80946682274905</c:v>
                </c:pt>
                <c:pt idx="67">
                  <c:v>11.61981156960297</c:v>
                </c:pt>
                <c:pt idx="68">
                  <c:v>11.738141605696979</c:v>
                </c:pt>
                <c:pt idx="69">
                  <c:v>11.188262686567148</c:v>
                </c:pt>
                <c:pt idx="70">
                  <c:v>11.392510935518514</c:v>
                </c:pt>
                <c:pt idx="71">
                  <c:v>10.909146502780262</c:v>
                </c:pt>
                <c:pt idx="72">
                  <c:v>10.695397092966546</c:v>
                </c:pt>
                <c:pt idx="73">
                  <c:v>10.616197990439955</c:v>
                </c:pt>
                <c:pt idx="74">
                  <c:v>9.9461437518290907</c:v>
                </c:pt>
                <c:pt idx="75">
                  <c:v>10.299697746561312</c:v>
                </c:pt>
                <c:pt idx="76">
                  <c:v>10.318749507365162</c:v>
                </c:pt>
                <c:pt idx="77">
                  <c:v>9.9474757974831682</c:v>
                </c:pt>
                <c:pt idx="78">
                  <c:v>10.537014886352548</c:v>
                </c:pt>
                <c:pt idx="79">
                  <c:v>11.441596917373944</c:v>
                </c:pt>
                <c:pt idx="80">
                  <c:v>11.944310213637699</c:v>
                </c:pt>
                <c:pt idx="81">
                  <c:v>13.293647214905874</c:v>
                </c:pt>
                <c:pt idx="82">
                  <c:v>13.648822592917748</c:v>
                </c:pt>
                <c:pt idx="83">
                  <c:v>13.295544278607023</c:v>
                </c:pt>
                <c:pt idx="84">
                  <c:v>14.078033440639949</c:v>
                </c:pt>
                <c:pt idx="85">
                  <c:v>13.9923815042435</c:v>
                </c:pt>
                <c:pt idx="86">
                  <c:v>13.423463310896501</c:v>
                </c:pt>
                <c:pt idx="87">
                  <c:v>12.056976334016225</c:v>
                </c:pt>
                <c:pt idx="88">
                  <c:v>11.166853107013951</c:v>
                </c:pt>
                <c:pt idx="89">
                  <c:v>11.074080889669331</c:v>
                </c:pt>
                <c:pt idx="90">
                  <c:v>10.873958989366892</c:v>
                </c:pt>
                <c:pt idx="91">
                  <c:v>12.05230970637011</c:v>
                </c:pt>
                <c:pt idx="92">
                  <c:v>12.349892381231101</c:v>
                </c:pt>
                <c:pt idx="93">
                  <c:v>13.13309323968396</c:v>
                </c:pt>
                <c:pt idx="94">
                  <c:v>13.382128338698672</c:v>
                </c:pt>
                <c:pt idx="95">
                  <c:v>13.61573208467467</c:v>
                </c:pt>
                <c:pt idx="96">
                  <c:v>13.733372080772554</c:v>
                </c:pt>
                <c:pt idx="97">
                  <c:v>12.659631372549052</c:v>
                </c:pt>
                <c:pt idx="98">
                  <c:v>11.448459662471953</c:v>
                </c:pt>
                <c:pt idx="99">
                  <c:v>11.156250629206932</c:v>
                </c:pt>
                <c:pt idx="100">
                  <c:v>9.9797800409716224</c:v>
                </c:pt>
                <c:pt idx="101">
                  <c:v>8.9687999219588335</c:v>
                </c:pt>
                <c:pt idx="102">
                  <c:v>8.7691083796702749</c:v>
                </c:pt>
                <c:pt idx="103">
                  <c:v>8.1277615061944939</c:v>
                </c:pt>
                <c:pt idx="104">
                  <c:v>7.7811239098624521</c:v>
                </c:pt>
                <c:pt idx="105">
                  <c:v>7.7867654667837334</c:v>
                </c:pt>
                <c:pt idx="106">
                  <c:v>7.8092398790361885</c:v>
                </c:pt>
                <c:pt idx="107">
                  <c:v>7.7633545215100845</c:v>
                </c:pt>
                <c:pt idx="108">
                  <c:v>7.8127192664130245</c:v>
                </c:pt>
                <c:pt idx="109">
                  <c:v>7.8246079016681298</c:v>
                </c:pt>
                <c:pt idx="110">
                  <c:v>7.4124135401424249</c:v>
                </c:pt>
                <c:pt idx="111">
                  <c:v>7.3791209833187024</c:v>
                </c:pt>
                <c:pt idx="112">
                  <c:v>7.3597172568529761</c:v>
                </c:pt>
                <c:pt idx="113">
                  <c:v>7.4416277826553756</c:v>
                </c:pt>
                <c:pt idx="114">
                  <c:v>7.336369407862672</c:v>
                </c:pt>
                <c:pt idx="115">
                  <c:v>6.7786163691347188</c:v>
                </c:pt>
                <c:pt idx="116">
                  <c:v>6.9332886937859834</c:v>
                </c:pt>
                <c:pt idx="117">
                  <c:v>6.8943969563944831</c:v>
                </c:pt>
                <c:pt idx="118">
                  <c:v>6.6947054141059281</c:v>
                </c:pt>
                <c:pt idx="119">
                  <c:v>6.8860790557018934</c:v>
                </c:pt>
                <c:pt idx="120">
                  <c:v>6.9034260852599889</c:v>
                </c:pt>
                <c:pt idx="121">
                  <c:v>6.871239332748039</c:v>
                </c:pt>
                <c:pt idx="122">
                  <c:v>6.5410823919617727</c:v>
                </c:pt>
                <c:pt idx="123">
                  <c:v>6.1006665886254945</c:v>
                </c:pt>
                <c:pt idx="124">
                  <c:v>6.3950307287093855</c:v>
                </c:pt>
                <c:pt idx="125">
                  <c:v>6.6060967320261437</c:v>
                </c:pt>
                <c:pt idx="126">
                  <c:v>6.4231817773875655</c:v>
                </c:pt>
                <c:pt idx="127">
                  <c:v>6.3982141839820503</c:v>
                </c:pt>
                <c:pt idx="128">
                  <c:v>6.6542782167593355</c:v>
                </c:pt>
                <c:pt idx="129">
                  <c:v>6.42561162813384</c:v>
                </c:pt>
                <c:pt idx="130">
                  <c:v>6.9186460247780825</c:v>
                </c:pt>
                <c:pt idx="131">
                  <c:v>6.6175910252658277</c:v>
                </c:pt>
                <c:pt idx="132">
                  <c:v>7.0841576821773486</c:v>
                </c:pt>
                <c:pt idx="133">
                  <c:v>8.1173515949663457</c:v>
                </c:pt>
                <c:pt idx="134">
                  <c:v>8.2875468539654911</c:v>
                </c:pt>
                <c:pt idx="135">
                  <c:v>8.7343507560237725</c:v>
                </c:pt>
                <c:pt idx="136">
                  <c:v>9.7472606770071089</c:v>
                </c:pt>
                <c:pt idx="137">
                  <c:v>9.974356726173049</c:v>
                </c:pt>
                <c:pt idx="138">
                  <c:v>10.366696751536468</c:v>
                </c:pt>
                <c:pt idx="139">
                  <c:v>9.6189223685494039</c:v>
                </c:pt>
                <c:pt idx="140">
                  <c:v>9.3231214125451149</c:v>
                </c:pt>
                <c:pt idx="141">
                  <c:v>9.0357791434981909</c:v>
                </c:pt>
                <c:pt idx="142">
                  <c:v>9.0544643449419748</c:v>
                </c:pt>
                <c:pt idx="143">
                  <c:v>8.3171488440152217</c:v>
                </c:pt>
                <c:pt idx="144">
                  <c:v>7.6192321919812835</c:v>
                </c:pt>
                <c:pt idx="145">
                  <c:v>7.6156261437908483</c:v>
                </c:pt>
                <c:pt idx="146">
                  <c:v>7.0576407374890264</c:v>
                </c:pt>
                <c:pt idx="147">
                  <c:v>7.1913741098429425</c:v>
                </c:pt>
                <c:pt idx="148">
                  <c:v>7.5283768217734846</c:v>
                </c:pt>
                <c:pt idx="149">
                  <c:v>7.1476930640913094</c:v>
                </c:pt>
                <c:pt idx="150">
                  <c:v>7.236428406984702</c:v>
                </c:pt>
                <c:pt idx="151">
                  <c:v>7.0314545702858258</c:v>
                </c:pt>
                <c:pt idx="152">
                  <c:v>6.9259497024680527</c:v>
                </c:pt>
                <c:pt idx="153">
                  <c:v>6.6126468051897369</c:v>
                </c:pt>
                <c:pt idx="154">
                  <c:v>6.8565615842356831</c:v>
                </c:pt>
                <c:pt idx="155">
                  <c:v>6.4484733196761406</c:v>
                </c:pt>
                <c:pt idx="156">
                  <c:v>6.3412076870549363</c:v>
                </c:pt>
                <c:pt idx="157">
                  <c:v>6.1339026436445234</c:v>
                </c:pt>
                <c:pt idx="158">
                  <c:v>5.3398765778948398</c:v>
                </c:pt>
                <c:pt idx="159">
                  <c:v>5.3559558286996252</c:v>
                </c:pt>
                <c:pt idx="160">
                  <c:v>5.2827081065261927</c:v>
                </c:pt>
                <c:pt idx="161">
                  <c:v>4.6966491074041761</c:v>
                </c:pt>
                <c:pt idx="162">
                  <c:v>4.462686098917179</c:v>
                </c:pt>
                <c:pt idx="163">
                  <c:v>4.3224238415764162</c:v>
                </c:pt>
                <c:pt idx="164">
                  <c:v>4.348060520924788</c:v>
                </c:pt>
                <c:pt idx="165">
                  <c:v>3.9206250317042182</c:v>
                </c:pt>
                <c:pt idx="166">
                  <c:v>3.5180022241732418</c:v>
                </c:pt>
                <c:pt idx="167">
                  <c:v>3.604131616427678</c:v>
                </c:pt>
                <c:pt idx="168">
                  <c:v>3.8720280167788381</c:v>
                </c:pt>
                <c:pt idx="169">
                  <c:v>4.0246156277436356</c:v>
                </c:pt>
                <c:pt idx="170">
                  <c:v>4.2459222709979381</c:v>
                </c:pt>
                <c:pt idx="171">
                  <c:v>5.4428529509316164</c:v>
                </c:pt>
                <c:pt idx="172">
                  <c:v>7.043681279875134</c:v>
                </c:pt>
                <c:pt idx="173">
                  <c:v>9.1165275973075808</c:v>
                </c:pt>
                <c:pt idx="174">
                  <c:v>11.922336825675552</c:v>
                </c:pt>
                <c:pt idx="175">
                  <c:v>15.125585211198949</c:v>
                </c:pt>
                <c:pt idx="176">
                  <c:v>19.261727480245789</c:v>
                </c:pt>
                <c:pt idx="177">
                  <c:v>22.711736025753588</c:v>
                </c:pt>
                <c:pt idx="178">
                  <c:v>25.697537371963655</c:v>
                </c:pt>
                <c:pt idx="179">
                  <c:v>27.169492030045788</c:v>
                </c:pt>
                <c:pt idx="180">
                  <c:v>27.578481748122126</c:v>
                </c:pt>
                <c:pt idx="181">
                  <c:v>25.958728787435305</c:v>
                </c:pt>
                <c:pt idx="182">
                  <c:v>24.091426748609887</c:v>
                </c:pt>
                <c:pt idx="183">
                  <c:v>19.952868754267875</c:v>
                </c:pt>
                <c:pt idx="184">
                  <c:v>15.834320007804115</c:v>
                </c:pt>
                <c:pt idx="185">
                  <c:v>12.626366832504146</c:v>
                </c:pt>
                <c:pt idx="186">
                  <c:v>9.00181043800605</c:v>
                </c:pt>
                <c:pt idx="187">
                  <c:v>6.3090350599941472</c:v>
                </c:pt>
                <c:pt idx="188">
                  <c:v>4.0153892108086975</c:v>
                </c:pt>
                <c:pt idx="189">
                  <c:v>2.5107618768900601</c:v>
                </c:pt>
                <c:pt idx="190">
                  <c:v>1.6210207394400546</c:v>
                </c:pt>
                <c:pt idx="191">
                  <c:v>0.88354326407179751</c:v>
                </c:pt>
                <c:pt idx="192">
                  <c:v>0.53805361428153364</c:v>
                </c:pt>
                <c:pt idx="193">
                  <c:v>0.33568572822163772</c:v>
                </c:pt>
                <c:pt idx="194">
                  <c:v>0.2824755048287973</c:v>
                </c:pt>
                <c:pt idx="195">
                  <c:v>0.19641650570676072</c:v>
                </c:pt>
                <c:pt idx="196">
                  <c:v>0.18602801677885084</c:v>
                </c:pt>
                <c:pt idx="197">
                  <c:v>0.12150666276460857</c:v>
                </c:pt>
                <c:pt idx="198">
                  <c:v>0.12460559945371215</c:v>
                </c:pt>
                <c:pt idx="199">
                  <c:v>0.11254086430592135</c:v>
                </c:pt>
                <c:pt idx="200">
                  <c:v>9.7539166910545344E-2</c:v>
                </c:pt>
                <c:pt idx="201">
                  <c:v>0.11731604721490589</c:v>
                </c:pt>
                <c:pt idx="202">
                  <c:v>0.14169907326114525</c:v>
                </c:pt>
                <c:pt idx="203">
                  <c:v>0.10901933469905342</c:v>
                </c:pt>
                <c:pt idx="204">
                  <c:v>9.3348551360843066E-2</c:v>
                </c:pt>
                <c:pt idx="205">
                  <c:v>8.5389913179202026E-2</c:v>
                </c:pt>
                <c:pt idx="206">
                  <c:v>7.7846805189737592E-2</c:v>
                </c:pt>
                <c:pt idx="207">
                  <c:v>6.5866588625499989E-2</c:v>
                </c:pt>
                <c:pt idx="208">
                  <c:v>7.2233499170812634E-2</c:v>
                </c:pt>
                <c:pt idx="209">
                  <c:v>4.2237167105648399E-2</c:v>
                </c:pt>
                <c:pt idx="210">
                  <c:v>5.3548297727051025E-2</c:v>
                </c:pt>
                <c:pt idx="211">
                  <c:v>7.8769446883231065E-2</c:v>
                </c:pt>
                <c:pt idx="212">
                  <c:v>6.7289279094722473E-2</c:v>
                </c:pt>
                <c:pt idx="213">
                  <c:v>7.9607569993171493E-2</c:v>
                </c:pt>
                <c:pt idx="214">
                  <c:v>8.2037420739440328E-2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6-2698-4FA3-AAFC-8B0AC5AFEB21}"/>
            </c:ext>
          </c:extLst>
        </c:ser>
        <c:ser>
          <c:idx val="7"/>
          <c:order val="7"/>
          <c:tx>
            <c:v>140м</c:v>
          </c:tx>
          <c:spPr>
            <a:ln w="19050" cap="rnd">
              <a:solidFill>
                <a:schemeClr val="accent2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SpcTh!$V$43:$V$257</c:f>
              <c:numCache>
                <c:formatCode>General</c:formatCode>
                <c:ptCount val="215"/>
                <c:pt idx="0">
                  <c:v>88.05019909502262</c:v>
                </c:pt>
                <c:pt idx="1">
                  <c:v>85.558307692307679</c:v>
                </c:pt>
                <c:pt idx="2">
                  <c:v>84.020343891402689</c:v>
                </c:pt>
                <c:pt idx="3">
                  <c:v>85.611918552036158</c:v>
                </c:pt>
                <c:pt idx="4">
                  <c:v>83.63756561085971</c:v>
                </c:pt>
                <c:pt idx="5">
                  <c:v>80.473638009049779</c:v>
                </c:pt>
                <c:pt idx="6">
                  <c:v>72.997457013574618</c:v>
                </c:pt>
                <c:pt idx="7">
                  <c:v>70.170398190044921</c:v>
                </c:pt>
                <c:pt idx="8">
                  <c:v>71.110199095022637</c:v>
                </c:pt>
                <c:pt idx="9">
                  <c:v>73.553755656108578</c:v>
                </c:pt>
                <c:pt idx="10">
                  <c:v>74.321366515837099</c:v>
                </c:pt>
                <c:pt idx="11">
                  <c:v>71.170796380090195</c:v>
                </c:pt>
                <c:pt idx="12">
                  <c:v>63.702751131221859</c:v>
                </c:pt>
                <c:pt idx="13">
                  <c:v>54.663420814479757</c:v>
                </c:pt>
                <c:pt idx="14">
                  <c:v>49.817076923076925</c:v>
                </c:pt>
                <c:pt idx="15">
                  <c:v>46.233755656108613</c:v>
                </c:pt>
                <c:pt idx="16">
                  <c:v>43.645972850678859</c:v>
                </c:pt>
                <c:pt idx="17">
                  <c:v>42.435873303167426</c:v>
                </c:pt>
                <c:pt idx="18">
                  <c:v>41.600334841629056</c:v>
                </c:pt>
                <c:pt idx="19">
                  <c:v>41.323294117646888</c:v>
                </c:pt>
                <c:pt idx="20">
                  <c:v>41.184696832579213</c:v>
                </c:pt>
                <c:pt idx="21">
                  <c:v>42.166796380090503</c:v>
                </c:pt>
                <c:pt idx="22">
                  <c:v>40.656262443438905</c:v>
                </c:pt>
                <c:pt idx="23">
                  <c:v>40.464443438914024</c:v>
                </c:pt>
                <c:pt idx="24">
                  <c:v>39.043719457013417</c:v>
                </c:pt>
                <c:pt idx="25">
                  <c:v>37.871149321266849</c:v>
                </c:pt>
                <c:pt idx="26">
                  <c:v>36.611420814479651</c:v>
                </c:pt>
                <c:pt idx="27">
                  <c:v>36.417918552036092</c:v>
                </c:pt>
                <c:pt idx="28">
                  <c:v>34.413420814479636</c:v>
                </c:pt>
                <c:pt idx="29">
                  <c:v>33.676190045248866</c:v>
                </c:pt>
                <c:pt idx="30">
                  <c:v>31.763574660633484</c:v>
                </c:pt>
                <c:pt idx="31">
                  <c:v>31.076162895927556</c:v>
                </c:pt>
                <c:pt idx="32">
                  <c:v>31.159665158371045</c:v>
                </c:pt>
                <c:pt idx="33">
                  <c:v>31.412733031674133</c:v>
                </c:pt>
                <c:pt idx="34">
                  <c:v>33.119583710407241</c:v>
                </c:pt>
                <c:pt idx="35">
                  <c:v>35.611656108597245</c:v>
                </c:pt>
                <c:pt idx="36">
                  <c:v>37.473809954751125</c:v>
                </c:pt>
                <c:pt idx="37">
                  <c:v>39.943013574660498</c:v>
                </c:pt>
                <c:pt idx="38">
                  <c:v>40.692923076923186</c:v>
                </c:pt>
                <c:pt idx="39">
                  <c:v>39.217330316742078</c:v>
                </c:pt>
                <c:pt idx="40">
                  <c:v>36.822651583710268</c:v>
                </c:pt>
                <c:pt idx="41">
                  <c:v>34.356877828054294</c:v>
                </c:pt>
                <c:pt idx="42">
                  <c:v>32.747230769230754</c:v>
                </c:pt>
                <c:pt idx="43">
                  <c:v>29.63845248868779</c:v>
                </c:pt>
                <c:pt idx="44">
                  <c:v>25.51634389140272</c:v>
                </c:pt>
                <c:pt idx="45">
                  <c:v>21.697004524886928</c:v>
                </c:pt>
                <c:pt idx="46">
                  <c:v>17.035837104072431</c:v>
                </c:pt>
                <c:pt idx="47">
                  <c:v>15.029936651583737</c:v>
                </c:pt>
                <c:pt idx="48">
                  <c:v>13.686190045248869</c:v>
                </c:pt>
                <c:pt idx="49">
                  <c:v>13.177493212669722</c:v>
                </c:pt>
                <c:pt idx="50">
                  <c:v>13.376217194570138</c:v>
                </c:pt>
                <c:pt idx="51">
                  <c:v>12.933674208144804</c:v>
                </c:pt>
                <c:pt idx="52">
                  <c:v>12.906425339366526</c:v>
                </c:pt>
                <c:pt idx="53">
                  <c:v>13.471104072398196</c:v>
                </c:pt>
                <c:pt idx="54">
                  <c:v>12.769565610859729</c:v>
                </c:pt>
                <c:pt idx="55">
                  <c:v>13.061520361990951</c:v>
                </c:pt>
                <c:pt idx="56">
                  <c:v>12.459692307692341</c:v>
                </c:pt>
                <c:pt idx="57">
                  <c:v>12.004126696832568</c:v>
                </c:pt>
                <c:pt idx="58">
                  <c:v>11.872009049773776</c:v>
                </c:pt>
                <c:pt idx="59">
                  <c:v>11.701746606334842</c:v>
                </c:pt>
                <c:pt idx="60">
                  <c:v>11.117764705882353</c:v>
                </c:pt>
                <c:pt idx="61">
                  <c:v>11.08201809954752</c:v>
                </c:pt>
                <c:pt idx="62">
                  <c:v>10.784208144796345</c:v>
                </c:pt>
                <c:pt idx="63">
                  <c:v>10.680081447963801</c:v>
                </c:pt>
                <c:pt idx="64">
                  <c:v>10.77062443438915</c:v>
                </c:pt>
                <c:pt idx="65">
                  <c:v>10.713728506787332</c:v>
                </c:pt>
                <c:pt idx="66">
                  <c:v>10.385167420814481</c:v>
                </c:pt>
                <c:pt idx="67">
                  <c:v>10.666914027149346</c:v>
                </c:pt>
                <c:pt idx="68">
                  <c:v>10.158217194570106</c:v>
                </c:pt>
                <c:pt idx="69">
                  <c:v>9.8757556561086428</c:v>
                </c:pt>
                <c:pt idx="70">
                  <c:v>9.6824072398190459</c:v>
                </c:pt>
                <c:pt idx="71">
                  <c:v>9.3236380090497768</c:v>
                </c:pt>
                <c:pt idx="72">
                  <c:v>9.1492850678732989</c:v>
                </c:pt>
                <c:pt idx="73">
                  <c:v>8.9676923076923067</c:v>
                </c:pt>
                <c:pt idx="74">
                  <c:v>8.9408235294117659</c:v>
                </c:pt>
                <c:pt idx="75">
                  <c:v>9.1594570135746896</c:v>
                </c:pt>
                <c:pt idx="76">
                  <c:v>8.8287420814479667</c:v>
                </c:pt>
                <c:pt idx="77">
                  <c:v>8.8733574660633465</c:v>
                </c:pt>
                <c:pt idx="78">
                  <c:v>9.4974479638009068</c:v>
                </c:pt>
                <c:pt idx="79">
                  <c:v>10.103095022624434</c:v>
                </c:pt>
                <c:pt idx="80">
                  <c:v>10.664162895927626</c:v>
                </c:pt>
                <c:pt idx="81">
                  <c:v>11.524361990950196</c:v>
                </c:pt>
                <c:pt idx="82">
                  <c:v>11.298416289592765</c:v>
                </c:pt>
                <c:pt idx="83">
                  <c:v>12.205819004524892</c:v>
                </c:pt>
                <c:pt idx="84">
                  <c:v>12.249665158371045</c:v>
                </c:pt>
                <c:pt idx="85">
                  <c:v>11.599701357466072</c:v>
                </c:pt>
                <c:pt idx="86">
                  <c:v>11.760452488687784</c:v>
                </c:pt>
                <c:pt idx="87">
                  <c:v>10.904316742081448</c:v>
                </c:pt>
                <c:pt idx="88">
                  <c:v>10.423194570135752</c:v>
                </c:pt>
                <c:pt idx="89">
                  <c:v>9.7652850678733021</c:v>
                </c:pt>
                <c:pt idx="90">
                  <c:v>9.9439095022624446</c:v>
                </c:pt>
                <c:pt idx="91">
                  <c:v>10.461647058823557</c:v>
                </c:pt>
                <c:pt idx="92">
                  <c:v>10.897285067873305</c:v>
                </c:pt>
                <c:pt idx="93">
                  <c:v>11.170606334841668</c:v>
                </c:pt>
                <c:pt idx="94">
                  <c:v>11.794914027149321</c:v>
                </c:pt>
                <c:pt idx="95">
                  <c:v>12.0230407239819</c:v>
                </c:pt>
                <c:pt idx="96">
                  <c:v>11.923049773755656</c:v>
                </c:pt>
                <c:pt idx="97">
                  <c:v>11.007294117647072</c:v>
                </c:pt>
                <c:pt idx="98">
                  <c:v>10.514316742081448</c:v>
                </c:pt>
                <c:pt idx="99">
                  <c:v>9.6905429864253527</c:v>
                </c:pt>
                <c:pt idx="100">
                  <c:v>8.8839276018099547</c:v>
                </c:pt>
                <c:pt idx="101">
                  <c:v>8.0539728506787327</c:v>
                </c:pt>
                <c:pt idx="102">
                  <c:v>7.6482081447963814</c:v>
                </c:pt>
                <c:pt idx="103">
                  <c:v>7.2442895927601834</c:v>
                </c:pt>
                <c:pt idx="104">
                  <c:v>7.2121176470588066</c:v>
                </c:pt>
                <c:pt idx="105">
                  <c:v>6.64443438914026</c:v>
                </c:pt>
                <c:pt idx="106">
                  <c:v>7.3507420814479714</c:v>
                </c:pt>
                <c:pt idx="107">
                  <c:v>6.5074932126696838</c:v>
                </c:pt>
                <c:pt idx="108">
                  <c:v>7.3297466063348429</c:v>
                </c:pt>
                <c:pt idx="109">
                  <c:v>6.8163076923076922</c:v>
                </c:pt>
                <c:pt idx="110">
                  <c:v>6.7669502262443375</c:v>
                </c:pt>
                <c:pt idx="111">
                  <c:v>6.6936832579185399</c:v>
                </c:pt>
                <c:pt idx="112">
                  <c:v>6.6438371040723974</c:v>
                </c:pt>
                <c:pt idx="113">
                  <c:v>6.3613846153846154</c:v>
                </c:pt>
                <c:pt idx="114">
                  <c:v>6.2844886877828054</c:v>
                </c:pt>
                <c:pt idx="115">
                  <c:v>6.2031674208144834</c:v>
                </c:pt>
                <c:pt idx="116">
                  <c:v>6.0488054298642542</c:v>
                </c:pt>
                <c:pt idx="117">
                  <c:v>6.4534389140271493</c:v>
                </c:pt>
                <c:pt idx="118">
                  <c:v>6.1877828054298654</c:v>
                </c:pt>
                <c:pt idx="119">
                  <c:v>6.0056923076923114</c:v>
                </c:pt>
                <c:pt idx="120">
                  <c:v>5.722416289592748</c:v>
                </c:pt>
                <c:pt idx="121">
                  <c:v>5.7313665158371201</c:v>
                </c:pt>
                <c:pt idx="122">
                  <c:v>5.9897737556561319</c:v>
                </c:pt>
                <c:pt idx="123">
                  <c:v>5.5269954751131234</c:v>
                </c:pt>
                <c:pt idx="124">
                  <c:v>5.6795656108597292</c:v>
                </c:pt>
                <c:pt idx="125">
                  <c:v>5.763149321266968</c:v>
                </c:pt>
                <c:pt idx="126">
                  <c:v>5.8879095022624375</c:v>
                </c:pt>
                <c:pt idx="127">
                  <c:v>5.8005158371040562</c:v>
                </c:pt>
                <c:pt idx="128">
                  <c:v>5.6752941176470575</c:v>
                </c:pt>
                <c:pt idx="129">
                  <c:v>5.7863710407239823</c:v>
                </c:pt>
                <c:pt idx="130">
                  <c:v>5.9583348416289432</c:v>
                </c:pt>
                <c:pt idx="131">
                  <c:v>6.2034932126696924</c:v>
                </c:pt>
                <c:pt idx="132">
                  <c:v>6.4360995475113114</c:v>
                </c:pt>
                <c:pt idx="133">
                  <c:v>6.5303167420814479</c:v>
                </c:pt>
                <c:pt idx="134">
                  <c:v>7.2832850678733037</c:v>
                </c:pt>
                <c:pt idx="135">
                  <c:v>8.0227058823529447</c:v>
                </c:pt>
                <c:pt idx="136">
                  <c:v>8.6011221719456987</c:v>
                </c:pt>
                <c:pt idx="137">
                  <c:v>9.055167420814481</c:v>
                </c:pt>
                <c:pt idx="138">
                  <c:v>8.9791040723982185</c:v>
                </c:pt>
                <c:pt idx="139">
                  <c:v>8.3604886877828068</c:v>
                </c:pt>
                <c:pt idx="140">
                  <c:v>8.6281447963800915</c:v>
                </c:pt>
                <c:pt idx="141">
                  <c:v>7.8991312217194443</c:v>
                </c:pt>
                <c:pt idx="142">
                  <c:v>7.8063438914027303</c:v>
                </c:pt>
                <c:pt idx="143">
                  <c:v>7.421556561085958</c:v>
                </c:pt>
                <c:pt idx="144">
                  <c:v>6.9806063348416494</c:v>
                </c:pt>
                <c:pt idx="145">
                  <c:v>6.7708144796380045</c:v>
                </c:pt>
                <c:pt idx="146">
                  <c:v>6.3917737556561134</c:v>
                </c:pt>
                <c:pt idx="147">
                  <c:v>5.9777285067873311</c:v>
                </c:pt>
                <c:pt idx="148">
                  <c:v>6.53647963800905</c:v>
                </c:pt>
                <c:pt idx="149">
                  <c:v>6.3363076923077024</c:v>
                </c:pt>
                <c:pt idx="150">
                  <c:v>6.356805429864254</c:v>
                </c:pt>
                <c:pt idx="151">
                  <c:v>6.0802352941176494</c:v>
                </c:pt>
                <c:pt idx="152">
                  <c:v>6.1680995475113045</c:v>
                </c:pt>
                <c:pt idx="153">
                  <c:v>6.1191221719456985</c:v>
                </c:pt>
                <c:pt idx="154">
                  <c:v>6.0333574660633484</c:v>
                </c:pt>
                <c:pt idx="155">
                  <c:v>5.8506244343891414</c:v>
                </c:pt>
                <c:pt idx="156">
                  <c:v>5.651828054298643</c:v>
                </c:pt>
                <c:pt idx="157">
                  <c:v>5.4341990950226498</c:v>
                </c:pt>
                <c:pt idx="158">
                  <c:v>5.0014751131221873</c:v>
                </c:pt>
                <c:pt idx="159">
                  <c:v>4.3930226244343924</c:v>
                </c:pt>
                <c:pt idx="160">
                  <c:v>4.6409230769230767</c:v>
                </c:pt>
                <c:pt idx="161">
                  <c:v>4.3066606334841859</c:v>
                </c:pt>
                <c:pt idx="162">
                  <c:v>4.0457285067873308</c:v>
                </c:pt>
                <c:pt idx="163">
                  <c:v>3.5927782805429866</c:v>
                </c:pt>
                <c:pt idx="164">
                  <c:v>3.4944343891402707</c:v>
                </c:pt>
                <c:pt idx="165">
                  <c:v>3.3605610859728512</c:v>
                </c:pt>
                <c:pt idx="166">
                  <c:v>3.185891402714939</c:v>
                </c:pt>
                <c:pt idx="167">
                  <c:v>3.333140271493213</c:v>
                </c:pt>
                <c:pt idx="168">
                  <c:v>3.1136108597285066</c:v>
                </c:pt>
                <c:pt idx="169">
                  <c:v>3.4643257918552042</c:v>
                </c:pt>
                <c:pt idx="170">
                  <c:v>3.8593846153846147</c:v>
                </c:pt>
                <c:pt idx="171">
                  <c:v>4.7400904977375573</c:v>
                </c:pt>
                <c:pt idx="172">
                  <c:v>5.7183076923076932</c:v>
                </c:pt>
                <c:pt idx="173">
                  <c:v>7.7195837104072398</c:v>
                </c:pt>
                <c:pt idx="174">
                  <c:v>10.278570135746607</c:v>
                </c:pt>
                <c:pt idx="175">
                  <c:v>13.422542986425373</c:v>
                </c:pt>
                <c:pt idx="176">
                  <c:v>16.086805429864295</c:v>
                </c:pt>
                <c:pt idx="177">
                  <c:v>19.216461538461527</c:v>
                </c:pt>
                <c:pt idx="178">
                  <c:v>21.90483257918547</c:v>
                </c:pt>
                <c:pt idx="179">
                  <c:v>23.624470588235287</c:v>
                </c:pt>
                <c:pt idx="180">
                  <c:v>24.068769230769085</c:v>
                </c:pt>
                <c:pt idx="181">
                  <c:v>22.738054298642531</c:v>
                </c:pt>
                <c:pt idx="182">
                  <c:v>20.186479638009029</c:v>
                </c:pt>
                <c:pt idx="183">
                  <c:v>17.397502262443439</c:v>
                </c:pt>
                <c:pt idx="184">
                  <c:v>14.177701357466066</c:v>
                </c:pt>
                <c:pt idx="185">
                  <c:v>11.173981900452468</c:v>
                </c:pt>
                <c:pt idx="186">
                  <c:v>7.9041085972850675</c:v>
                </c:pt>
                <c:pt idx="187">
                  <c:v>5.5211674208144794</c:v>
                </c:pt>
                <c:pt idx="188">
                  <c:v>3.6688959276018105</c:v>
                </c:pt>
                <c:pt idx="189">
                  <c:v>2.276009049773756</c:v>
                </c:pt>
                <c:pt idx="190">
                  <c:v>1.2937647058823485</c:v>
                </c:pt>
                <c:pt idx="191">
                  <c:v>0.87776470588235256</c:v>
                </c:pt>
                <c:pt idx="192">
                  <c:v>0.51827149321266952</c:v>
                </c:pt>
                <c:pt idx="193">
                  <c:v>0.30635294117647194</c:v>
                </c:pt>
                <c:pt idx="194">
                  <c:v>0.22689592760180988</c:v>
                </c:pt>
                <c:pt idx="195">
                  <c:v>0.20324886877828074</c:v>
                </c:pt>
                <c:pt idx="196">
                  <c:v>0.11639819004524889</c:v>
                </c:pt>
                <c:pt idx="197">
                  <c:v>9.5981900452488694E-2</c:v>
                </c:pt>
                <c:pt idx="198">
                  <c:v>0.13499547511312274</c:v>
                </c:pt>
                <c:pt idx="199">
                  <c:v>8.8434389140271852E-2</c:v>
                </c:pt>
                <c:pt idx="200">
                  <c:v>0.12352036199095023</c:v>
                </c:pt>
                <c:pt idx="201">
                  <c:v>6.8561085972850683E-2</c:v>
                </c:pt>
                <c:pt idx="202">
                  <c:v>0.10561990950226244</c:v>
                </c:pt>
                <c:pt idx="203">
                  <c:v>0.1091221719457018</c:v>
                </c:pt>
                <c:pt idx="204">
                  <c:v>4.8144796380090477E-2</c:v>
                </c:pt>
                <c:pt idx="205">
                  <c:v>4.8144796380090477E-2</c:v>
                </c:pt>
                <c:pt idx="206">
                  <c:v>6.9954751131221946E-2</c:v>
                </c:pt>
                <c:pt idx="207">
                  <c:v>6.0316742081448139E-2</c:v>
                </c:pt>
                <c:pt idx="208">
                  <c:v>5.499547511312234E-2</c:v>
                </c:pt>
                <c:pt idx="209">
                  <c:v>9.2479638009049681E-2</c:v>
                </c:pt>
                <c:pt idx="210">
                  <c:v>3.8914027149321267E-2</c:v>
                </c:pt>
                <c:pt idx="211">
                  <c:v>5.946606334841658E-2</c:v>
                </c:pt>
                <c:pt idx="212">
                  <c:v>1.8769230769230805E-2</c:v>
                </c:pt>
                <c:pt idx="213">
                  <c:v>7.1638009049773799E-2</c:v>
                </c:pt>
                <c:pt idx="214">
                  <c:v>6.4226244343891514E-2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7-2698-4FA3-AAFC-8B0AC5AFEB21}"/>
            </c:ext>
          </c:extLst>
        </c:ser>
        <c:ser>
          <c:idx val="8"/>
          <c:order val="8"/>
          <c:tx>
            <c:v>160м</c:v>
          </c:tx>
          <c:spPr>
            <a:ln w="19050" cap="rnd">
              <a:solidFill>
                <a:schemeClr val="accent3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SpcTh!$W$43:$W$257</c:f>
              <c:numCache>
                <c:formatCode>General</c:formatCode>
                <c:ptCount val="215"/>
                <c:pt idx="0">
                  <c:v>77.235666291735797</c:v>
                </c:pt>
                <c:pt idx="1">
                  <c:v>76.267855888388993</c:v>
                </c:pt>
                <c:pt idx="2">
                  <c:v>74.831068109164079</c:v>
                </c:pt>
                <c:pt idx="3">
                  <c:v>74.489345696187556</c:v>
                </c:pt>
                <c:pt idx="4">
                  <c:v>73.296000276264849</c:v>
                </c:pt>
                <c:pt idx="5">
                  <c:v>72.474522900386773</c:v>
                </c:pt>
                <c:pt idx="6">
                  <c:v>64.479737252348258</c:v>
                </c:pt>
                <c:pt idx="7">
                  <c:v>60.518974711895176</c:v>
                </c:pt>
                <c:pt idx="8">
                  <c:v>61.466258435945996</c:v>
                </c:pt>
                <c:pt idx="9">
                  <c:v>62.161054641250296</c:v>
                </c:pt>
                <c:pt idx="10">
                  <c:v>65.008101369484237</c:v>
                </c:pt>
                <c:pt idx="11">
                  <c:v>62.214881699423678</c:v>
                </c:pt>
                <c:pt idx="12">
                  <c:v>55.190267088957299</c:v>
                </c:pt>
                <c:pt idx="13">
                  <c:v>48.628390954297913</c:v>
                </c:pt>
                <c:pt idx="14">
                  <c:v>43.469020394269471</c:v>
                </c:pt>
                <c:pt idx="15">
                  <c:v>40.940931407372197</c:v>
                </c:pt>
                <c:pt idx="16">
                  <c:v>39.358744573367886</c:v>
                </c:pt>
                <c:pt idx="17">
                  <c:v>38.005310600678968</c:v>
                </c:pt>
                <c:pt idx="18">
                  <c:v>36.998198456863214</c:v>
                </c:pt>
                <c:pt idx="19">
                  <c:v>36.400088700765558</c:v>
                </c:pt>
                <c:pt idx="20">
                  <c:v>35.810899883574045</c:v>
                </c:pt>
                <c:pt idx="21">
                  <c:v>36.979227395611218</c:v>
                </c:pt>
                <c:pt idx="22">
                  <c:v>35.321822263004144</c:v>
                </c:pt>
                <c:pt idx="23">
                  <c:v>35.905602306811993</c:v>
                </c:pt>
                <c:pt idx="24">
                  <c:v>33.529069381956006</c:v>
                </c:pt>
                <c:pt idx="25">
                  <c:v>32.78652083826664</c:v>
                </c:pt>
                <c:pt idx="26">
                  <c:v>32.300295751440359</c:v>
                </c:pt>
                <c:pt idx="27">
                  <c:v>31.633905004341305</c:v>
                </c:pt>
                <c:pt idx="28">
                  <c:v>30.709636366327164</c:v>
                </c:pt>
                <c:pt idx="29">
                  <c:v>29.595387905517402</c:v>
                </c:pt>
                <c:pt idx="30">
                  <c:v>27.714404303812511</c:v>
                </c:pt>
                <c:pt idx="31">
                  <c:v>27.266566569973875</c:v>
                </c:pt>
                <c:pt idx="32">
                  <c:v>27.457717903938729</c:v>
                </c:pt>
                <c:pt idx="33">
                  <c:v>27.426079357092117</c:v>
                </c:pt>
                <c:pt idx="34">
                  <c:v>28.951075509116745</c:v>
                </c:pt>
                <c:pt idx="35">
                  <c:v>30.148700124319209</c:v>
                </c:pt>
                <c:pt idx="36">
                  <c:v>32.739593101270813</c:v>
                </c:pt>
                <c:pt idx="37">
                  <c:v>34.382073960060005</c:v>
                </c:pt>
                <c:pt idx="38">
                  <c:v>34.835148788381112</c:v>
                </c:pt>
                <c:pt idx="39">
                  <c:v>33.262992886179127</c:v>
                </c:pt>
                <c:pt idx="40">
                  <c:v>31.84996566421983</c:v>
                </c:pt>
                <c:pt idx="41">
                  <c:v>29.210189586786626</c:v>
                </c:pt>
                <c:pt idx="42">
                  <c:v>27.986568395295603</c:v>
                </c:pt>
                <c:pt idx="43">
                  <c:v>25.473601260951877</c:v>
                </c:pt>
                <c:pt idx="44">
                  <c:v>22.667454613623807</c:v>
                </c:pt>
                <c:pt idx="45">
                  <c:v>18.913918422922094</c:v>
                </c:pt>
                <c:pt idx="46">
                  <c:v>16.263218190070226</c:v>
                </c:pt>
                <c:pt idx="47">
                  <c:v>13.396925270344964</c:v>
                </c:pt>
                <c:pt idx="48">
                  <c:v>12.428542258662908</c:v>
                </c:pt>
                <c:pt idx="49">
                  <c:v>11.369778741416049</c:v>
                </c:pt>
                <c:pt idx="50">
                  <c:v>11.536275110505958</c:v>
                </c:pt>
                <c:pt idx="51">
                  <c:v>10.802265372168318</c:v>
                </c:pt>
                <c:pt idx="52">
                  <c:v>11.649225471623648</c:v>
                </c:pt>
                <c:pt idx="53">
                  <c:v>12.139431880969306</c:v>
                </c:pt>
                <c:pt idx="54">
                  <c:v>12.570300191412098</c:v>
                </c:pt>
                <c:pt idx="55">
                  <c:v>12.005085543452523</c:v>
                </c:pt>
                <c:pt idx="56">
                  <c:v>11.412660874970404</c:v>
                </c:pt>
                <c:pt idx="57">
                  <c:v>10.563145719867425</c:v>
                </c:pt>
                <c:pt idx="58">
                  <c:v>10.717952482437417</c:v>
                </c:pt>
                <c:pt idx="59">
                  <c:v>10.245374338937561</c:v>
                </c:pt>
                <c:pt idx="60">
                  <c:v>9.7400296491435689</c:v>
                </c:pt>
                <c:pt idx="61">
                  <c:v>9.7818017898018397</c:v>
                </c:pt>
                <c:pt idx="62">
                  <c:v>9.3844031691530496</c:v>
                </c:pt>
                <c:pt idx="63">
                  <c:v>9.2557838523167053</c:v>
                </c:pt>
                <c:pt idx="64">
                  <c:v>9.5913304621516939</c:v>
                </c:pt>
                <c:pt idx="65">
                  <c:v>9.5714653879548486</c:v>
                </c:pt>
                <c:pt idx="66">
                  <c:v>8.9277926434604158</c:v>
                </c:pt>
                <c:pt idx="67">
                  <c:v>9.3179086253847956</c:v>
                </c:pt>
                <c:pt idx="68">
                  <c:v>9.6355283072855009</c:v>
                </c:pt>
                <c:pt idx="69">
                  <c:v>8.8672175684742296</c:v>
                </c:pt>
                <c:pt idx="70">
                  <c:v>9.074357684110792</c:v>
                </c:pt>
                <c:pt idx="71">
                  <c:v>8.0609443326229719</c:v>
                </c:pt>
                <c:pt idx="72">
                  <c:v>8.6517930085247468</c:v>
                </c:pt>
                <c:pt idx="73">
                  <c:v>8.6900957060541479</c:v>
                </c:pt>
                <c:pt idx="74">
                  <c:v>8.133760063935549</c:v>
                </c:pt>
                <c:pt idx="75">
                  <c:v>8.4694360249428211</c:v>
                </c:pt>
                <c:pt idx="76">
                  <c:v>7.7557389592706603</c:v>
                </c:pt>
                <c:pt idx="77">
                  <c:v>8.4221736127555431</c:v>
                </c:pt>
                <c:pt idx="78">
                  <c:v>7.943490656326464</c:v>
                </c:pt>
                <c:pt idx="79">
                  <c:v>8.2457451752308639</c:v>
                </c:pt>
                <c:pt idx="80">
                  <c:v>8.8305988041676748</c:v>
                </c:pt>
                <c:pt idx="81">
                  <c:v>9.5654912581893452</c:v>
                </c:pt>
                <c:pt idx="82">
                  <c:v>10.761760202068039</c:v>
                </c:pt>
                <c:pt idx="83">
                  <c:v>11.466329031494206</c:v>
                </c:pt>
                <c:pt idx="84">
                  <c:v>11.366216256216006</c:v>
                </c:pt>
                <c:pt idx="85">
                  <c:v>11.487355750256501</c:v>
                </c:pt>
                <c:pt idx="86">
                  <c:v>10.892685590812262</c:v>
                </c:pt>
                <c:pt idx="87">
                  <c:v>9.8153036940563627</c:v>
                </c:pt>
                <c:pt idx="88">
                  <c:v>8.614200953113901</c:v>
                </c:pt>
                <c:pt idx="89">
                  <c:v>9.4235751637856193</c:v>
                </c:pt>
                <c:pt idx="90">
                  <c:v>8.9784174954613647</c:v>
                </c:pt>
                <c:pt idx="91">
                  <c:v>9.373131314626292</c:v>
                </c:pt>
                <c:pt idx="92">
                  <c:v>9.1648612262214719</c:v>
                </c:pt>
                <c:pt idx="93">
                  <c:v>9.9212906997395187</c:v>
                </c:pt>
                <c:pt idx="94">
                  <c:v>10.676932768963622</c:v>
                </c:pt>
                <c:pt idx="95">
                  <c:v>10.648828340831905</c:v>
                </c:pt>
                <c:pt idx="96">
                  <c:v>9.9180756176493787</c:v>
                </c:pt>
                <c:pt idx="97">
                  <c:v>9.8028692576367789</c:v>
                </c:pt>
                <c:pt idx="98">
                  <c:v>9.0789080629883969</c:v>
                </c:pt>
                <c:pt idx="99">
                  <c:v>8.4379608690504142</c:v>
                </c:pt>
                <c:pt idx="100">
                  <c:v>8.3654645690268108</c:v>
                </c:pt>
                <c:pt idx="101">
                  <c:v>7.3957191767306005</c:v>
                </c:pt>
                <c:pt idx="102">
                  <c:v>6.6956255426631905</c:v>
                </c:pt>
                <c:pt idx="103">
                  <c:v>6.3051897347856976</c:v>
                </c:pt>
                <c:pt idx="104">
                  <c:v>6.1020728747336017</c:v>
                </c:pt>
                <c:pt idx="105">
                  <c:v>5.9719422409029921</c:v>
                </c:pt>
                <c:pt idx="106">
                  <c:v>6.1025420317309855</c:v>
                </c:pt>
                <c:pt idx="107">
                  <c:v>6.0548076998973865</c:v>
                </c:pt>
                <c:pt idx="108">
                  <c:v>6.3514350974820415</c:v>
                </c:pt>
                <c:pt idx="109">
                  <c:v>6.397913657352575</c:v>
                </c:pt>
                <c:pt idx="110">
                  <c:v>5.937152892888153</c:v>
                </c:pt>
                <c:pt idx="111">
                  <c:v>6.2385278534217381</c:v>
                </c:pt>
                <c:pt idx="112">
                  <c:v>6.0217628660509845</c:v>
                </c:pt>
                <c:pt idx="113">
                  <c:v>5.9226522910253374</c:v>
                </c:pt>
                <c:pt idx="114">
                  <c:v>5.6978607723577115</c:v>
                </c:pt>
                <c:pt idx="115">
                  <c:v>5.7238781178467075</c:v>
                </c:pt>
                <c:pt idx="116">
                  <c:v>5.7186829564290775</c:v>
                </c:pt>
                <c:pt idx="117">
                  <c:v>5.6004320092351385</c:v>
                </c:pt>
                <c:pt idx="118">
                  <c:v>5.4869078557897231</c:v>
                </c:pt>
                <c:pt idx="119">
                  <c:v>5.7362050082879472</c:v>
                </c:pt>
                <c:pt idx="120">
                  <c:v>5.1800606302786338</c:v>
                </c:pt>
                <c:pt idx="121">
                  <c:v>5.4523520996132406</c:v>
                </c:pt>
                <c:pt idx="122">
                  <c:v>5.2300517503354653</c:v>
                </c:pt>
                <c:pt idx="123">
                  <c:v>5.1891089470360665</c:v>
                </c:pt>
                <c:pt idx="124">
                  <c:v>5.2254315652379679</c:v>
                </c:pt>
                <c:pt idx="125">
                  <c:v>5.0280205620017355</c:v>
                </c:pt>
                <c:pt idx="126">
                  <c:v>5.1783568651827299</c:v>
                </c:pt>
                <c:pt idx="127">
                  <c:v>4.8619286743231509</c:v>
                </c:pt>
                <c:pt idx="128">
                  <c:v>5.1461221781513915</c:v>
                </c:pt>
                <c:pt idx="129">
                  <c:v>4.9913146262530566</c:v>
                </c:pt>
                <c:pt idx="130">
                  <c:v>5.1438226675349279</c:v>
                </c:pt>
                <c:pt idx="131">
                  <c:v>5.4797749427737106</c:v>
                </c:pt>
                <c:pt idx="132">
                  <c:v>5.6515515234035805</c:v>
                </c:pt>
                <c:pt idx="133">
                  <c:v>6.1654334398926505</c:v>
                </c:pt>
                <c:pt idx="134">
                  <c:v>6.5268712013576442</c:v>
                </c:pt>
                <c:pt idx="135">
                  <c:v>6.9407489245402312</c:v>
                </c:pt>
                <c:pt idx="136">
                  <c:v>7.2097833787197105</c:v>
                </c:pt>
                <c:pt idx="137">
                  <c:v>7.5016416548267433</c:v>
                </c:pt>
                <c:pt idx="138">
                  <c:v>7.9845877733049155</c:v>
                </c:pt>
                <c:pt idx="139">
                  <c:v>7.9807765510300737</c:v>
                </c:pt>
                <c:pt idx="140">
                  <c:v>7.687534335780235</c:v>
                </c:pt>
                <c:pt idx="141">
                  <c:v>7.1404809969216201</c:v>
                </c:pt>
                <c:pt idx="142">
                  <c:v>7.0632367392848714</c:v>
                </c:pt>
                <c:pt idx="143">
                  <c:v>6.3404893835346279</c:v>
                </c:pt>
                <c:pt idx="144">
                  <c:v>6.0240611926750338</c:v>
                </c:pt>
                <c:pt idx="145">
                  <c:v>5.9362141842292422</c:v>
                </c:pt>
                <c:pt idx="146">
                  <c:v>5.7546649794774645</c:v>
                </c:pt>
                <c:pt idx="147">
                  <c:v>5.5273611275554382</c:v>
                </c:pt>
                <c:pt idx="148">
                  <c:v>5.6683292880258875</c:v>
                </c:pt>
                <c:pt idx="149">
                  <c:v>5.6346467755939704</c:v>
                </c:pt>
                <c:pt idx="150">
                  <c:v>5.3005468071670849</c:v>
                </c:pt>
                <c:pt idx="151">
                  <c:v>5.3858814823585135</c:v>
                </c:pt>
                <c:pt idx="152">
                  <c:v>5.652083777330474</c:v>
                </c:pt>
                <c:pt idx="153">
                  <c:v>5.3718077097639902</c:v>
                </c:pt>
                <c:pt idx="154">
                  <c:v>5.1092673060225824</c:v>
                </c:pt>
                <c:pt idx="155">
                  <c:v>5.1224251124792755</c:v>
                </c:pt>
                <c:pt idx="156">
                  <c:v>4.9202661516299724</c:v>
                </c:pt>
                <c:pt idx="157">
                  <c:v>4.5912335721051383</c:v>
                </c:pt>
                <c:pt idx="158">
                  <c:v>4.3745540295208745</c:v>
                </c:pt>
                <c:pt idx="159">
                  <c:v>4.2040336155181937</c:v>
                </c:pt>
                <c:pt idx="160">
                  <c:v>3.6483999329071031</c:v>
                </c:pt>
                <c:pt idx="161">
                  <c:v>3.5042805766043164</c:v>
                </c:pt>
                <c:pt idx="162">
                  <c:v>3.6782712230641721</c:v>
                </c:pt>
                <c:pt idx="163">
                  <c:v>3.3276921521035594</c:v>
                </c:pt>
                <c:pt idx="164">
                  <c:v>3.0085599692161971</c:v>
                </c:pt>
                <c:pt idx="165">
                  <c:v>2.8813669192517168</c:v>
                </c:pt>
                <c:pt idx="166">
                  <c:v>2.9412161082169082</c:v>
                </c:pt>
                <c:pt idx="167">
                  <c:v>2.8134696404609678</c:v>
                </c:pt>
                <c:pt idx="168">
                  <c:v>2.934850224958554</c:v>
                </c:pt>
                <c:pt idx="169">
                  <c:v>3.2305620510695396</c:v>
                </c:pt>
                <c:pt idx="170">
                  <c:v>3.4484127101586548</c:v>
                </c:pt>
                <c:pt idx="171">
                  <c:v>4.1059883376746376</c:v>
                </c:pt>
                <c:pt idx="172">
                  <c:v>5.1756317092903936</c:v>
                </c:pt>
                <c:pt idx="173">
                  <c:v>6.7315852178546063</c:v>
                </c:pt>
                <c:pt idx="174">
                  <c:v>8.75321754874102</c:v>
                </c:pt>
                <c:pt idx="175">
                  <c:v>11.410111985949955</c:v>
                </c:pt>
                <c:pt idx="176">
                  <c:v>13.983205412818689</c:v>
                </c:pt>
                <c:pt idx="177">
                  <c:v>16.659048958086728</c:v>
                </c:pt>
                <c:pt idx="178">
                  <c:v>19.133819608887833</c:v>
                </c:pt>
                <c:pt idx="179">
                  <c:v>21.185557216433789</c:v>
                </c:pt>
                <c:pt idx="180">
                  <c:v>21.54424826347778</c:v>
                </c:pt>
                <c:pt idx="181">
                  <c:v>20.486740912858107</c:v>
                </c:pt>
                <c:pt idx="182">
                  <c:v>18.429935521745989</c:v>
                </c:pt>
                <c:pt idx="183">
                  <c:v>15.933064567053439</c:v>
                </c:pt>
                <c:pt idx="184">
                  <c:v>12.893547635961829</c:v>
                </c:pt>
                <c:pt idx="185">
                  <c:v>9.6563002703449623</c:v>
                </c:pt>
                <c:pt idx="186">
                  <c:v>6.8993161950430357</c:v>
                </c:pt>
                <c:pt idx="187">
                  <c:v>4.7693121497355744</c:v>
                </c:pt>
                <c:pt idx="188">
                  <c:v>3.0978120806693505</c:v>
                </c:pt>
                <c:pt idx="189">
                  <c:v>1.9762610012629249</c:v>
                </c:pt>
                <c:pt idx="190">
                  <c:v>1.2183617491514718</c:v>
                </c:pt>
                <c:pt idx="191">
                  <c:v>0.68902251558923366</c:v>
                </c:pt>
                <c:pt idx="192">
                  <c:v>0.39414081616544461</c:v>
                </c:pt>
                <c:pt idx="193">
                  <c:v>0.27427194332622939</c:v>
                </c:pt>
                <c:pt idx="194">
                  <c:v>0.13492170850106591</c:v>
                </c:pt>
                <c:pt idx="195">
                  <c:v>9.2850511090062565E-2</c:v>
                </c:pt>
                <c:pt idx="196">
                  <c:v>0.11346026718762339</c:v>
                </c:pt>
                <c:pt idx="197">
                  <c:v>6.689665719472751E-2</c:v>
                </c:pt>
                <c:pt idx="198">
                  <c:v>5.6527892888152145E-2</c:v>
                </c:pt>
                <c:pt idx="199">
                  <c:v>9.6086757044754889E-2</c:v>
                </c:pt>
                <c:pt idx="200">
                  <c:v>4.4839075696582208E-2</c:v>
                </c:pt>
                <c:pt idx="201">
                  <c:v>8.9486492619780561E-2</c:v>
                </c:pt>
                <c:pt idx="202">
                  <c:v>7.3965289288815322E-2</c:v>
                </c:pt>
                <c:pt idx="203">
                  <c:v>7.2112982476912182E-2</c:v>
                </c:pt>
                <c:pt idx="204">
                  <c:v>3.5982023048385825E-2</c:v>
                </c:pt>
                <c:pt idx="205">
                  <c:v>4.2326742442181813E-2</c:v>
                </c:pt>
                <c:pt idx="206">
                  <c:v>3.5194224090299153E-2</c:v>
                </c:pt>
                <c:pt idx="207">
                  <c:v>3.9750522929986584E-2</c:v>
                </c:pt>
                <c:pt idx="208">
                  <c:v>4.9459260794064264E-2</c:v>
                </c:pt>
                <c:pt idx="209">
                  <c:v>5.9700252585050115E-2</c:v>
                </c:pt>
                <c:pt idx="210">
                  <c:v>6.1084191727839632E-2</c:v>
                </c:pt>
                <c:pt idx="211">
                  <c:v>4.8735348093772057E-2</c:v>
                </c:pt>
                <c:pt idx="212">
                  <c:v>5.5271726260951802E-2</c:v>
                </c:pt>
                <c:pt idx="213">
                  <c:v>1.5776748362143808E-2</c:v>
                </c:pt>
                <c:pt idx="214">
                  <c:v>7.388063383061051E-3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8-2698-4FA3-AAFC-8B0AC5AFEB21}"/>
            </c:ext>
          </c:extLst>
        </c:ser>
        <c:ser>
          <c:idx val="9"/>
          <c:order val="9"/>
          <c:tx>
            <c:v>180м</c:v>
          </c:tx>
          <c:spPr>
            <a:ln w="19050" cap="rnd">
              <a:solidFill>
                <a:schemeClr val="accent4">
                  <a:lumMod val="60000"/>
                </a:schemeClr>
              </a:solidFill>
              <a:round/>
            </a:ln>
            <a:effectLst/>
          </c:spPr>
          <c:marker>
            <c:symbol val="none"/>
          </c:marker>
          <c:xVal>
            <c:numRef>
              <c:f>SpcTh!$N$43:$N$257</c:f>
              <c:numCache>
                <c:formatCode>General</c:formatCode>
                <c:ptCount val="215"/>
                <c:pt idx="0">
                  <c:v>38</c:v>
                </c:pt>
                <c:pt idx="1">
                  <c:v>39</c:v>
                </c:pt>
                <c:pt idx="2">
                  <c:v>40</c:v>
                </c:pt>
                <c:pt idx="3">
                  <c:v>41</c:v>
                </c:pt>
                <c:pt idx="4">
                  <c:v>42</c:v>
                </c:pt>
                <c:pt idx="5">
                  <c:v>43</c:v>
                </c:pt>
                <c:pt idx="6">
                  <c:v>44</c:v>
                </c:pt>
                <c:pt idx="7">
                  <c:v>45</c:v>
                </c:pt>
                <c:pt idx="8">
                  <c:v>46</c:v>
                </c:pt>
                <c:pt idx="9">
                  <c:v>47</c:v>
                </c:pt>
                <c:pt idx="10">
                  <c:v>48</c:v>
                </c:pt>
                <c:pt idx="11">
                  <c:v>49</c:v>
                </c:pt>
                <c:pt idx="12">
                  <c:v>50</c:v>
                </c:pt>
                <c:pt idx="13">
                  <c:v>51</c:v>
                </c:pt>
                <c:pt idx="14">
                  <c:v>52</c:v>
                </c:pt>
                <c:pt idx="15">
                  <c:v>53</c:v>
                </c:pt>
                <c:pt idx="16">
                  <c:v>54</c:v>
                </c:pt>
                <c:pt idx="17">
                  <c:v>55</c:v>
                </c:pt>
                <c:pt idx="18">
                  <c:v>56</c:v>
                </c:pt>
                <c:pt idx="19">
                  <c:v>57</c:v>
                </c:pt>
                <c:pt idx="20">
                  <c:v>58</c:v>
                </c:pt>
                <c:pt idx="21">
                  <c:v>59</c:v>
                </c:pt>
                <c:pt idx="22">
                  <c:v>60</c:v>
                </c:pt>
                <c:pt idx="23">
                  <c:v>61</c:v>
                </c:pt>
                <c:pt idx="24">
                  <c:v>62</c:v>
                </c:pt>
                <c:pt idx="25">
                  <c:v>63</c:v>
                </c:pt>
                <c:pt idx="26">
                  <c:v>64</c:v>
                </c:pt>
                <c:pt idx="27">
                  <c:v>65</c:v>
                </c:pt>
                <c:pt idx="28">
                  <c:v>66</c:v>
                </c:pt>
                <c:pt idx="29">
                  <c:v>67</c:v>
                </c:pt>
                <c:pt idx="30">
                  <c:v>68</c:v>
                </c:pt>
                <c:pt idx="31">
                  <c:v>69</c:v>
                </c:pt>
                <c:pt idx="32">
                  <c:v>70</c:v>
                </c:pt>
                <c:pt idx="33">
                  <c:v>71</c:v>
                </c:pt>
                <c:pt idx="34">
                  <c:v>72</c:v>
                </c:pt>
                <c:pt idx="35">
                  <c:v>73</c:v>
                </c:pt>
                <c:pt idx="36">
                  <c:v>74</c:v>
                </c:pt>
                <c:pt idx="37">
                  <c:v>75</c:v>
                </c:pt>
                <c:pt idx="38">
                  <c:v>76</c:v>
                </c:pt>
                <c:pt idx="39">
                  <c:v>77</c:v>
                </c:pt>
                <c:pt idx="40">
                  <c:v>78</c:v>
                </c:pt>
                <c:pt idx="41">
                  <c:v>79</c:v>
                </c:pt>
                <c:pt idx="42">
                  <c:v>80</c:v>
                </c:pt>
                <c:pt idx="43">
                  <c:v>81</c:v>
                </c:pt>
                <c:pt idx="44">
                  <c:v>82</c:v>
                </c:pt>
                <c:pt idx="45">
                  <c:v>83</c:v>
                </c:pt>
                <c:pt idx="46">
                  <c:v>84</c:v>
                </c:pt>
                <c:pt idx="47">
                  <c:v>85</c:v>
                </c:pt>
                <c:pt idx="48">
                  <c:v>86</c:v>
                </c:pt>
                <c:pt idx="49">
                  <c:v>87</c:v>
                </c:pt>
                <c:pt idx="50">
                  <c:v>88</c:v>
                </c:pt>
                <c:pt idx="51">
                  <c:v>89</c:v>
                </c:pt>
                <c:pt idx="52">
                  <c:v>90</c:v>
                </c:pt>
                <c:pt idx="53">
                  <c:v>91</c:v>
                </c:pt>
                <c:pt idx="54">
                  <c:v>92</c:v>
                </c:pt>
                <c:pt idx="55">
                  <c:v>93</c:v>
                </c:pt>
                <c:pt idx="56">
                  <c:v>94</c:v>
                </c:pt>
                <c:pt idx="57">
                  <c:v>95</c:v>
                </c:pt>
                <c:pt idx="58">
                  <c:v>96</c:v>
                </c:pt>
                <c:pt idx="59">
                  <c:v>97</c:v>
                </c:pt>
                <c:pt idx="60">
                  <c:v>98</c:v>
                </c:pt>
                <c:pt idx="61">
                  <c:v>99</c:v>
                </c:pt>
                <c:pt idx="62">
                  <c:v>100</c:v>
                </c:pt>
                <c:pt idx="63">
                  <c:v>101</c:v>
                </c:pt>
                <c:pt idx="64">
                  <c:v>102</c:v>
                </c:pt>
                <c:pt idx="65">
                  <c:v>103</c:v>
                </c:pt>
                <c:pt idx="66">
                  <c:v>104</c:v>
                </c:pt>
                <c:pt idx="67">
                  <c:v>105</c:v>
                </c:pt>
                <c:pt idx="68">
                  <c:v>106</c:v>
                </c:pt>
                <c:pt idx="69">
                  <c:v>107</c:v>
                </c:pt>
                <c:pt idx="70">
                  <c:v>108</c:v>
                </c:pt>
                <c:pt idx="71">
                  <c:v>109</c:v>
                </c:pt>
                <c:pt idx="72">
                  <c:v>110</c:v>
                </c:pt>
                <c:pt idx="73">
                  <c:v>111</c:v>
                </c:pt>
                <c:pt idx="74">
                  <c:v>112</c:v>
                </c:pt>
                <c:pt idx="75">
                  <c:v>113</c:v>
                </c:pt>
                <c:pt idx="76">
                  <c:v>114</c:v>
                </c:pt>
                <c:pt idx="77">
                  <c:v>115</c:v>
                </c:pt>
                <c:pt idx="78">
                  <c:v>116</c:v>
                </c:pt>
                <c:pt idx="79">
                  <c:v>117</c:v>
                </c:pt>
                <c:pt idx="80">
                  <c:v>118</c:v>
                </c:pt>
                <c:pt idx="81">
                  <c:v>119</c:v>
                </c:pt>
                <c:pt idx="82">
                  <c:v>120</c:v>
                </c:pt>
                <c:pt idx="83">
                  <c:v>121</c:v>
                </c:pt>
                <c:pt idx="84">
                  <c:v>122</c:v>
                </c:pt>
                <c:pt idx="85">
                  <c:v>123</c:v>
                </c:pt>
                <c:pt idx="86">
                  <c:v>124</c:v>
                </c:pt>
                <c:pt idx="87">
                  <c:v>125</c:v>
                </c:pt>
                <c:pt idx="88">
                  <c:v>126</c:v>
                </c:pt>
                <c:pt idx="89">
                  <c:v>127</c:v>
                </c:pt>
                <c:pt idx="90">
                  <c:v>128</c:v>
                </c:pt>
                <c:pt idx="91">
                  <c:v>129</c:v>
                </c:pt>
                <c:pt idx="92">
                  <c:v>130</c:v>
                </c:pt>
                <c:pt idx="93">
                  <c:v>131</c:v>
                </c:pt>
                <c:pt idx="94">
                  <c:v>132</c:v>
                </c:pt>
                <c:pt idx="95">
                  <c:v>133</c:v>
                </c:pt>
                <c:pt idx="96">
                  <c:v>134</c:v>
                </c:pt>
                <c:pt idx="97">
                  <c:v>135</c:v>
                </c:pt>
                <c:pt idx="98">
                  <c:v>136</c:v>
                </c:pt>
                <c:pt idx="99">
                  <c:v>137</c:v>
                </c:pt>
                <c:pt idx="100">
                  <c:v>138</c:v>
                </c:pt>
                <c:pt idx="101">
                  <c:v>139</c:v>
                </c:pt>
                <c:pt idx="102">
                  <c:v>140</c:v>
                </c:pt>
                <c:pt idx="103">
                  <c:v>141</c:v>
                </c:pt>
                <c:pt idx="104">
                  <c:v>142</c:v>
                </c:pt>
                <c:pt idx="105">
                  <c:v>143</c:v>
                </c:pt>
                <c:pt idx="106">
                  <c:v>144</c:v>
                </c:pt>
                <c:pt idx="107">
                  <c:v>145</c:v>
                </c:pt>
                <c:pt idx="108">
                  <c:v>146</c:v>
                </c:pt>
                <c:pt idx="109">
                  <c:v>147</c:v>
                </c:pt>
                <c:pt idx="110">
                  <c:v>148</c:v>
                </c:pt>
                <c:pt idx="111">
                  <c:v>149</c:v>
                </c:pt>
                <c:pt idx="112">
                  <c:v>150</c:v>
                </c:pt>
                <c:pt idx="113">
                  <c:v>151</c:v>
                </c:pt>
                <c:pt idx="114">
                  <c:v>152</c:v>
                </c:pt>
                <c:pt idx="115">
                  <c:v>153</c:v>
                </c:pt>
                <c:pt idx="116">
                  <c:v>154</c:v>
                </c:pt>
                <c:pt idx="117">
                  <c:v>155</c:v>
                </c:pt>
                <c:pt idx="118">
                  <c:v>156</c:v>
                </c:pt>
                <c:pt idx="119">
                  <c:v>157</c:v>
                </c:pt>
                <c:pt idx="120">
                  <c:v>158</c:v>
                </c:pt>
                <c:pt idx="121">
                  <c:v>159</c:v>
                </c:pt>
                <c:pt idx="122">
                  <c:v>160</c:v>
                </c:pt>
                <c:pt idx="123">
                  <c:v>161</c:v>
                </c:pt>
                <c:pt idx="124">
                  <c:v>162</c:v>
                </c:pt>
                <c:pt idx="125">
                  <c:v>163</c:v>
                </c:pt>
                <c:pt idx="126">
                  <c:v>164</c:v>
                </c:pt>
                <c:pt idx="127">
                  <c:v>165</c:v>
                </c:pt>
                <c:pt idx="128">
                  <c:v>166</c:v>
                </c:pt>
                <c:pt idx="129">
                  <c:v>167</c:v>
                </c:pt>
                <c:pt idx="130">
                  <c:v>168</c:v>
                </c:pt>
                <c:pt idx="131">
                  <c:v>169</c:v>
                </c:pt>
                <c:pt idx="132">
                  <c:v>170</c:v>
                </c:pt>
                <c:pt idx="133">
                  <c:v>171</c:v>
                </c:pt>
                <c:pt idx="134">
                  <c:v>172</c:v>
                </c:pt>
                <c:pt idx="135">
                  <c:v>173</c:v>
                </c:pt>
                <c:pt idx="136">
                  <c:v>174</c:v>
                </c:pt>
                <c:pt idx="137">
                  <c:v>175</c:v>
                </c:pt>
                <c:pt idx="138">
                  <c:v>176</c:v>
                </c:pt>
                <c:pt idx="139">
                  <c:v>177</c:v>
                </c:pt>
                <c:pt idx="140">
                  <c:v>178</c:v>
                </c:pt>
                <c:pt idx="141">
                  <c:v>179</c:v>
                </c:pt>
                <c:pt idx="142">
                  <c:v>180</c:v>
                </c:pt>
                <c:pt idx="143">
                  <c:v>181</c:v>
                </c:pt>
                <c:pt idx="144">
                  <c:v>182</c:v>
                </c:pt>
                <c:pt idx="145">
                  <c:v>183</c:v>
                </c:pt>
                <c:pt idx="146">
                  <c:v>184</c:v>
                </c:pt>
                <c:pt idx="147">
                  <c:v>185</c:v>
                </c:pt>
                <c:pt idx="148">
                  <c:v>186</c:v>
                </c:pt>
                <c:pt idx="149">
                  <c:v>187</c:v>
                </c:pt>
                <c:pt idx="150">
                  <c:v>188</c:v>
                </c:pt>
                <c:pt idx="151">
                  <c:v>189</c:v>
                </c:pt>
                <c:pt idx="152">
                  <c:v>190</c:v>
                </c:pt>
                <c:pt idx="153">
                  <c:v>191</c:v>
                </c:pt>
                <c:pt idx="154">
                  <c:v>192</c:v>
                </c:pt>
                <c:pt idx="155">
                  <c:v>193</c:v>
                </c:pt>
                <c:pt idx="156">
                  <c:v>194</c:v>
                </c:pt>
                <c:pt idx="157">
                  <c:v>195</c:v>
                </c:pt>
                <c:pt idx="158">
                  <c:v>196</c:v>
                </c:pt>
                <c:pt idx="159">
                  <c:v>197</c:v>
                </c:pt>
                <c:pt idx="160">
                  <c:v>198</c:v>
                </c:pt>
                <c:pt idx="161">
                  <c:v>199</c:v>
                </c:pt>
                <c:pt idx="162">
                  <c:v>200</c:v>
                </c:pt>
                <c:pt idx="163">
                  <c:v>201</c:v>
                </c:pt>
                <c:pt idx="164">
                  <c:v>202</c:v>
                </c:pt>
                <c:pt idx="165">
                  <c:v>203</c:v>
                </c:pt>
                <c:pt idx="166">
                  <c:v>204</c:v>
                </c:pt>
                <c:pt idx="167">
                  <c:v>205</c:v>
                </c:pt>
                <c:pt idx="168">
                  <c:v>206</c:v>
                </c:pt>
                <c:pt idx="169">
                  <c:v>207</c:v>
                </c:pt>
                <c:pt idx="170">
                  <c:v>208</c:v>
                </c:pt>
                <c:pt idx="171">
                  <c:v>209</c:v>
                </c:pt>
                <c:pt idx="172">
                  <c:v>210</c:v>
                </c:pt>
                <c:pt idx="173">
                  <c:v>211</c:v>
                </c:pt>
                <c:pt idx="174">
                  <c:v>212</c:v>
                </c:pt>
                <c:pt idx="175">
                  <c:v>213</c:v>
                </c:pt>
                <c:pt idx="176">
                  <c:v>214</c:v>
                </c:pt>
                <c:pt idx="177">
                  <c:v>215</c:v>
                </c:pt>
                <c:pt idx="178">
                  <c:v>216</c:v>
                </c:pt>
                <c:pt idx="179">
                  <c:v>217</c:v>
                </c:pt>
                <c:pt idx="180">
                  <c:v>218</c:v>
                </c:pt>
                <c:pt idx="181">
                  <c:v>219</c:v>
                </c:pt>
                <c:pt idx="182">
                  <c:v>220</c:v>
                </c:pt>
                <c:pt idx="183">
                  <c:v>221</c:v>
                </c:pt>
                <c:pt idx="184">
                  <c:v>222</c:v>
                </c:pt>
                <c:pt idx="185">
                  <c:v>223</c:v>
                </c:pt>
                <c:pt idx="186">
                  <c:v>224</c:v>
                </c:pt>
                <c:pt idx="187">
                  <c:v>225</c:v>
                </c:pt>
                <c:pt idx="188">
                  <c:v>226</c:v>
                </c:pt>
                <c:pt idx="189">
                  <c:v>227</c:v>
                </c:pt>
                <c:pt idx="190">
                  <c:v>228</c:v>
                </c:pt>
                <c:pt idx="191">
                  <c:v>229</c:v>
                </c:pt>
                <c:pt idx="192">
                  <c:v>230</c:v>
                </c:pt>
                <c:pt idx="193">
                  <c:v>231</c:v>
                </c:pt>
                <c:pt idx="194">
                  <c:v>232</c:v>
                </c:pt>
                <c:pt idx="195">
                  <c:v>233</c:v>
                </c:pt>
                <c:pt idx="196">
                  <c:v>234</c:v>
                </c:pt>
                <c:pt idx="197">
                  <c:v>235</c:v>
                </c:pt>
                <c:pt idx="198">
                  <c:v>236</c:v>
                </c:pt>
                <c:pt idx="199">
                  <c:v>237</c:v>
                </c:pt>
                <c:pt idx="200">
                  <c:v>238</c:v>
                </c:pt>
                <c:pt idx="201">
                  <c:v>239</c:v>
                </c:pt>
                <c:pt idx="202">
                  <c:v>240</c:v>
                </c:pt>
                <c:pt idx="203">
                  <c:v>241</c:v>
                </c:pt>
                <c:pt idx="204">
                  <c:v>242</c:v>
                </c:pt>
                <c:pt idx="205">
                  <c:v>243</c:v>
                </c:pt>
                <c:pt idx="206">
                  <c:v>244</c:v>
                </c:pt>
                <c:pt idx="207">
                  <c:v>245</c:v>
                </c:pt>
                <c:pt idx="208">
                  <c:v>246</c:v>
                </c:pt>
                <c:pt idx="209">
                  <c:v>247</c:v>
                </c:pt>
                <c:pt idx="210">
                  <c:v>248</c:v>
                </c:pt>
                <c:pt idx="211">
                  <c:v>249</c:v>
                </c:pt>
                <c:pt idx="212">
                  <c:v>250</c:v>
                </c:pt>
                <c:pt idx="213">
                  <c:v>251</c:v>
                </c:pt>
                <c:pt idx="214">
                  <c:v>252</c:v>
                </c:pt>
              </c:numCache>
            </c:numRef>
          </c:xVal>
          <c:yVal>
            <c:numRef>
              <c:f>SpcTh!$X$43:$X$257</c:f>
              <c:numCache>
                <c:formatCode>General</c:formatCode>
                <c:ptCount val="215"/>
                <c:pt idx="0">
                  <c:v>68.300410076743418</c:v>
                </c:pt>
                <c:pt idx="1">
                  <c:v>65.518523523523513</c:v>
                </c:pt>
                <c:pt idx="2">
                  <c:v>65.315930930930918</c:v>
                </c:pt>
                <c:pt idx="3">
                  <c:v>63.668142809476258</c:v>
                </c:pt>
                <c:pt idx="4">
                  <c:v>62.694420754087425</c:v>
                </c:pt>
                <c:pt idx="5">
                  <c:v>60.350232232232194</c:v>
                </c:pt>
                <c:pt idx="6">
                  <c:v>56.438419753086322</c:v>
                </c:pt>
                <c:pt idx="7">
                  <c:v>53.544243910577251</c:v>
                </c:pt>
                <c:pt idx="8">
                  <c:v>52.064192859526187</c:v>
                </c:pt>
                <c:pt idx="9">
                  <c:v>54.450703703703553</c:v>
                </c:pt>
                <c:pt idx="10">
                  <c:v>55.892675675675676</c:v>
                </c:pt>
                <c:pt idx="11">
                  <c:v>52.856549215882389</c:v>
                </c:pt>
                <c:pt idx="12">
                  <c:v>49.068353353353359</c:v>
                </c:pt>
                <c:pt idx="13">
                  <c:v>42.862863196529958</c:v>
                </c:pt>
                <c:pt idx="14">
                  <c:v>38.925142809476213</c:v>
                </c:pt>
                <c:pt idx="15">
                  <c:v>36.484291624958274</c:v>
                </c:pt>
                <c:pt idx="16">
                  <c:v>34.353570570570575</c:v>
                </c:pt>
                <c:pt idx="17">
                  <c:v>32.570318985652321</c:v>
                </c:pt>
                <c:pt idx="18">
                  <c:v>32.356250917584248</c:v>
                </c:pt>
                <c:pt idx="19">
                  <c:v>31.912336002669242</c:v>
                </c:pt>
                <c:pt idx="20">
                  <c:v>32.731856523189862</c:v>
                </c:pt>
                <c:pt idx="21">
                  <c:v>31.779712379045648</c:v>
                </c:pt>
                <c:pt idx="22">
                  <c:v>32.063320320320415</c:v>
                </c:pt>
                <c:pt idx="23">
                  <c:v>30.477722722722689</c:v>
                </c:pt>
                <c:pt idx="24">
                  <c:v>30.745428762095433</c:v>
                </c:pt>
                <c:pt idx="25">
                  <c:v>28.795683683683631</c:v>
                </c:pt>
                <c:pt idx="26">
                  <c:v>27.481558224891561</c:v>
                </c:pt>
                <c:pt idx="27">
                  <c:v>26.920442108775344</c:v>
                </c:pt>
                <c:pt idx="28">
                  <c:v>26.696385051718391</c:v>
                </c:pt>
                <c:pt idx="29">
                  <c:v>25.254694027360696</c:v>
                </c:pt>
                <c:pt idx="30">
                  <c:v>24.97248214881548</c:v>
                </c:pt>
                <c:pt idx="31">
                  <c:v>23.650110110110131</c:v>
                </c:pt>
                <c:pt idx="32">
                  <c:v>23.211093426760094</c:v>
                </c:pt>
                <c:pt idx="33">
                  <c:v>23.36685652318986</c:v>
                </c:pt>
                <c:pt idx="34">
                  <c:v>24.843909576242886</c:v>
                </c:pt>
                <c:pt idx="35">
                  <c:v>25.854114114114164</c:v>
                </c:pt>
                <c:pt idx="36">
                  <c:v>28.204781781781783</c:v>
                </c:pt>
                <c:pt idx="37">
                  <c:v>29.669242575909127</c:v>
                </c:pt>
                <c:pt idx="38">
                  <c:v>29.70987821154489</c:v>
                </c:pt>
                <c:pt idx="39">
                  <c:v>28.440697364030687</c:v>
                </c:pt>
                <c:pt idx="40">
                  <c:v>25.968384718051386</c:v>
                </c:pt>
                <c:pt idx="41">
                  <c:v>25.458372706039317</c:v>
                </c:pt>
                <c:pt idx="42">
                  <c:v>23.311533867200531</c:v>
                </c:pt>
                <c:pt idx="43">
                  <c:v>22.814044711378045</c:v>
                </c:pt>
                <c:pt idx="44">
                  <c:v>18.991349349349257</c:v>
                </c:pt>
                <c:pt idx="45">
                  <c:v>16.291600600600603</c:v>
                </c:pt>
                <c:pt idx="46">
                  <c:v>13.930426092759426</c:v>
                </c:pt>
                <c:pt idx="47">
                  <c:v>11.7617897897898</c:v>
                </c:pt>
                <c:pt idx="48">
                  <c:v>10.334329329329332</c:v>
                </c:pt>
                <c:pt idx="49">
                  <c:v>10.563933600266958</c:v>
                </c:pt>
                <c:pt idx="50">
                  <c:v>10.348436770103454</c:v>
                </c:pt>
                <c:pt idx="51">
                  <c:v>10.181827827827828</c:v>
                </c:pt>
                <c:pt idx="52">
                  <c:v>10.422056389723076</c:v>
                </c:pt>
                <c:pt idx="53">
                  <c:v>10.703808141474779</c:v>
                </c:pt>
                <c:pt idx="54">
                  <c:v>10.847778111444768</c:v>
                </c:pt>
                <c:pt idx="55">
                  <c:v>10.411435769102436</c:v>
                </c:pt>
                <c:pt idx="56">
                  <c:v>10.833277944611268</c:v>
                </c:pt>
                <c:pt idx="57">
                  <c:v>9.497522522522523</c:v>
                </c:pt>
                <c:pt idx="58">
                  <c:v>9.4622742742743018</c:v>
                </c:pt>
                <c:pt idx="59">
                  <c:v>9.4109642976309704</c:v>
                </c:pt>
                <c:pt idx="60">
                  <c:v>9.0581574908241489</c:v>
                </c:pt>
                <c:pt idx="61">
                  <c:v>8.5319739739739457</c:v>
                </c:pt>
                <c:pt idx="62">
                  <c:v>8.6406629963296648</c:v>
                </c:pt>
                <c:pt idx="63">
                  <c:v>8.8686479813146502</c:v>
                </c:pt>
                <c:pt idx="64">
                  <c:v>8.5846723390056727</c:v>
                </c:pt>
                <c:pt idx="65">
                  <c:v>8.129803803803803</c:v>
                </c:pt>
                <c:pt idx="66">
                  <c:v>8.0984718051384679</c:v>
                </c:pt>
                <c:pt idx="67">
                  <c:v>8.6722455789122712</c:v>
                </c:pt>
                <c:pt idx="68">
                  <c:v>8.1292802802802804</c:v>
                </c:pt>
                <c:pt idx="69">
                  <c:v>7.8446096096096092</c:v>
                </c:pt>
                <c:pt idx="70">
                  <c:v>7.8688908908908886</c:v>
                </c:pt>
                <c:pt idx="71">
                  <c:v>7.6452939606272956</c:v>
                </c:pt>
                <c:pt idx="72">
                  <c:v>7.6686356356356349</c:v>
                </c:pt>
                <c:pt idx="73">
                  <c:v>7.2895008341675016</c:v>
                </c:pt>
                <c:pt idx="74">
                  <c:v>7.4325485485485485</c:v>
                </c:pt>
                <c:pt idx="75">
                  <c:v>6.9384594594594589</c:v>
                </c:pt>
                <c:pt idx="76">
                  <c:v>6.797646980313659</c:v>
                </c:pt>
                <c:pt idx="77">
                  <c:v>7.2959062395728935</c:v>
                </c:pt>
                <c:pt idx="78">
                  <c:v>6.8991151151151096</c:v>
                </c:pt>
                <c:pt idx="79">
                  <c:v>8.1378722055388639</c:v>
                </c:pt>
                <c:pt idx="80">
                  <c:v>9.5854447781114747</c:v>
                </c:pt>
                <c:pt idx="81">
                  <c:v>9.5672162162162486</c:v>
                </c:pt>
                <c:pt idx="82">
                  <c:v>8.3898551885218549</c:v>
                </c:pt>
                <c:pt idx="83">
                  <c:v>8.5892572572572767</c:v>
                </c:pt>
                <c:pt idx="84">
                  <c:v>9.7526990323657348</c:v>
                </c:pt>
                <c:pt idx="85">
                  <c:v>9.4307434100767349</c:v>
                </c:pt>
                <c:pt idx="86">
                  <c:v>9.3993139806473138</c:v>
                </c:pt>
                <c:pt idx="87">
                  <c:v>9.0229853186519868</c:v>
                </c:pt>
                <c:pt idx="88">
                  <c:v>8.404672005338675</c:v>
                </c:pt>
                <c:pt idx="89">
                  <c:v>7.5138832165498846</c:v>
                </c:pt>
                <c:pt idx="90">
                  <c:v>7.8197741074407743</c:v>
                </c:pt>
                <c:pt idx="91">
                  <c:v>8.0412282282282259</c:v>
                </c:pt>
                <c:pt idx="92">
                  <c:v>8.5439642976309642</c:v>
                </c:pt>
                <c:pt idx="93">
                  <c:v>9.0500620620620627</c:v>
                </c:pt>
                <c:pt idx="94">
                  <c:v>9.3006916916916946</c:v>
                </c:pt>
                <c:pt idx="95">
                  <c:v>8.6643770437103438</c:v>
                </c:pt>
                <c:pt idx="96">
                  <c:v>9.1037731064397498</c:v>
                </c:pt>
                <c:pt idx="97">
                  <c:v>8.6764050717384045</c:v>
                </c:pt>
                <c:pt idx="98">
                  <c:v>7.8945512178845361</c:v>
                </c:pt>
                <c:pt idx="99">
                  <c:v>7.2667083750417083</c:v>
                </c:pt>
                <c:pt idx="100">
                  <c:v>6.8672355689022178</c:v>
                </c:pt>
                <c:pt idx="101">
                  <c:v>6.2892702702702703</c:v>
                </c:pt>
                <c:pt idx="102">
                  <c:v>6.3889079079078952</c:v>
                </c:pt>
                <c:pt idx="103">
                  <c:v>5.7511087754421206</c:v>
                </c:pt>
                <c:pt idx="104">
                  <c:v>5.7054748081414655</c:v>
                </c:pt>
                <c:pt idx="105">
                  <c:v>5.7708421755088573</c:v>
                </c:pt>
                <c:pt idx="106">
                  <c:v>5.1790370370370375</c:v>
                </c:pt>
                <c:pt idx="107">
                  <c:v>5.3331307974641424</c:v>
                </c:pt>
                <c:pt idx="108">
                  <c:v>5.7782625959292888</c:v>
                </c:pt>
                <c:pt idx="109">
                  <c:v>5.6442642642642635</c:v>
                </c:pt>
                <c:pt idx="110">
                  <c:v>5.7795468802135579</c:v>
                </c:pt>
                <c:pt idx="111">
                  <c:v>5.1751881881881889</c:v>
                </c:pt>
                <c:pt idx="112">
                  <c:v>5.7496743410076814</c:v>
                </c:pt>
                <c:pt idx="113">
                  <c:v>5.351233566900234</c:v>
                </c:pt>
                <c:pt idx="114">
                  <c:v>5.4147660994327724</c:v>
                </c:pt>
                <c:pt idx="115">
                  <c:v>4.9660780780780778</c:v>
                </c:pt>
                <c:pt idx="116">
                  <c:v>4.7937083750417084</c:v>
                </c:pt>
                <c:pt idx="117">
                  <c:v>4.6691618284951497</c:v>
                </c:pt>
                <c:pt idx="118">
                  <c:v>4.7345889222555781</c:v>
                </c:pt>
                <c:pt idx="119">
                  <c:v>4.6282585919252472</c:v>
                </c:pt>
                <c:pt idx="120">
                  <c:v>4.8868054721388052</c:v>
                </c:pt>
                <c:pt idx="121">
                  <c:v>4.7619566232899455</c:v>
                </c:pt>
                <c:pt idx="122">
                  <c:v>4.5671848515181601</c:v>
                </c:pt>
                <c:pt idx="123">
                  <c:v>4.4951324657991334</c:v>
                </c:pt>
                <c:pt idx="124">
                  <c:v>4.6891745078411748</c:v>
                </c:pt>
                <c:pt idx="125">
                  <c:v>4.5978565231898445</c:v>
                </c:pt>
                <c:pt idx="126">
                  <c:v>4.6245021688354733</c:v>
                </c:pt>
                <c:pt idx="127">
                  <c:v>4.4665999332666004</c:v>
                </c:pt>
                <c:pt idx="128">
                  <c:v>4.4087127127127124</c:v>
                </c:pt>
                <c:pt idx="129">
                  <c:v>4.3779659659659655</c:v>
                </c:pt>
                <c:pt idx="130">
                  <c:v>4.6517851184517856</c:v>
                </c:pt>
                <c:pt idx="131">
                  <c:v>4.9169823156489816</c:v>
                </c:pt>
                <c:pt idx="132">
                  <c:v>4.7934581247914583</c:v>
                </c:pt>
                <c:pt idx="133">
                  <c:v>5.1924110777443921</c:v>
                </c:pt>
                <c:pt idx="134">
                  <c:v>5.5476593259926776</c:v>
                </c:pt>
                <c:pt idx="135">
                  <c:v>6.2254971638304966</c:v>
                </c:pt>
                <c:pt idx="136">
                  <c:v>6.5786236236236526</c:v>
                </c:pt>
                <c:pt idx="137">
                  <c:v>6.817015348681994</c:v>
                </c:pt>
                <c:pt idx="138">
                  <c:v>6.8437360694027358</c:v>
                </c:pt>
                <c:pt idx="139">
                  <c:v>7.4411518184851495</c:v>
                </c:pt>
                <c:pt idx="140">
                  <c:v>6.6038848848848843</c:v>
                </c:pt>
                <c:pt idx="141">
                  <c:v>6.4038298298298324</c:v>
                </c:pt>
                <c:pt idx="142">
                  <c:v>5.7827547547547544</c:v>
                </c:pt>
                <c:pt idx="143">
                  <c:v>5.6099152485818919</c:v>
                </c:pt>
                <c:pt idx="144">
                  <c:v>5.5510133466800085</c:v>
                </c:pt>
                <c:pt idx="145">
                  <c:v>4.7975245245245244</c:v>
                </c:pt>
                <c:pt idx="146">
                  <c:v>4.9479793126459795</c:v>
                </c:pt>
                <c:pt idx="147">
                  <c:v>5.205209209209209</c:v>
                </c:pt>
                <c:pt idx="148">
                  <c:v>5.3675648982315645</c:v>
                </c:pt>
                <c:pt idx="149">
                  <c:v>4.9414714714714734</c:v>
                </c:pt>
                <c:pt idx="150">
                  <c:v>4.9261317984651321</c:v>
                </c:pt>
                <c:pt idx="151">
                  <c:v>4.9303927260593934</c:v>
                </c:pt>
                <c:pt idx="152">
                  <c:v>5.0026973640306984</c:v>
                </c:pt>
                <c:pt idx="153">
                  <c:v>4.5721755088421752</c:v>
                </c:pt>
                <c:pt idx="154">
                  <c:v>4.7417610944277842</c:v>
                </c:pt>
                <c:pt idx="155">
                  <c:v>4.4084027360694025</c:v>
                </c:pt>
                <c:pt idx="156">
                  <c:v>4.3745695695695686</c:v>
                </c:pt>
                <c:pt idx="157">
                  <c:v>4.1998431765098436</c:v>
                </c:pt>
                <c:pt idx="158">
                  <c:v>3.9203209876543212</c:v>
                </c:pt>
                <c:pt idx="159">
                  <c:v>3.8900440440440427</c:v>
                </c:pt>
                <c:pt idx="160">
                  <c:v>3.587927260593939</c:v>
                </c:pt>
                <c:pt idx="161">
                  <c:v>3.3399989989989987</c:v>
                </c:pt>
                <c:pt idx="162">
                  <c:v>3.0927330663997332</c:v>
                </c:pt>
                <c:pt idx="163">
                  <c:v>3.1265161828495192</c:v>
                </c:pt>
                <c:pt idx="164">
                  <c:v>2.8809446112779451</c:v>
                </c:pt>
                <c:pt idx="165">
                  <c:v>2.6301898565231898</c:v>
                </c:pt>
                <c:pt idx="166">
                  <c:v>2.4906886886886825</c:v>
                </c:pt>
                <c:pt idx="167">
                  <c:v>2.6920607273940607</c:v>
                </c:pt>
                <c:pt idx="168">
                  <c:v>2.5862502502502505</c:v>
                </c:pt>
                <c:pt idx="169">
                  <c:v>2.7272609275942608</c:v>
                </c:pt>
                <c:pt idx="170">
                  <c:v>2.9960643977310637</c:v>
                </c:pt>
                <c:pt idx="171">
                  <c:v>3.7897267267267347</c:v>
                </c:pt>
                <c:pt idx="172">
                  <c:v>4.8863530196863536</c:v>
                </c:pt>
                <c:pt idx="173">
                  <c:v>5.8214284284284288</c:v>
                </c:pt>
                <c:pt idx="174">
                  <c:v>7.9454878211544866</c:v>
                </c:pt>
                <c:pt idx="175">
                  <c:v>10.367470470470469</c:v>
                </c:pt>
                <c:pt idx="176">
                  <c:v>12.812735068401768</c:v>
                </c:pt>
                <c:pt idx="177">
                  <c:v>14.586971971971968</c:v>
                </c:pt>
                <c:pt idx="178">
                  <c:v>16.931526526526522</c:v>
                </c:pt>
                <c:pt idx="179">
                  <c:v>18.186892559225889</c:v>
                </c:pt>
                <c:pt idx="180">
                  <c:v>18.250785118451791</c:v>
                </c:pt>
                <c:pt idx="181">
                  <c:v>17.271107774441109</c:v>
                </c:pt>
                <c:pt idx="182">
                  <c:v>15.296638638638656</c:v>
                </c:pt>
                <c:pt idx="183">
                  <c:v>13.631063730397033</c:v>
                </c:pt>
                <c:pt idx="184">
                  <c:v>11.086253920587255</c:v>
                </c:pt>
                <c:pt idx="185">
                  <c:v>8.1171778445111489</c:v>
                </c:pt>
                <c:pt idx="186">
                  <c:v>5.7191317984651322</c:v>
                </c:pt>
                <c:pt idx="187">
                  <c:v>3.9041841841841838</c:v>
                </c:pt>
                <c:pt idx="188">
                  <c:v>2.6014224224224232</c:v>
                </c:pt>
                <c:pt idx="189">
                  <c:v>1.649715382048716</c:v>
                </c:pt>
                <c:pt idx="190">
                  <c:v>0.98716716716716468</c:v>
                </c:pt>
                <c:pt idx="191">
                  <c:v>0.49774341007674339</c:v>
                </c:pt>
                <c:pt idx="192">
                  <c:v>0.23918885552218891</c:v>
                </c:pt>
                <c:pt idx="193">
                  <c:v>0.25040240240240241</c:v>
                </c:pt>
                <c:pt idx="194">
                  <c:v>0.14089322655989359</c:v>
                </c:pt>
                <c:pt idx="195">
                  <c:v>0.12965465465465398</c:v>
                </c:pt>
                <c:pt idx="196">
                  <c:v>8.3358358358358739E-2</c:v>
                </c:pt>
                <c:pt idx="197">
                  <c:v>6.1376042709376036E-2</c:v>
                </c:pt>
                <c:pt idx="198">
                  <c:v>4.3352352352352359E-2</c:v>
                </c:pt>
                <c:pt idx="199">
                  <c:v>6.9645645645645682E-2</c:v>
                </c:pt>
                <c:pt idx="200">
                  <c:v>8.0884217550884235E-2</c:v>
                </c:pt>
                <c:pt idx="201">
                  <c:v>8.7894561227894862E-3</c:v>
                </c:pt>
                <c:pt idx="202">
                  <c:v>2.0640306973640391E-2</c:v>
                </c:pt>
                <c:pt idx="203">
                  <c:v>5.9396730063397019E-2</c:v>
                </c:pt>
                <c:pt idx="204">
                  <c:v>5.6805138471805065E-2</c:v>
                </c:pt>
                <c:pt idx="205">
                  <c:v>1.3477811144477821E-2</c:v>
                </c:pt>
                <c:pt idx="206">
                  <c:v>5.0020020020020123E-2</c:v>
                </c:pt>
                <c:pt idx="207">
                  <c:v>6.8101434768101524E-3</c:v>
                </c:pt>
                <c:pt idx="208">
                  <c:v>3.1501501501501515E-2</c:v>
                </c:pt>
                <c:pt idx="209">
                  <c:v>3.779179179179179E-2</c:v>
                </c:pt>
                <c:pt idx="210">
                  <c:v>4.4954287620954304E-2</c:v>
                </c:pt>
                <c:pt idx="211">
                  <c:v>4.0265932599265877E-2</c:v>
                </c:pt>
                <c:pt idx="212">
                  <c:v>5.2234234234234442E-2</c:v>
                </c:pt>
                <c:pt idx="213">
                  <c:v>5.1127127127127116E-2</c:v>
                </c:pt>
                <c:pt idx="214">
                  <c:v>-7.2549215882549162E-3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9-2698-4FA3-AAFC-8B0AC5AFEB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98267392"/>
        <c:axId val="298269312"/>
      </c:scatterChart>
      <c:valAx>
        <c:axId val="298267392"/>
        <c:scaling>
          <c:orientation val="minMax"/>
          <c:max val="240"/>
          <c:min val="40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200"/>
                  <a:t>Номер канала</a:t>
                </a:r>
              </a:p>
            </c:rich>
          </c:tx>
          <c:overlay val="1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cross"/>
        <c:tickLblPos val="nextTo"/>
        <c:crossAx val="298269312"/>
        <c:crosses val="autoZero"/>
        <c:crossBetween val="midCat"/>
      </c:valAx>
      <c:valAx>
        <c:axId val="298269312"/>
        <c:scaling>
          <c:orientation val="minMax"/>
          <c:min val="0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200"/>
                  <a:t>Скорость</a:t>
                </a:r>
                <a:r>
                  <a:rPr lang="ru-RU" sz="1200" baseline="0"/>
                  <a:t> счета в канале, имп/с</a:t>
                </a:r>
                <a:endParaRPr lang="en-US" sz="1200"/>
              </a:p>
            </c:rich>
          </c:tx>
          <c:layout>
            <c:manualLayout>
              <c:xMode val="edge"/>
              <c:yMode val="edge"/>
              <c:x val="1.2095601600351879E-2"/>
              <c:y val="0.31048401492225935"/>
            </c:manualLayout>
          </c:layout>
          <c:overlay val="1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cross"/>
        <c:tickLblPos val="nextTo"/>
        <c:crossAx val="29826739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overlay val="1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1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4BFFDD-EB90-424E-9687-D950E31B7E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6297</Words>
  <Characters>35893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42106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2023-06-21T12:09:00Z</dcterms:created>
  <dcterms:modified xsi:type="dcterms:W3CDTF">2023-09-26T19:38:00Z</dcterms:modified>
</cp:coreProperties>
</file>