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B57" w:rsidRDefault="00096B57" w:rsidP="00096B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096B57" w:rsidRDefault="00096B57" w:rsidP="00096B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96B57" w:rsidRPr="00096B57" w:rsidRDefault="00096B57" w:rsidP="00096B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096B57">
              <w:rPr>
                <w:rFonts w:eastAsia="Times New Roman"/>
                <w:color w:val="auto"/>
              </w:rPr>
              <w:br/>
              <w:t xml:space="preserve">   Пятнадцатые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/ С. С. Потапов</w:t>
            </w:r>
            <w:r w:rsidRPr="00096B57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>. - Миасс, 2014. - С. 3-</w:t>
            </w:r>
            <w:proofErr w:type="gramStart"/>
            <w:r w:rsidRPr="00096B57">
              <w:rPr>
                <w:rFonts w:eastAsia="Times New Roman"/>
                <w:color w:val="auto"/>
              </w:rPr>
              <w:t>8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96B57">
              <w:rPr>
                <w:rFonts w:eastAsia="Times New Roman"/>
                <w:color w:val="auto"/>
              </w:rPr>
              <w:t>портр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096B57">
              <w:rPr>
                <w:rFonts w:eastAsia="Times New Roman"/>
                <w:color w:val="auto"/>
              </w:rPr>
              <w:br/>
              <w:t>   Внутреннее строение и морфология минеральных индивидов метеорита Челябинск / С. В. Берзин</w:t>
            </w:r>
            <w:r w:rsidRPr="00096B57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>. - Миасс, 2014. - С. 82-</w:t>
            </w:r>
            <w:proofErr w:type="gramStart"/>
            <w:r w:rsidRPr="00096B57">
              <w:rPr>
                <w:rFonts w:eastAsia="Times New Roman"/>
                <w:color w:val="auto"/>
              </w:rPr>
              <w:t>87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8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Филенко Р.А.</w:t>
            </w:r>
            <w:r w:rsidRPr="00096B57">
              <w:rPr>
                <w:rFonts w:eastAsia="Times New Roman"/>
                <w:color w:val="auto"/>
              </w:rPr>
              <w:br/>
              <w:t>   Результаты термического анализа вещества метеорита Челябинск / Р. А. Филенко</w:t>
            </w:r>
            <w:r w:rsidRPr="00096B57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>. - Миасс, 2014. - С. 88-</w:t>
            </w:r>
            <w:proofErr w:type="gramStart"/>
            <w:r w:rsidRPr="00096B57">
              <w:rPr>
                <w:rFonts w:eastAsia="Times New Roman"/>
                <w:color w:val="auto"/>
              </w:rPr>
              <w:t>92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6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Колисниченко С.В.</w:t>
            </w:r>
            <w:r w:rsidRPr="00096B57">
              <w:rPr>
                <w:rFonts w:eastAsia="Times New Roman"/>
                <w:color w:val="auto"/>
              </w:rPr>
              <w:br/>
              <w:t>   Новая находка метеорита Кунашак / С. В. Колисниченко</w:t>
            </w:r>
            <w:r w:rsidRPr="00096B57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. - Миасс, 2014. - С. 93-94.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096B57">
              <w:rPr>
                <w:rFonts w:eastAsia="Times New Roman"/>
                <w:color w:val="auto"/>
              </w:rPr>
              <w:br/>
              <w:t xml:space="preserve">   Пятнадцатый юбилейный семинар "Минералогия </w:t>
            </w:r>
            <w:proofErr w:type="spellStart"/>
            <w:r w:rsidRPr="00096B57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- 2014" в Миассе и впечатления участников / С. С. Потапов</w:t>
            </w:r>
            <w:r w:rsidRPr="00096B57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096B57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096B57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096B57">
              <w:rPr>
                <w:rFonts w:eastAsia="Times New Roman"/>
                <w:color w:val="auto"/>
              </w:rPr>
              <w:t>. - Миасс, 2014. - С. 116-122 : ил.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Якушина О.А.</w:t>
            </w:r>
            <w:r w:rsidRPr="00096B57">
              <w:rPr>
                <w:rFonts w:eastAsia="Times New Roman"/>
                <w:color w:val="auto"/>
              </w:rPr>
              <w:br/>
              <w:t xml:space="preserve">   Специфика минералого-технологической оценки труднообогатимых руд черных металлов / О. А. Якушина, Е. Г. </w:t>
            </w:r>
            <w:proofErr w:type="spellStart"/>
            <w:r w:rsidRPr="00096B57">
              <w:rPr>
                <w:rFonts w:eastAsia="Times New Roman"/>
                <w:color w:val="auto"/>
              </w:rPr>
              <w:t>Ожогина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268-270.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96B57">
              <w:rPr>
                <w:rFonts w:eastAsia="Times New Roman"/>
                <w:color w:val="auto"/>
              </w:rPr>
              <w:br/>
              <w:t>   Формационная принадлежность и геодинамические условия формирования Ключевского гранитоидного массива (</w:t>
            </w:r>
            <w:proofErr w:type="spellStart"/>
            <w:r w:rsidRPr="00096B57">
              <w:rPr>
                <w:rFonts w:eastAsia="Times New Roman"/>
                <w:color w:val="auto"/>
              </w:rPr>
              <w:t>Арамильско-Сухтелинская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зона, Ю. Урал) / А. В. </w:t>
            </w:r>
            <w:proofErr w:type="spellStart"/>
            <w:r w:rsidRPr="00096B57">
              <w:rPr>
                <w:rFonts w:eastAsia="Times New Roman"/>
                <w:color w:val="auto"/>
              </w:rPr>
              <w:t>Сначев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</w:t>
            </w:r>
            <w:r w:rsidRPr="00096B57">
              <w:rPr>
                <w:rFonts w:eastAsia="Times New Roman"/>
                <w:color w:val="auto"/>
              </w:rPr>
              <w:lastRenderedPageBreak/>
              <w:t>полезных ископаемых. - Миасс, 2014. - С. 19-</w:t>
            </w:r>
            <w:proofErr w:type="gramStart"/>
            <w:r w:rsidRPr="00096B57">
              <w:rPr>
                <w:rFonts w:eastAsia="Times New Roman"/>
                <w:color w:val="auto"/>
              </w:rPr>
              <w:t>23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22-23.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096B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96B57">
              <w:rPr>
                <w:rFonts w:eastAsia="Times New Roman"/>
                <w:color w:val="auto"/>
              </w:rPr>
              <w:t>Диагенетическая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сульфидная минерализация в оксидно-железистых отложениях колчеданных месторождений Урала / Н. Р. Аюпова, В. В. Масленников, С. П. Масленникова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47-</w:t>
            </w:r>
            <w:proofErr w:type="gramStart"/>
            <w:r w:rsidRPr="00096B57">
              <w:rPr>
                <w:rFonts w:eastAsia="Times New Roman"/>
                <w:color w:val="auto"/>
              </w:rPr>
              <w:t>51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51.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96B57">
              <w:rPr>
                <w:rFonts w:eastAsia="Times New Roman"/>
                <w:color w:val="auto"/>
              </w:rPr>
              <w:br/>
              <w:t xml:space="preserve">   Минералогические особенности руд </w:t>
            </w:r>
            <w:proofErr w:type="spellStart"/>
            <w:r w:rsidRPr="00096B57">
              <w:rPr>
                <w:rFonts w:eastAsia="Times New Roman"/>
                <w:color w:val="auto"/>
              </w:rPr>
              <w:t>Султановского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медно-цинково-колчеданного месторождения (Южный Урал) / А. С. </w:t>
            </w:r>
            <w:proofErr w:type="spellStart"/>
            <w:r w:rsidRPr="00096B57">
              <w:rPr>
                <w:rFonts w:eastAsia="Times New Roman"/>
                <w:color w:val="auto"/>
              </w:rPr>
              <w:t>Целуйко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63-66.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с. 66.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096B57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золоторудного месторождения </w:t>
            </w:r>
            <w:proofErr w:type="spellStart"/>
            <w:r w:rsidRPr="00096B57">
              <w:rPr>
                <w:rFonts w:eastAsia="Times New Roman"/>
                <w:color w:val="auto"/>
              </w:rPr>
              <w:t>Борисовские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жилы (</w:t>
            </w:r>
            <w:proofErr w:type="spellStart"/>
            <w:r w:rsidRPr="00096B57">
              <w:rPr>
                <w:rFonts w:eastAsia="Times New Roman"/>
                <w:color w:val="auto"/>
              </w:rPr>
              <w:t>Миасский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район, Южный Урал) / Д. А. Артемьев, Ю. Д. Крайнев, В. В. Зайков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137-</w:t>
            </w:r>
            <w:proofErr w:type="gramStart"/>
            <w:r w:rsidRPr="00096B57">
              <w:rPr>
                <w:rFonts w:eastAsia="Times New Roman"/>
                <w:color w:val="auto"/>
              </w:rPr>
              <w:t>142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141-142.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096B57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gramStart"/>
            <w:r w:rsidRPr="00096B57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096B57">
              <w:rPr>
                <w:rFonts w:eastAsia="Times New Roman"/>
                <w:color w:val="auto"/>
              </w:rPr>
              <w:t>-кварцевой минерализации месторождения Мурашкина гора (</w:t>
            </w:r>
            <w:proofErr w:type="spellStart"/>
            <w:r w:rsidRPr="00096B57">
              <w:rPr>
                <w:rFonts w:eastAsia="Times New Roman"/>
                <w:color w:val="auto"/>
              </w:rPr>
              <w:t>Миасский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район, Южный Урал) / Д. А. Артемьев, Н. Н. </w:t>
            </w:r>
            <w:proofErr w:type="spellStart"/>
            <w:r w:rsidRPr="00096B57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142-</w:t>
            </w:r>
            <w:proofErr w:type="gramStart"/>
            <w:r w:rsidRPr="00096B57">
              <w:rPr>
                <w:rFonts w:eastAsia="Times New Roman"/>
                <w:color w:val="auto"/>
              </w:rPr>
              <w:t>145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145.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 xml:space="preserve">К вопросу о возрасте вмещающих пород 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месторождения Сибирка, Южный Урал</w:t>
            </w:r>
            <w:r w:rsidRPr="00096B57">
              <w:rPr>
                <w:rFonts w:eastAsia="Times New Roman"/>
                <w:color w:val="auto"/>
              </w:rPr>
              <w:t xml:space="preserve"> / Е. С. Шагалов [и др.]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194-</w:t>
            </w:r>
            <w:proofErr w:type="gramStart"/>
            <w:r w:rsidRPr="00096B57">
              <w:rPr>
                <w:rFonts w:eastAsia="Times New Roman"/>
                <w:color w:val="auto"/>
              </w:rPr>
              <w:t>199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198-199.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Архиреев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И.Е.</w:t>
            </w:r>
            <w:r w:rsidRPr="00096B57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096B57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нефритового проявления Факультетское, Южный Урал / И. Е. </w:t>
            </w:r>
            <w:proofErr w:type="spellStart"/>
            <w:r w:rsidRPr="00096B57">
              <w:rPr>
                <w:rFonts w:eastAsia="Times New Roman"/>
                <w:color w:val="auto"/>
              </w:rPr>
              <w:t>Архиреев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096B57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096B57">
              <w:rPr>
                <w:rFonts w:eastAsia="Times New Roman"/>
                <w:color w:val="auto"/>
              </w:rPr>
              <w:t>, В. А. Котляров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203-</w:t>
            </w:r>
            <w:proofErr w:type="gramStart"/>
            <w:r w:rsidRPr="00096B57">
              <w:rPr>
                <w:rFonts w:eastAsia="Times New Roman"/>
                <w:color w:val="auto"/>
              </w:rPr>
              <w:t>208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207-208.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Анкушев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096B57">
              <w:rPr>
                <w:rFonts w:eastAsia="Times New Roman"/>
                <w:color w:val="auto"/>
              </w:rPr>
              <w:br/>
              <w:t xml:space="preserve">   Скелетные </w:t>
            </w:r>
            <w:proofErr w:type="spellStart"/>
            <w:r w:rsidRPr="00096B57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96B57">
              <w:rPr>
                <w:rFonts w:eastAsia="Times New Roman"/>
                <w:color w:val="auto"/>
              </w:rPr>
              <w:t>гейкилит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месторождения Владимир (Варшавский гипербазитовый массив, Южный Урал) / М. Н. </w:t>
            </w:r>
            <w:proofErr w:type="spellStart"/>
            <w:r w:rsidRPr="00096B57">
              <w:rPr>
                <w:rFonts w:eastAsia="Times New Roman"/>
                <w:color w:val="auto"/>
              </w:rPr>
              <w:t>Анкушев</w:t>
            </w:r>
            <w:proofErr w:type="spellEnd"/>
            <w:r w:rsidRPr="00096B57">
              <w:rPr>
                <w:rFonts w:eastAsia="Times New Roman"/>
                <w:color w:val="auto"/>
              </w:rPr>
              <w:t>, В. В. Зайков, В. А. Котляров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208-</w:t>
            </w:r>
            <w:proofErr w:type="gramStart"/>
            <w:r w:rsidRPr="00096B57">
              <w:rPr>
                <w:rFonts w:eastAsia="Times New Roman"/>
                <w:color w:val="auto"/>
              </w:rPr>
              <w:t>212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211-212.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096B57">
              <w:rPr>
                <w:rFonts w:eastAsia="Times New Roman"/>
                <w:color w:val="auto"/>
              </w:rPr>
              <w:br/>
              <w:t xml:space="preserve">   Редкоземельные пегматиты </w:t>
            </w:r>
            <w:proofErr w:type="spellStart"/>
            <w:r w:rsidRPr="00096B57">
              <w:rPr>
                <w:rFonts w:eastAsia="Times New Roman"/>
                <w:color w:val="auto"/>
              </w:rPr>
              <w:t>Слюдяногорской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шовной зоны, Южный Урал / В. Н. Огородников, Ю. А. Поленов, А. Н. Савичев</w:t>
            </w:r>
            <w:r w:rsidRPr="00096B57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215-</w:t>
            </w:r>
            <w:proofErr w:type="gramStart"/>
            <w:r w:rsidRPr="00096B57">
              <w:rPr>
                <w:rFonts w:eastAsia="Times New Roman"/>
                <w:color w:val="auto"/>
              </w:rPr>
              <w:t>219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218-219.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Дьяконов В.В.</w:t>
            </w:r>
            <w:r w:rsidRPr="00096B57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096B57">
              <w:rPr>
                <w:rFonts w:eastAsia="Times New Roman"/>
                <w:color w:val="auto"/>
              </w:rPr>
              <w:t>йодометрии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для поисков эндогенного </w:t>
            </w:r>
            <w:proofErr w:type="spellStart"/>
            <w:r w:rsidRPr="00096B5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/ В. В. Дьяконов, А. Е. Котельников, В. М. Усова</w:t>
            </w:r>
            <w:r w:rsidRPr="00096B57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215-</w:t>
            </w:r>
            <w:proofErr w:type="gramStart"/>
            <w:r w:rsidRPr="00096B57">
              <w:rPr>
                <w:rFonts w:eastAsia="Times New Roman"/>
                <w:color w:val="auto"/>
              </w:rPr>
              <w:t>222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8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096B57">
              <w:rPr>
                <w:rFonts w:eastAsia="Times New Roman"/>
                <w:color w:val="auto"/>
              </w:rPr>
              <w:br/>
              <w:t>   К вопросу о происхождении золотоносных тальк-карбонатных пород Кировского месторождения (Ю. Урал</w:t>
            </w:r>
            <w:proofErr w:type="gramStart"/>
            <w:r w:rsidRPr="00096B57">
              <w:rPr>
                <w:rFonts w:eastAsia="Times New Roman"/>
                <w:color w:val="auto"/>
              </w:rPr>
              <w:t>)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по данным </w:t>
            </w:r>
            <w:proofErr w:type="spellStart"/>
            <w:r w:rsidRPr="00096B57">
              <w:rPr>
                <w:rFonts w:eastAsia="Times New Roman"/>
                <w:color w:val="auto"/>
              </w:rPr>
              <w:t>термокриометрического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изучения газово-жидких включений / В. В. Мурзин</w:t>
            </w:r>
            <w:r w:rsidRPr="00096B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096B57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133-</w:t>
            </w:r>
            <w:proofErr w:type="gramStart"/>
            <w:r w:rsidRPr="00096B57">
              <w:rPr>
                <w:rFonts w:eastAsia="Times New Roman"/>
                <w:color w:val="auto"/>
              </w:rPr>
              <w:t>137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137.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Романенко М.Е.</w:t>
            </w:r>
            <w:r w:rsidRPr="00096B57">
              <w:rPr>
                <w:rFonts w:eastAsia="Times New Roman"/>
                <w:color w:val="auto"/>
              </w:rPr>
              <w:br/>
              <w:t>   Южная зона Александровского золоторудного поля (Южный Урал) / М. Е. Романенко</w:t>
            </w:r>
            <w:r w:rsidRPr="00096B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096B57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149-</w:t>
            </w:r>
            <w:proofErr w:type="gramStart"/>
            <w:r w:rsidRPr="00096B57">
              <w:rPr>
                <w:rFonts w:eastAsia="Times New Roman"/>
                <w:color w:val="auto"/>
              </w:rPr>
              <w:t>153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152-153.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096B57">
              <w:rPr>
                <w:rFonts w:eastAsia="Times New Roman"/>
                <w:color w:val="auto"/>
              </w:rPr>
              <w:br/>
              <w:t>   Какой жильный кварц относится к гранулированному типу? / Ю. А. Поленов, В. Н. Огородников, А. Н. Савичев</w:t>
            </w:r>
            <w:r w:rsidRPr="00096B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096B57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191-194.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с. 193-194.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Юминов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96B57">
              <w:rPr>
                <w:rFonts w:eastAsia="Times New Roman"/>
                <w:color w:val="auto"/>
              </w:rPr>
              <w:br/>
              <w:t xml:space="preserve">   Геолого-минералогические и геофизические исследования древнего медного рудника Новониколаевский (Южный Урал) / А. М. </w:t>
            </w:r>
            <w:proofErr w:type="spellStart"/>
            <w:r w:rsidRPr="00096B57">
              <w:rPr>
                <w:rFonts w:eastAsia="Times New Roman"/>
                <w:color w:val="auto"/>
              </w:rPr>
              <w:t>Юминов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096B57">
              <w:rPr>
                <w:rFonts w:eastAsia="Times New Roman"/>
                <w:color w:val="auto"/>
              </w:rPr>
              <w:t>Носкевич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</w:r>
            <w:r w:rsidRPr="00096B57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096B57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и археологическая минералогия - 2014. - Миасс, 2014. - С. 108-</w:t>
            </w:r>
            <w:proofErr w:type="gramStart"/>
            <w:r w:rsidRPr="00096B57">
              <w:rPr>
                <w:rFonts w:eastAsia="Times New Roman"/>
                <w:color w:val="auto"/>
              </w:rPr>
              <w:t>114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114.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 xml:space="preserve">Металлургические шлаки поселений бронзового века в долине 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р.Зингейка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(Южный Урал) </w:t>
            </w:r>
            <w:r w:rsidRPr="00096B57">
              <w:rPr>
                <w:rFonts w:eastAsia="Times New Roman"/>
                <w:color w:val="auto"/>
              </w:rPr>
              <w:t xml:space="preserve">/ М. Н. </w:t>
            </w:r>
            <w:proofErr w:type="spellStart"/>
            <w:r w:rsidRPr="00096B57">
              <w:rPr>
                <w:rFonts w:eastAsia="Times New Roman"/>
                <w:color w:val="auto"/>
              </w:rPr>
              <w:t>Анкушев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[и др.]</w:t>
            </w:r>
            <w:r w:rsidRPr="00096B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96B57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и археологическая минералогия - 2016. - Миасс, 2016. - C. 116-</w:t>
            </w:r>
            <w:proofErr w:type="gramStart"/>
            <w:r w:rsidRPr="00096B57">
              <w:rPr>
                <w:rFonts w:eastAsia="Times New Roman"/>
                <w:color w:val="auto"/>
              </w:rPr>
              <w:t>120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120.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Цельмович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96B57">
              <w:rPr>
                <w:rFonts w:eastAsia="Times New Roman"/>
                <w:color w:val="auto"/>
              </w:rPr>
              <w:br/>
              <w:t xml:space="preserve">   Минералы коры плавления метеорита Челябинск / В. А. </w:t>
            </w:r>
            <w:proofErr w:type="spellStart"/>
            <w:r w:rsidRPr="00096B57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346-</w:t>
            </w:r>
            <w:proofErr w:type="gramStart"/>
            <w:r w:rsidRPr="00096B57">
              <w:rPr>
                <w:rFonts w:eastAsia="Times New Roman"/>
                <w:color w:val="auto"/>
              </w:rPr>
              <w:t>349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4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 xml:space="preserve"> Минеральные ассоциации в пустотах тёмной литологии метеорита "Челябинск" (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Чебаркульский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фрагмент)</w:t>
            </w:r>
            <w:r w:rsidRPr="00096B5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96B57">
              <w:rPr>
                <w:rFonts w:eastAsia="Times New Roman"/>
                <w:color w:val="auto"/>
              </w:rPr>
              <w:t>Шарыгин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[и др.]</w:t>
            </w:r>
            <w:r w:rsidRPr="00096B57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205-</w:t>
            </w:r>
            <w:proofErr w:type="gramStart"/>
            <w:r w:rsidRPr="00096B57">
              <w:rPr>
                <w:rFonts w:eastAsia="Times New Roman"/>
                <w:color w:val="auto"/>
              </w:rPr>
              <w:t>217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с. 216-217.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 xml:space="preserve">Новые находки розового топаза в 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Кочкарском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антиклинории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096B57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096B57">
              <w:rPr>
                <w:rFonts w:eastAsia="Times New Roman"/>
                <w:color w:val="auto"/>
              </w:rPr>
              <w:t>Кисин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[и др.]</w:t>
            </w:r>
            <w:r w:rsidRPr="00096B57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41-</w:t>
            </w:r>
            <w:proofErr w:type="gramStart"/>
            <w:r w:rsidRPr="00096B57">
              <w:rPr>
                <w:rFonts w:eastAsia="Times New Roman"/>
                <w:color w:val="auto"/>
              </w:rPr>
              <w:t>44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6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096B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96B57">
              <w:rPr>
                <w:rFonts w:eastAsia="Times New Roman"/>
                <w:color w:val="auto"/>
              </w:rPr>
              <w:t>Псевдофауна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(«граптолит») из силурийских кварцитов Южного Урала / В. Г. </w:t>
            </w:r>
            <w:proofErr w:type="spellStart"/>
            <w:r w:rsidRPr="00096B57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45-</w:t>
            </w:r>
            <w:proofErr w:type="gramStart"/>
            <w:r w:rsidRPr="00096B57">
              <w:rPr>
                <w:rFonts w:eastAsia="Times New Roman"/>
                <w:color w:val="auto"/>
              </w:rPr>
              <w:t>48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10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b/>
                <w:bCs/>
                <w:color w:val="auto"/>
              </w:rPr>
              <w:t>Михайловская, Л.Н.</w:t>
            </w:r>
            <w:r w:rsidRPr="00096B57">
              <w:rPr>
                <w:rFonts w:eastAsia="Times New Roman"/>
                <w:color w:val="auto"/>
              </w:rPr>
              <w:br/>
              <w:t xml:space="preserve">   Техногенные радионуклиды в почвенно-растительном покрове Восточно-Уральского радиоактивного следа / Л. Н. Михайловская, В. Н. </w:t>
            </w:r>
            <w:proofErr w:type="spellStart"/>
            <w:r w:rsidRPr="00096B57">
              <w:rPr>
                <w:rFonts w:eastAsia="Times New Roman"/>
                <w:color w:val="auto"/>
              </w:rPr>
              <w:t>Позолотина</w:t>
            </w:r>
            <w:proofErr w:type="spellEnd"/>
            <w:r w:rsidRPr="00096B57">
              <w:rPr>
                <w:rFonts w:eastAsia="Times New Roman"/>
                <w:color w:val="auto"/>
              </w:rPr>
              <w:t>, Е. В. Антонова</w:t>
            </w:r>
            <w:r w:rsidRPr="00096B5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438-</w:t>
            </w:r>
            <w:proofErr w:type="gramStart"/>
            <w:r w:rsidRPr="00096B57">
              <w:rPr>
                <w:rFonts w:eastAsia="Times New Roman"/>
                <w:color w:val="auto"/>
              </w:rPr>
              <w:t>441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8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>Естественные радиоактивные элементы (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>, U) в солевых отложениях природных пресных вод</w:t>
            </w:r>
            <w:r w:rsidRPr="00096B57">
              <w:rPr>
                <w:rFonts w:eastAsia="Times New Roman"/>
                <w:color w:val="auto"/>
              </w:rPr>
              <w:t xml:space="preserve"> / Б. Р. Соктоев [и др.]</w:t>
            </w:r>
            <w:r w:rsidRPr="00096B5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599-</w:t>
            </w:r>
            <w:proofErr w:type="gramStart"/>
            <w:r w:rsidRPr="00096B57">
              <w:rPr>
                <w:rFonts w:eastAsia="Times New Roman"/>
                <w:color w:val="auto"/>
              </w:rPr>
              <w:t>603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27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r w:rsidRPr="00096B57">
              <w:rPr>
                <w:rFonts w:eastAsia="Times New Roman"/>
                <w:b/>
                <w:bCs/>
                <w:color w:val="auto"/>
              </w:rPr>
              <w:t xml:space="preserve">Содержание органического вещества и распределение долгоживущих радионуклидов в почвах водосборных территорий озер 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ВУРСа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/ А. А. Сутягин [и др.]</w:t>
            </w:r>
            <w:r w:rsidRPr="00096B5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625-</w:t>
            </w:r>
            <w:proofErr w:type="gramStart"/>
            <w:r w:rsidRPr="00096B57">
              <w:rPr>
                <w:rFonts w:eastAsia="Times New Roman"/>
                <w:color w:val="auto"/>
              </w:rPr>
              <w:t>629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 - Начало ст. отсутствует. - Рез. англ.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>, Г.А.</w:t>
            </w:r>
            <w:r w:rsidRPr="00096B57">
              <w:rPr>
                <w:rFonts w:eastAsia="Times New Roman"/>
                <w:color w:val="auto"/>
              </w:rPr>
              <w:br/>
              <w:t xml:space="preserve">   Хромит как индикатор условий корово-мантийного взаимодействия при формировании высокомагнезиальных </w:t>
            </w:r>
            <w:proofErr w:type="spellStart"/>
            <w:r w:rsidRPr="00096B57">
              <w:rPr>
                <w:rFonts w:eastAsia="Times New Roman"/>
                <w:color w:val="auto"/>
              </w:rPr>
              <w:lastRenderedPageBreak/>
              <w:t>меланодиоритов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Челябинского массива (Южный Урал) / Г. А. </w:t>
            </w:r>
            <w:proofErr w:type="spellStart"/>
            <w:r w:rsidRPr="00096B57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096B57">
              <w:rPr>
                <w:rFonts w:eastAsia="Times New Roman"/>
                <w:color w:val="auto"/>
              </w:rPr>
              <w:t>, Т. А. Осипова</w:t>
            </w:r>
            <w:r w:rsidRPr="00096B57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096B57">
              <w:rPr>
                <w:rFonts w:eastAsia="Times New Roman"/>
                <w:color w:val="auto"/>
              </w:rPr>
              <w:t>алтаид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уралид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096B5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67-68. - </w:t>
            </w:r>
            <w:proofErr w:type="spellStart"/>
            <w:proofErr w:type="gram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>, С.В.</w:t>
            </w:r>
            <w:r w:rsidRPr="00096B57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096B57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096B57">
              <w:rPr>
                <w:rFonts w:eastAsia="Times New Roman"/>
                <w:color w:val="auto"/>
              </w:rPr>
              <w:t>Урала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генетические взаимоотношения, особенности химического состава / С. В. </w:t>
            </w:r>
            <w:proofErr w:type="spellStart"/>
            <w:r w:rsidRPr="00096B57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096B57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096B57">
              <w:rPr>
                <w:rFonts w:eastAsia="Times New Roman"/>
                <w:color w:val="auto"/>
              </w:rPr>
              <w:t>171 :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96B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96B57">
              <w:rPr>
                <w:rFonts w:eastAsia="Times New Roman"/>
                <w:color w:val="auto"/>
              </w:rPr>
              <w:t>.: 31 назв.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   </w:t>
            </w: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Зеленодольское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медно-порфировое рудопроявление - перспективный промышленный объект Южного Урала</w:t>
            </w:r>
            <w:r w:rsidRPr="00096B57">
              <w:rPr>
                <w:rFonts w:eastAsia="Times New Roman"/>
                <w:color w:val="auto"/>
              </w:rPr>
              <w:t xml:space="preserve"> / О. В. Авилова [и др.]</w:t>
            </w:r>
            <w:r w:rsidRPr="00096B5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55.</w:t>
            </w:r>
          </w:p>
        </w:tc>
      </w:tr>
      <w:tr w:rsidR="00096B57" w:rsidRPr="00096B5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</w:p>
        </w:tc>
      </w:tr>
      <w:tr w:rsidR="00096B57" w:rsidRPr="00096B57" w:rsidTr="00817EFC">
        <w:trPr>
          <w:tblCellSpacing w:w="15" w:type="dxa"/>
        </w:trPr>
        <w:tc>
          <w:tcPr>
            <w:tcW w:w="5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r w:rsidRPr="00096B5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096B57" w:rsidRPr="00096B57" w:rsidRDefault="00096B5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96B57">
              <w:rPr>
                <w:rFonts w:eastAsia="Times New Roman"/>
                <w:b/>
                <w:bCs/>
                <w:color w:val="auto"/>
              </w:rPr>
              <w:t>Кривко</w:t>
            </w:r>
            <w:proofErr w:type="spellEnd"/>
            <w:r w:rsidRPr="00096B57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096B57">
              <w:rPr>
                <w:rFonts w:eastAsia="Times New Roman"/>
                <w:color w:val="auto"/>
              </w:rPr>
              <w:br/>
              <w:t xml:space="preserve">   Поисковые модели </w:t>
            </w:r>
            <w:proofErr w:type="gramStart"/>
            <w:r w:rsidRPr="00096B57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096B57">
              <w:rPr>
                <w:rFonts w:eastAsia="Times New Roman"/>
                <w:color w:val="auto"/>
              </w:rPr>
              <w:t xml:space="preserve">-кварцевого и золото-сульфидного </w:t>
            </w:r>
            <w:proofErr w:type="spellStart"/>
            <w:r w:rsidRPr="00096B57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96B57">
              <w:rPr>
                <w:rFonts w:eastAsia="Times New Roman"/>
                <w:color w:val="auto"/>
              </w:rPr>
              <w:t>Увельской</w:t>
            </w:r>
            <w:proofErr w:type="spellEnd"/>
            <w:r w:rsidRPr="00096B57">
              <w:rPr>
                <w:rFonts w:eastAsia="Times New Roman"/>
                <w:color w:val="auto"/>
              </w:rPr>
              <w:t xml:space="preserve"> зоне Челябинской области / Т. Н. </w:t>
            </w:r>
            <w:proofErr w:type="spellStart"/>
            <w:r w:rsidRPr="00096B57">
              <w:rPr>
                <w:rFonts w:eastAsia="Times New Roman"/>
                <w:color w:val="auto"/>
              </w:rPr>
              <w:t>Кривко</w:t>
            </w:r>
            <w:proofErr w:type="spellEnd"/>
            <w:r w:rsidRPr="00096B57">
              <w:rPr>
                <w:rFonts w:eastAsia="Times New Roman"/>
                <w:color w:val="auto"/>
              </w:rPr>
              <w:t>, А. И. Зубков, Н. П. Кокорин</w:t>
            </w:r>
            <w:r w:rsidRPr="00096B5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103-104.</w:t>
            </w:r>
          </w:p>
        </w:tc>
      </w:tr>
    </w:tbl>
    <w:p w:rsidR="00096B57" w:rsidRPr="00096B57" w:rsidRDefault="00096B57" w:rsidP="00096B57">
      <w:pPr>
        <w:rPr>
          <w:rFonts w:eastAsia="Times New Roman"/>
          <w:color w:val="auto"/>
        </w:rPr>
      </w:pPr>
    </w:p>
    <w:p w:rsidR="00940A6D" w:rsidRPr="00096B57" w:rsidRDefault="00940A6D">
      <w:pPr>
        <w:rPr>
          <w:color w:val="auto"/>
        </w:rPr>
      </w:pPr>
    </w:p>
    <w:sectPr w:rsidR="00940A6D" w:rsidRPr="00096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57"/>
    <w:rsid w:val="00096B5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82A38-0AE7-4867-BE7B-5B919122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B5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6B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6B5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1456</Words>
  <Characters>8300</Characters>
  <Application>Microsoft Office Word</Application>
  <DocSecurity>0</DocSecurity>
  <Lines>69</Lines>
  <Paragraphs>19</Paragraphs>
  <ScaleCrop>false</ScaleCrop>
  <Company/>
  <LinksUpToDate>false</LinksUpToDate>
  <CharactersWithSpaces>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2020-05-18T13:50:00Z</dcterms:created>
  <dcterms:modified xsi:type="dcterms:W3CDTF">2020-05-18T13:52:00Z</dcterms:modified>
</cp:coreProperties>
</file>