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BC1" w:rsidRDefault="00F63BC1" w:rsidP="00F63BC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Тюменская область</w:t>
      </w:r>
    </w:p>
    <w:p w:rsidR="00F63BC1" w:rsidRDefault="00F63BC1" w:rsidP="00F63BC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F63BC1" w:rsidRPr="00F63BC1" w:rsidRDefault="00F63BC1" w:rsidP="00F63BC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63BC1" w:rsidRPr="00F63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</w:p>
        </w:tc>
      </w:tr>
      <w:tr w:rsidR="00F63BC1" w:rsidRPr="00F63BC1" w:rsidTr="0027321D">
        <w:trPr>
          <w:tblCellSpacing w:w="15" w:type="dxa"/>
        </w:trPr>
        <w:tc>
          <w:tcPr>
            <w:tcW w:w="5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b/>
                <w:bCs/>
                <w:color w:val="auto"/>
              </w:rPr>
              <w:t>Беляев С.Ю.</w:t>
            </w:r>
            <w:r w:rsidRPr="00F63BC1">
              <w:rPr>
                <w:rFonts w:eastAsia="Times New Roman"/>
                <w:color w:val="auto"/>
              </w:rPr>
              <w:br/>
              <w:t xml:space="preserve">   Тектонические предпосылки </w:t>
            </w:r>
            <w:proofErr w:type="spellStart"/>
            <w:r w:rsidRPr="00F63BC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63BC1">
              <w:rPr>
                <w:rFonts w:eastAsia="Times New Roman"/>
                <w:color w:val="auto"/>
              </w:rPr>
              <w:t xml:space="preserve"> осадочного чехла центральной части </w:t>
            </w:r>
            <w:proofErr w:type="gramStart"/>
            <w:r w:rsidRPr="00F63BC1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F63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63BC1">
              <w:rPr>
                <w:rFonts w:eastAsia="Times New Roman"/>
                <w:color w:val="auto"/>
              </w:rPr>
              <w:t>геосинеклизы</w:t>
            </w:r>
            <w:proofErr w:type="spellEnd"/>
            <w:r w:rsidRPr="00F63BC1">
              <w:rPr>
                <w:rFonts w:eastAsia="Times New Roman"/>
                <w:color w:val="auto"/>
              </w:rPr>
              <w:t xml:space="preserve"> / С. Ю. Беляев, И. И. Белякова</w:t>
            </w:r>
            <w:r w:rsidRPr="00F63BC1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32-</w:t>
            </w:r>
            <w:proofErr w:type="gramStart"/>
            <w:r w:rsidRPr="00F63BC1">
              <w:rPr>
                <w:rFonts w:eastAsia="Times New Roman"/>
                <w:color w:val="auto"/>
              </w:rPr>
              <w:t>35 :</w:t>
            </w:r>
            <w:proofErr w:type="gramEnd"/>
            <w:r w:rsidRPr="00F63B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63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3BC1">
              <w:rPr>
                <w:rFonts w:eastAsia="Times New Roman"/>
                <w:color w:val="auto"/>
              </w:rPr>
              <w:t>.: 1 назв.</w:t>
            </w:r>
          </w:p>
        </w:tc>
      </w:tr>
      <w:tr w:rsidR="00F63BC1" w:rsidRPr="00F63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</w:p>
        </w:tc>
      </w:tr>
      <w:tr w:rsidR="00F63BC1" w:rsidRPr="00F63BC1" w:rsidTr="0027321D">
        <w:trPr>
          <w:tblCellSpacing w:w="15" w:type="dxa"/>
        </w:trPr>
        <w:tc>
          <w:tcPr>
            <w:tcW w:w="5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b/>
                <w:bCs/>
                <w:color w:val="auto"/>
              </w:rPr>
              <w:t>Беляев С.Ю.</w:t>
            </w:r>
            <w:r w:rsidRPr="00F63BC1">
              <w:rPr>
                <w:rFonts w:eastAsia="Times New Roman"/>
                <w:color w:val="auto"/>
              </w:rPr>
              <w:br/>
              <w:t xml:space="preserve">   История формирования современной структуры осадочного чехла и типы структурных элементов центральной части </w:t>
            </w:r>
            <w:proofErr w:type="gramStart"/>
            <w:r w:rsidRPr="00F63BC1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F63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63BC1">
              <w:rPr>
                <w:rFonts w:eastAsia="Times New Roman"/>
                <w:color w:val="auto"/>
              </w:rPr>
              <w:t>геосинеклизы</w:t>
            </w:r>
            <w:proofErr w:type="spellEnd"/>
            <w:r w:rsidRPr="00F63BC1">
              <w:rPr>
                <w:rFonts w:eastAsia="Times New Roman"/>
                <w:color w:val="auto"/>
              </w:rPr>
              <w:t xml:space="preserve"> / С. Ю. Беляев, И. И. Белякова</w:t>
            </w:r>
            <w:r w:rsidRPr="00F63BC1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28-</w:t>
            </w:r>
            <w:proofErr w:type="gramStart"/>
            <w:r w:rsidRPr="00F63BC1">
              <w:rPr>
                <w:rFonts w:eastAsia="Times New Roman"/>
                <w:color w:val="auto"/>
              </w:rPr>
              <w:t>31 :</w:t>
            </w:r>
            <w:proofErr w:type="gramEnd"/>
            <w:r w:rsidRPr="00F63B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63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3BC1">
              <w:rPr>
                <w:rFonts w:eastAsia="Times New Roman"/>
                <w:color w:val="auto"/>
              </w:rPr>
              <w:t>.: 1 назв.</w:t>
            </w:r>
          </w:p>
        </w:tc>
      </w:tr>
      <w:tr w:rsidR="00F63BC1" w:rsidRPr="00F63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</w:p>
        </w:tc>
      </w:tr>
      <w:tr w:rsidR="00F63BC1" w:rsidRPr="00F63BC1" w:rsidTr="0027321D">
        <w:trPr>
          <w:tblCellSpacing w:w="15" w:type="dxa"/>
        </w:trPr>
        <w:tc>
          <w:tcPr>
            <w:tcW w:w="5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В54585</w:t>
            </w:r>
          </w:p>
        </w:tc>
        <w:tc>
          <w:tcPr>
            <w:tcW w:w="0" w:type="auto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b/>
                <w:bCs/>
                <w:color w:val="auto"/>
              </w:rPr>
              <w:t>Насонова Э.Д.</w:t>
            </w:r>
            <w:r w:rsidRPr="00F63BC1">
              <w:rPr>
                <w:rFonts w:eastAsia="Times New Roman"/>
                <w:color w:val="auto"/>
              </w:rPr>
              <w:br/>
              <w:t xml:space="preserve">   Палеоэкологическая ситуация на территории </w:t>
            </w:r>
            <w:proofErr w:type="spellStart"/>
            <w:r w:rsidRPr="00F63BC1">
              <w:rPr>
                <w:rFonts w:eastAsia="Times New Roman"/>
                <w:color w:val="auto"/>
              </w:rPr>
              <w:t>Тоболо-Исетья</w:t>
            </w:r>
            <w:proofErr w:type="spellEnd"/>
            <w:r w:rsidRPr="00F63BC1">
              <w:rPr>
                <w:rFonts w:eastAsia="Times New Roman"/>
                <w:color w:val="auto"/>
              </w:rPr>
              <w:t xml:space="preserve"> в эпоху неолита-</w:t>
            </w:r>
            <w:proofErr w:type="gramStart"/>
            <w:r w:rsidRPr="00F63BC1">
              <w:rPr>
                <w:rFonts w:eastAsia="Times New Roman"/>
                <w:color w:val="auto"/>
              </w:rPr>
              <w:t>средневековья :</w:t>
            </w:r>
            <w:proofErr w:type="gramEnd"/>
            <w:r w:rsidRPr="00F63BC1">
              <w:rPr>
                <w:rFonts w:eastAsia="Times New Roman"/>
                <w:color w:val="auto"/>
              </w:rPr>
              <w:t xml:space="preserve"> (по материалам поселения Оськино Болото) / Э. Д. Насонова</w:t>
            </w:r>
            <w:r w:rsidRPr="00F63BC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F63BC1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F63BC1">
              <w:rPr>
                <w:rFonts w:eastAsia="Times New Roman"/>
                <w:color w:val="auto"/>
              </w:rPr>
              <w:t xml:space="preserve"> и археологическая минералогия - 2014. - Миасс, 2014. - С. 56-</w:t>
            </w:r>
            <w:proofErr w:type="gramStart"/>
            <w:r w:rsidRPr="00F63BC1">
              <w:rPr>
                <w:rFonts w:eastAsia="Times New Roman"/>
                <w:color w:val="auto"/>
              </w:rPr>
              <w:t>58 :</w:t>
            </w:r>
            <w:proofErr w:type="gramEnd"/>
            <w:r w:rsidRPr="00F63B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63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3BC1">
              <w:rPr>
                <w:rFonts w:eastAsia="Times New Roman"/>
                <w:color w:val="auto"/>
              </w:rPr>
              <w:t>.: с. 58.</w:t>
            </w:r>
          </w:p>
        </w:tc>
      </w:tr>
      <w:tr w:rsidR="00F63BC1" w:rsidRPr="00F63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</w:p>
        </w:tc>
      </w:tr>
      <w:tr w:rsidR="00F63BC1" w:rsidRPr="00F63BC1" w:rsidTr="0027321D">
        <w:trPr>
          <w:tblCellSpacing w:w="15" w:type="dxa"/>
        </w:trPr>
        <w:tc>
          <w:tcPr>
            <w:tcW w:w="5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b/>
                <w:bCs/>
                <w:color w:val="auto"/>
              </w:rPr>
              <w:t>Романов Ю.К.</w:t>
            </w:r>
            <w:r w:rsidRPr="00F63BC1">
              <w:rPr>
                <w:rFonts w:eastAsia="Times New Roman"/>
                <w:color w:val="auto"/>
              </w:rPr>
              <w:br/>
              <w:t>   Состояние, проблемы и перспективы развития литолого-петрофизических исследований пород-коллекторов в ЦИК и ПФ / Ю. К. Романов</w:t>
            </w:r>
            <w:r w:rsidRPr="00F63BC1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183-185.</w:t>
            </w:r>
          </w:p>
        </w:tc>
      </w:tr>
      <w:tr w:rsidR="00F63BC1" w:rsidRPr="00F63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</w:p>
        </w:tc>
      </w:tr>
      <w:tr w:rsidR="00F63BC1" w:rsidRPr="00F63BC1" w:rsidTr="0027321D">
        <w:trPr>
          <w:tblCellSpacing w:w="15" w:type="dxa"/>
        </w:trPr>
        <w:tc>
          <w:tcPr>
            <w:tcW w:w="5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b/>
                <w:bCs/>
                <w:color w:val="auto"/>
              </w:rPr>
              <w:t>Смирнов П.В.</w:t>
            </w:r>
            <w:r w:rsidRPr="00F63BC1">
              <w:rPr>
                <w:rFonts w:eastAsia="Times New Roman"/>
                <w:color w:val="auto"/>
              </w:rPr>
              <w:br/>
              <w:t>   Опал-</w:t>
            </w:r>
            <w:proofErr w:type="spellStart"/>
            <w:r w:rsidRPr="00F63BC1">
              <w:rPr>
                <w:rFonts w:eastAsia="Times New Roman"/>
                <w:color w:val="auto"/>
              </w:rPr>
              <w:t>кристобалитовые</w:t>
            </w:r>
            <w:proofErr w:type="spellEnd"/>
            <w:r w:rsidRPr="00F63BC1">
              <w:rPr>
                <w:rFonts w:eastAsia="Times New Roman"/>
                <w:color w:val="auto"/>
              </w:rPr>
              <w:t xml:space="preserve"> породы Тюменской области как перспективный ресурс многоцелевого назначения / П. В. Смирнов</w:t>
            </w:r>
            <w:r w:rsidRPr="00F63BC1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2012. - Т. 2. - С. 289-</w:t>
            </w:r>
            <w:proofErr w:type="gramStart"/>
            <w:r w:rsidRPr="00F63BC1">
              <w:rPr>
                <w:rFonts w:eastAsia="Times New Roman"/>
                <w:color w:val="auto"/>
              </w:rPr>
              <w:t>296 :</w:t>
            </w:r>
            <w:proofErr w:type="gramEnd"/>
            <w:r w:rsidRPr="00F63B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63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3BC1">
              <w:rPr>
                <w:rFonts w:eastAsia="Times New Roman"/>
                <w:color w:val="auto"/>
              </w:rPr>
              <w:t>.: 8 назв.</w:t>
            </w:r>
          </w:p>
        </w:tc>
      </w:tr>
      <w:tr w:rsidR="00F63BC1" w:rsidRPr="00F63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</w:p>
        </w:tc>
      </w:tr>
      <w:tr w:rsidR="00F63BC1" w:rsidRPr="00F63BC1" w:rsidTr="0027321D">
        <w:trPr>
          <w:tblCellSpacing w:w="15" w:type="dxa"/>
        </w:trPr>
        <w:tc>
          <w:tcPr>
            <w:tcW w:w="5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   </w:t>
            </w:r>
            <w:r w:rsidRPr="00F63BC1">
              <w:rPr>
                <w:rFonts w:eastAsia="Times New Roman"/>
                <w:b/>
                <w:bCs/>
                <w:color w:val="auto"/>
              </w:rPr>
              <w:t xml:space="preserve">Геохимия торфяно-болотного седиментогенеза </w:t>
            </w:r>
            <w:proofErr w:type="spellStart"/>
            <w:r w:rsidRPr="00F63BC1">
              <w:rPr>
                <w:rFonts w:eastAsia="Times New Roman"/>
                <w:b/>
                <w:bCs/>
                <w:color w:val="auto"/>
              </w:rPr>
              <w:t>Ишимской</w:t>
            </w:r>
            <w:proofErr w:type="spellEnd"/>
            <w:r w:rsidRPr="00F63BC1">
              <w:rPr>
                <w:rFonts w:eastAsia="Times New Roman"/>
                <w:b/>
                <w:bCs/>
                <w:color w:val="auto"/>
              </w:rPr>
              <w:t xml:space="preserve"> равнины в голоцене</w:t>
            </w:r>
            <w:r w:rsidRPr="00F63BC1">
              <w:rPr>
                <w:rFonts w:eastAsia="Times New Roman"/>
                <w:color w:val="auto"/>
              </w:rPr>
              <w:t xml:space="preserve"> / Н. С. Ларина [и др.]</w:t>
            </w:r>
            <w:r w:rsidRPr="00F63BC1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F63BC1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F63BC1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359-361. - </w:t>
            </w:r>
            <w:proofErr w:type="spellStart"/>
            <w:proofErr w:type="gramStart"/>
            <w:r w:rsidRPr="00F63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3BC1">
              <w:rPr>
                <w:rFonts w:eastAsia="Times New Roman"/>
                <w:color w:val="auto"/>
              </w:rPr>
              <w:t>.:</w:t>
            </w:r>
            <w:proofErr w:type="gramEnd"/>
            <w:r w:rsidRPr="00F63BC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F63BC1" w:rsidRPr="00F63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</w:p>
        </w:tc>
      </w:tr>
      <w:tr w:rsidR="00F63BC1" w:rsidRPr="00F63BC1" w:rsidTr="0027321D">
        <w:trPr>
          <w:tblCellSpacing w:w="15" w:type="dxa"/>
        </w:trPr>
        <w:tc>
          <w:tcPr>
            <w:tcW w:w="5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b/>
                <w:bCs/>
                <w:color w:val="auto"/>
              </w:rPr>
              <w:t>Федотова К.В.</w:t>
            </w:r>
            <w:r w:rsidRPr="00F63BC1">
              <w:rPr>
                <w:rFonts w:eastAsia="Times New Roman"/>
                <w:color w:val="auto"/>
              </w:rPr>
              <w:br/>
              <w:t xml:space="preserve">   Изучение истории развития структур юрской системы в пределах </w:t>
            </w:r>
            <w:proofErr w:type="spellStart"/>
            <w:r w:rsidRPr="00F63BC1">
              <w:rPr>
                <w:rFonts w:eastAsia="Times New Roman"/>
                <w:color w:val="auto"/>
              </w:rPr>
              <w:t>Тобольско-Уватской</w:t>
            </w:r>
            <w:proofErr w:type="spellEnd"/>
            <w:r w:rsidRPr="00F63BC1">
              <w:rPr>
                <w:rFonts w:eastAsia="Times New Roman"/>
                <w:color w:val="auto"/>
              </w:rPr>
              <w:t xml:space="preserve"> зоны юга Тюменской области по данным корреляционного анализа толщин / К. В. Федотова</w:t>
            </w:r>
            <w:r w:rsidRPr="00F63BC1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85-</w:t>
            </w:r>
            <w:proofErr w:type="gramStart"/>
            <w:r w:rsidRPr="00F63BC1">
              <w:rPr>
                <w:rFonts w:eastAsia="Times New Roman"/>
                <w:color w:val="auto"/>
              </w:rPr>
              <w:t>88 :</w:t>
            </w:r>
            <w:proofErr w:type="gramEnd"/>
            <w:r w:rsidRPr="00F63B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63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3BC1">
              <w:rPr>
                <w:rFonts w:eastAsia="Times New Roman"/>
                <w:color w:val="auto"/>
              </w:rPr>
              <w:t>.: 5 назв.</w:t>
            </w:r>
          </w:p>
        </w:tc>
      </w:tr>
      <w:tr w:rsidR="00F63BC1" w:rsidRPr="00F63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</w:p>
        </w:tc>
      </w:tr>
      <w:tr w:rsidR="00F63BC1" w:rsidRPr="00F63BC1" w:rsidTr="0027321D">
        <w:trPr>
          <w:tblCellSpacing w:w="15" w:type="dxa"/>
        </w:trPr>
        <w:tc>
          <w:tcPr>
            <w:tcW w:w="5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b/>
                <w:bCs/>
                <w:color w:val="auto"/>
              </w:rPr>
              <w:t>Бондарев А.А.</w:t>
            </w:r>
            <w:r w:rsidRPr="00F63BC1">
              <w:rPr>
                <w:rFonts w:eastAsia="Times New Roman"/>
                <w:color w:val="auto"/>
              </w:rPr>
              <w:br/>
              <w:t xml:space="preserve">   Плейстоценовые лошади </w:t>
            </w:r>
            <w:proofErr w:type="spellStart"/>
            <w:r w:rsidRPr="00F63BC1">
              <w:rPr>
                <w:rFonts w:eastAsia="Times New Roman"/>
                <w:color w:val="auto"/>
              </w:rPr>
              <w:t>Прииртышья</w:t>
            </w:r>
            <w:proofErr w:type="spellEnd"/>
            <w:r w:rsidRPr="00F63BC1">
              <w:rPr>
                <w:rFonts w:eastAsia="Times New Roman"/>
                <w:color w:val="auto"/>
              </w:rPr>
              <w:t xml:space="preserve"> / А. А. Бондарев, Н. А. </w:t>
            </w:r>
            <w:proofErr w:type="spellStart"/>
            <w:r w:rsidRPr="00F63BC1">
              <w:rPr>
                <w:rFonts w:eastAsia="Times New Roman"/>
                <w:color w:val="auto"/>
              </w:rPr>
              <w:t>Пластеева</w:t>
            </w:r>
            <w:proofErr w:type="spellEnd"/>
            <w:r w:rsidRPr="00F63BC1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226-228.</w:t>
            </w:r>
          </w:p>
        </w:tc>
      </w:tr>
      <w:tr w:rsidR="00F63BC1" w:rsidRPr="00F63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</w:p>
        </w:tc>
      </w:tr>
      <w:tr w:rsidR="00F63BC1" w:rsidRPr="00F63BC1" w:rsidTr="0027321D">
        <w:trPr>
          <w:tblCellSpacing w:w="15" w:type="dxa"/>
        </w:trPr>
        <w:tc>
          <w:tcPr>
            <w:tcW w:w="5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r w:rsidRPr="00F63BC1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F63BC1" w:rsidRPr="00F63BC1" w:rsidRDefault="00F63B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63BC1">
              <w:rPr>
                <w:rFonts w:eastAsia="Times New Roman"/>
                <w:b/>
                <w:bCs/>
                <w:color w:val="auto"/>
              </w:rPr>
              <w:t>Контарь</w:t>
            </w:r>
            <w:proofErr w:type="spellEnd"/>
            <w:r w:rsidRPr="00F63BC1">
              <w:rPr>
                <w:rFonts w:eastAsia="Times New Roman"/>
                <w:b/>
                <w:bCs/>
                <w:color w:val="auto"/>
              </w:rPr>
              <w:t xml:space="preserve"> Е.С.</w:t>
            </w:r>
            <w:r w:rsidRPr="00F63BC1">
              <w:rPr>
                <w:rFonts w:eastAsia="Times New Roman"/>
                <w:color w:val="auto"/>
              </w:rPr>
              <w:br/>
              <w:t xml:space="preserve">   Минерально-сырьевая база меди в Уральском федеральном округе - состояние и перспективы / Е. С. </w:t>
            </w:r>
            <w:proofErr w:type="spellStart"/>
            <w:r w:rsidRPr="00F63BC1">
              <w:rPr>
                <w:rFonts w:eastAsia="Times New Roman"/>
                <w:color w:val="auto"/>
              </w:rPr>
              <w:t>Контарь</w:t>
            </w:r>
            <w:proofErr w:type="spellEnd"/>
            <w:r w:rsidRPr="00F63BC1">
              <w:rPr>
                <w:rFonts w:eastAsia="Times New Roman"/>
                <w:color w:val="auto"/>
              </w:rPr>
              <w:t>, Н. П. Кокорин</w:t>
            </w:r>
            <w:r w:rsidRPr="00F63BC1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23-26 : табл.</w:t>
            </w:r>
          </w:p>
        </w:tc>
      </w:tr>
    </w:tbl>
    <w:p w:rsidR="00F63BC1" w:rsidRPr="00F63BC1" w:rsidRDefault="00F63BC1" w:rsidP="00F63BC1">
      <w:pPr>
        <w:rPr>
          <w:rFonts w:eastAsia="Times New Roman"/>
          <w:color w:val="auto"/>
        </w:rPr>
      </w:pPr>
    </w:p>
    <w:p w:rsidR="00940A6D" w:rsidRPr="00F63BC1" w:rsidRDefault="00940A6D">
      <w:pPr>
        <w:rPr>
          <w:color w:val="auto"/>
        </w:rPr>
      </w:pPr>
    </w:p>
    <w:sectPr w:rsidR="00940A6D" w:rsidRPr="00F63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BC1"/>
    <w:rsid w:val="00577F1D"/>
    <w:rsid w:val="00940A6D"/>
    <w:rsid w:val="00960303"/>
    <w:rsid w:val="00F6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560AA-1C8D-4740-9D83-0AB3FD1AB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BC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63BC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3BC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2020-05-06T06:33:00Z</dcterms:created>
  <dcterms:modified xsi:type="dcterms:W3CDTF">2020-05-06T06:34:00Z</dcterms:modified>
</cp:coreProperties>
</file>