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3951C5">
        <w:rPr>
          <w:b/>
          <w:color w:val="auto"/>
          <w:sz w:val="28"/>
          <w:szCs w:val="28"/>
        </w:rPr>
        <w:t>ноябрь</w:t>
      </w:r>
      <w:r w:rsidR="0025004C">
        <w:rPr>
          <w:b/>
          <w:color w:val="auto"/>
          <w:sz w:val="28"/>
          <w:szCs w:val="28"/>
        </w:rPr>
        <w:t xml:space="preserve"> 2021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1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"/>
        <w:gridCol w:w="1007"/>
        <w:gridCol w:w="8844"/>
      </w:tblGrid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095817" w:rsidRDefault="00044D90" w:rsidP="0091081F">
            <w:pPr>
              <w:jc w:val="center"/>
              <w:rPr>
                <w:color w:val="auto"/>
              </w:rPr>
            </w:pPr>
            <w:r w:rsidRPr="00095817">
              <w:rPr>
                <w:color w:val="auto"/>
              </w:rPr>
              <w:t>В54834</w:t>
            </w:r>
          </w:p>
        </w:tc>
        <w:tc>
          <w:tcPr>
            <w:tcW w:w="4307" w:type="pct"/>
          </w:tcPr>
          <w:p w:rsidR="00044D90" w:rsidRPr="00095817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095817">
              <w:rPr>
                <w:b/>
                <w:bCs/>
                <w:color w:val="auto"/>
              </w:rPr>
              <w:t>Геологическая эволюция Земли : от космической пыли до обители челов</w:t>
            </w:r>
            <w:r w:rsidRPr="00095817">
              <w:rPr>
                <w:b/>
                <w:bCs/>
                <w:color w:val="auto"/>
              </w:rPr>
              <w:t>е</w:t>
            </w:r>
            <w:r w:rsidRPr="00095817">
              <w:rPr>
                <w:b/>
                <w:bCs/>
                <w:color w:val="auto"/>
              </w:rPr>
              <w:t>чества</w:t>
            </w:r>
            <w:r w:rsidRPr="00095817">
              <w:rPr>
                <w:color w:val="auto"/>
              </w:rPr>
              <w:t xml:space="preserve"> </w:t>
            </w:r>
            <w:r>
              <w:rPr>
                <w:color w:val="auto"/>
              </w:rPr>
              <w:t>=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Geological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evolution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of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the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Earth</w:t>
            </w:r>
            <w:r w:rsidRPr="00095817">
              <w:rPr>
                <w:color w:val="auto"/>
              </w:rPr>
              <w:t xml:space="preserve"> : </w:t>
            </w:r>
            <w:r w:rsidRPr="00095817">
              <w:rPr>
                <w:color w:val="auto"/>
                <w:lang w:val="en-US"/>
              </w:rPr>
              <w:t>from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space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dust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to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the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home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of</w:t>
            </w:r>
            <w:r w:rsidRPr="00095817">
              <w:rPr>
                <w:color w:val="auto"/>
              </w:rPr>
              <w:t xml:space="preserve"> </w:t>
            </w:r>
            <w:r w:rsidRPr="00095817">
              <w:rPr>
                <w:color w:val="auto"/>
                <w:lang w:val="en-US"/>
              </w:rPr>
              <w:t>mankind</w:t>
            </w:r>
            <w:r w:rsidRPr="00095817">
              <w:rPr>
                <w:color w:val="auto"/>
              </w:rPr>
              <w:t xml:space="preserve"> / М. И. Кузьмин, В. В. </w:t>
            </w:r>
            <w:proofErr w:type="spellStart"/>
            <w:r w:rsidRPr="00095817">
              <w:rPr>
                <w:color w:val="auto"/>
              </w:rPr>
              <w:t>Ярмолюк</w:t>
            </w:r>
            <w:proofErr w:type="spellEnd"/>
            <w:r w:rsidRPr="00095817">
              <w:rPr>
                <w:color w:val="auto"/>
              </w:rPr>
              <w:t xml:space="preserve">, Д. П. </w:t>
            </w:r>
            <w:proofErr w:type="spellStart"/>
            <w:r w:rsidRPr="00095817">
              <w:rPr>
                <w:color w:val="auto"/>
              </w:rPr>
              <w:t>Гладкочуб</w:t>
            </w:r>
            <w:proofErr w:type="spellEnd"/>
            <w:r w:rsidRPr="00095817">
              <w:rPr>
                <w:color w:val="auto"/>
              </w:rPr>
              <w:t xml:space="preserve">  [и др.] ; отв. ред.: </w:t>
            </w:r>
            <w:proofErr w:type="spellStart"/>
            <w:r w:rsidRPr="00095817">
              <w:rPr>
                <w:color w:val="auto"/>
              </w:rPr>
              <w:t>М.И.Кузьмин</w:t>
            </w:r>
            <w:proofErr w:type="spellEnd"/>
            <w:r w:rsidRPr="00095817">
              <w:rPr>
                <w:color w:val="auto"/>
              </w:rPr>
              <w:t>, В.В.</w:t>
            </w:r>
            <w:r>
              <w:rPr>
                <w:color w:val="auto"/>
              </w:rPr>
              <w:t xml:space="preserve"> </w:t>
            </w:r>
            <w:proofErr w:type="spellStart"/>
            <w:r w:rsidRPr="00095817">
              <w:rPr>
                <w:color w:val="auto"/>
              </w:rPr>
              <w:t>Ярмолюк</w:t>
            </w:r>
            <w:proofErr w:type="spellEnd"/>
            <w:r w:rsidRPr="00095817">
              <w:rPr>
                <w:color w:val="auto"/>
              </w:rPr>
              <w:t xml:space="preserve"> ; Рос</w:t>
            </w:r>
            <w:proofErr w:type="gramStart"/>
            <w:r w:rsidRPr="00095817">
              <w:rPr>
                <w:color w:val="auto"/>
              </w:rPr>
              <w:t>.</w:t>
            </w:r>
            <w:proofErr w:type="gramEnd"/>
            <w:r w:rsidRPr="00095817">
              <w:rPr>
                <w:color w:val="auto"/>
              </w:rPr>
              <w:t xml:space="preserve"> </w:t>
            </w:r>
            <w:proofErr w:type="gramStart"/>
            <w:r w:rsidRPr="00095817">
              <w:rPr>
                <w:color w:val="auto"/>
              </w:rPr>
              <w:t>а</w:t>
            </w:r>
            <w:proofErr w:type="gramEnd"/>
            <w:r w:rsidRPr="00095817">
              <w:rPr>
                <w:color w:val="auto"/>
              </w:rPr>
              <w:t xml:space="preserve">кад. наук, </w:t>
            </w:r>
            <w:proofErr w:type="spellStart"/>
            <w:r w:rsidRPr="00095817">
              <w:rPr>
                <w:color w:val="auto"/>
              </w:rPr>
              <w:t>Сиб</w:t>
            </w:r>
            <w:proofErr w:type="spellEnd"/>
            <w:r w:rsidRPr="00095817">
              <w:rPr>
                <w:color w:val="auto"/>
              </w:rPr>
              <w:t xml:space="preserve">. </w:t>
            </w:r>
            <w:proofErr w:type="spellStart"/>
            <w:r w:rsidRPr="00095817">
              <w:rPr>
                <w:color w:val="auto"/>
              </w:rPr>
              <w:t>отд-ние</w:t>
            </w:r>
            <w:proofErr w:type="spellEnd"/>
            <w:r w:rsidRPr="00095817">
              <w:rPr>
                <w:color w:val="auto"/>
              </w:rPr>
              <w:t xml:space="preserve">, Ин-т геохимии им. </w:t>
            </w:r>
            <w:proofErr w:type="spellStart"/>
            <w:r w:rsidRPr="00095817">
              <w:rPr>
                <w:color w:val="auto"/>
              </w:rPr>
              <w:t>А.П.Виноградова</w:t>
            </w:r>
            <w:proofErr w:type="spellEnd"/>
            <w:r w:rsidRPr="00095817">
              <w:rPr>
                <w:color w:val="auto"/>
              </w:rPr>
              <w:t>. - Н</w:t>
            </w:r>
            <w:r w:rsidRPr="00095817">
              <w:rPr>
                <w:color w:val="auto"/>
              </w:rPr>
              <w:t>о</w:t>
            </w:r>
            <w:r w:rsidRPr="00095817">
              <w:rPr>
                <w:color w:val="auto"/>
              </w:rPr>
              <w:t>восибирск</w:t>
            </w:r>
            <w:proofErr w:type="gramStart"/>
            <w:r w:rsidRPr="00095817">
              <w:rPr>
                <w:color w:val="auto"/>
              </w:rPr>
              <w:t xml:space="preserve"> :</w:t>
            </w:r>
            <w:proofErr w:type="gramEnd"/>
            <w:r w:rsidRPr="00095817">
              <w:rPr>
                <w:color w:val="auto"/>
              </w:rPr>
              <w:t xml:space="preserve"> Гео, 2021. - 325, [8] с. : ил., табл. - Авт. указ</w:t>
            </w:r>
            <w:proofErr w:type="gramStart"/>
            <w:r w:rsidRPr="00095817">
              <w:rPr>
                <w:color w:val="auto"/>
              </w:rPr>
              <w:t>.</w:t>
            </w:r>
            <w:proofErr w:type="gramEnd"/>
            <w:r w:rsidRPr="00095817">
              <w:rPr>
                <w:color w:val="auto"/>
              </w:rPr>
              <w:t xml:space="preserve"> </w:t>
            </w:r>
            <w:proofErr w:type="gramStart"/>
            <w:r w:rsidRPr="00095817">
              <w:rPr>
                <w:color w:val="auto"/>
              </w:rPr>
              <w:t>н</w:t>
            </w:r>
            <w:proofErr w:type="gramEnd"/>
            <w:r w:rsidRPr="00095817">
              <w:rPr>
                <w:color w:val="auto"/>
              </w:rPr>
              <w:t xml:space="preserve">а обороте </w:t>
            </w:r>
            <w:proofErr w:type="spellStart"/>
            <w:r w:rsidRPr="00095817">
              <w:rPr>
                <w:color w:val="auto"/>
              </w:rPr>
              <w:t>тит</w:t>
            </w:r>
            <w:proofErr w:type="spellEnd"/>
            <w:r w:rsidRPr="00095817">
              <w:rPr>
                <w:color w:val="auto"/>
              </w:rPr>
              <w:t xml:space="preserve">. л. - Рез. англ. - </w:t>
            </w:r>
            <w:proofErr w:type="spellStart"/>
            <w:r w:rsidRPr="00095817">
              <w:rPr>
                <w:color w:val="auto"/>
              </w:rPr>
              <w:t>Посвящ</w:t>
            </w:r>
            <w:proofErr w:type="spellEnd"/>
            <w:r w:rsidRPr="00095817">
              <w:rPr>
                <w:color w:val="auto"/>
              </w:rPr>
              <w:t>. выдающемуся естествоиспытателю XX в. акад. Владимиру Иван</w:t>
            </w:r>
            <w:r w:rsidRPr="00095817">
              <w:rPr>
                <w:color w:val="auto"/>
              </w:rPr>
              <w:t>о</w:t>
            </w:r>
            <w:r w:rsidRPr="00095817">
              <w:rPr>
                <w:color w:val="auto"/>
              </w:rPr>
              <w:t xml:space="preserve">вичу Вернадскому. - </w:t>
            </w:r>
            <w:proofErr w:type="spellStart"/>
            <w:r w:rsidRPr="00095817">
              <w:rPr>
                <w:color w:val="auto"/>
              </w:rPr>
              <w:t>Библиогр</w:t>
            </w:r>
            <w:proofErr w:type="spellEnd"/>
            <w:r w:rsidRPr="00095817">
              <w:rPr>
                <w:color w:val="auto"/>
              </w:rPr>
              <w:t>.: с. 271-325. - ISBN 978-5-6043022-8-6.</w:t>
            </w:r>
          </w:p>
          <w:p w:rsidR="00044D90" w:rsidRPr="00095817" w:rsidRDefault="00044D90" w:rsidP="00D1348B">
            <w:pPr>
              <w:ind w:firstLine="411"/>
              <w:jc w:val="both"/>
              <w:rPr>
                <w:color w:val="auto"/>
              </w:rPr>
            </w:pPr>
          </w:p>
          <w:p w:rsidR="00044D90" w:rsidRPr="00095817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095817">
              <w:rPr>
                <w:color w:val="auto"/>
              </w:rPr>
              <w:t>Рассмотрена геологическая история Земли от ее зарождения до настоящего вр</w:t>
            </w:r>
            <w:r w:rsidRPr="00095817">
              <w:rPr>
                <w:color w:val="auto"/>
              </w:rPr>
              <w:t>е</w:t>
            </w:r>
            <w:r w:rsidRPr="00095817">
              <w:rPr>
                <w:color w:val="auto"/>
              </w:rPr>
              <w:t xml:space="preserve">мени. Земля зародилась в составе Солнечной системы спустя ~9,2 </w:t>
            </w:r>
            <w:proofErr w:type="gramStart"/>
            <w:r w:rsidRPr="00095817">
              <w:rPr>
                <w:color w:val="auto"/>
              </w:rPr>
              <w:t>млрд</w:t>
            </w:r>
            <w:proofErr w:type="gramEnd"/>
            <w:r w:rsidRPr="00095817">
              <w:rPr>
                <w:color w:val="auto"/>
              </w:rPr>
              <w:t xml:space="preserve"> лет после образования Вселенной. В хаотичный период (4568-4500 </w:t>
            </w:r>
            <w:proofErr w:type="gramStart"/>
            <w:r w:rsidRPr="00095817">
              <w:rPr>
                <w:color w:val="auto"/>
              </w:rPr>
              <w:t>млн</w:t>
            </w:r>
            <w:proofErr w:type="gramEnd"/>
            <w:r w:rsidRPr="00095817">
              <w:rPr>
                <w:color w:val="auto"/>
              </w:rPr>
              <w:t xml:space="preserve"> лет) произошла </w:t>
            </w:r>
            <w:proofErr w:type="spellStart"/>
            <w:r w:rsidRPr="00095817">
              <w:rPr>
                <w:color w:val="auto"/>
              </w:rPr>
              <w:t>аккр</w:t>
            </w:r>
            <w:r w:rsidRPr="00095817">
              <w:rPr>
                <w:color w:val="auto"/>
              </w:rPr>
              <w:t>е</w:t>
            </w:r>
            <w:r w:rsidRPr="00095817">
              <w:rPr>
                <w:color w:val="auto"/>
              </w:rPr>
              <w:t>ция</w:t>
            </w:r>
            <w:proofErr w:type="spellEnd"/>
            <w:r w:rsidRPr="00095817">
              <w:rPr>
                <w:color w:val="auto"/>
              </w:rPr>
              <w:t xml:space="preserve"> Земли и дифференциация ее на ядро и мантию и формирование спутника Земли Луны. В </w:t>
            </w:r>
            <w:proofErr w:type="spellStart"/>
            <w:r w:rsidRPr="00095817">
              <w:rPr>
                <w:color w:val="auto"/>
              </w:rPr>
              <w:t>гадейский</w:t>
            </w:r>
            <w:proofErr w:type="spellEnd"/>
            <w:r w:rsidRPr="00095817">
              <w:rPr>
                <w:color w:val="auto"/>
              </w:rPr>
              <w:t xml:space="preserve"> эон (4,5-4,0 </w:t>
            </w:r>
            <w:proofErr w:type="gramStart"/>
            <w:r w:rsidRPr="00095817">
              <w:rPr>
                <w:color w:val="auto"/>
              </w:rPr>
              <w:t>млрд</w:t>
            </w:r>
            <w:proofErr w:type="gramEnd"/>
            <w:r w:rsidRPr="00095817">
              <w:rPr>
                <w:color w:val="auto"/>
              </w:rPr>
              <w:t xml:space="preserve"> лет) началась геологическая история Земли, развитие планеты контролировалось постоянными космическими бомбардировками. С раннего архея (4-3,1 </w:t>
            </w:r>
            <w:proofErr w:type="gramStart"/>
            <w:r w:rsidRPr="00095817">
              <w:rPr>
                <w:color w:val="auto"/>
              </w:rPr>
              <w:t>млрд</w:t>
            </w:r>
            <w:proofErr w:type="gramEnd"/>
            <w:r w:rsidRPr="00095817">
              <w:rPr>
                <w:color w:val="auto"/>
              </w:rPr>
              <w:t xml:space="preserve"> лет) началась самоорганизация в развитии Земли, а те</w:t>
            </w:r>
            <w:r w:rsidRPr="00095817">
              <w:rPr>
                <w:color w:val="auto"/>
              </w:rPr>
              <w:t>к</w:t>
            </w:r>
            <w:r w:rsidRPr="00095817">
              <w:rPr>
                <w:color w:val="auto"/>
              </w:rPr>
              <w:t>тонические процессы определялись тектоникой покрышки и мантийными перевор</w:t>
            </w:r>
            <w:r w:rsidRPr="00095817">
              <w:rPr>
                <w:color w:val="auto"/>
              </w:rPr>
              <w:t>о</w:t>
            </w:r>
            <w:r w:rsidRPr="00095817">
              <w:rPr>
                <w:color w:val="auto"/>
              </w:rPr>
              <w:t>тами. В этот этап в ее недрах зарождается твердое железное ядро. В переходный п</w:t>
            </w:r>
            <w:r w:rsidRPr="00095817">
              <w:rPr>
                <w:color w:val="auto"/>
              </w:rPr>
              <w:t>е</w:t>
            </w:r>
            <w:r w:rsidRPr="00095817">
              <w:rPr>
                <w:color w:val="auto"/>
              </w:rPr>
              <w:t xml:space="preserve">риод (3,1-2,0 </w:t>
            </w:r>
            <w:proofErr w:type="gramStart"/>
            <w:r w:rsidRPr="00095817">
              <w:rPr>
                <w:color w:val="auto"/>
              </w:rPr>
              <w:t>млрд</w:t>
            </w:r>
            <w:proofErr w:type="gramEnd"/>
            <w:r w:rsidRPr="00095817">
              <w:rPr>
                <w:color w:val="auto"/>
              </w:rPr>
              <w:t xml:space="preserve"> лет) определяющим тектоническим режимом стала тектоника м</w:t>
            </w:r>
            <w:r w:rsidRPr="00095817">
              <w:rPr>
                <w:color w:val="auto"/>
              </w:rPr>
              <w:t>а</w:t>
            </w:r>
            <w:r w:rsidRPr="00095817">
              <w:rPr>
                <w:color w:val="auto"/>
              </w:rPr>
              <w:t xml:space="preserve">лых литосферных плит, резко возросла скорость </w:t>
            </w:r>
            <w:proofErr w:type="spellStart"/>
            <w:r w:rsidRPr="00095817">
              <w:rPr>
                <w:color w:val="auto"/>
              </w:rPr>
              <w:t>корообразования</w:t>
            </w:r>
            <w:proofErr w:type="spellEnd"/>
            <w:r w:rsidRPr="00095817">
              <w:rPr>
                <w:color w:val="auto"/>
              </w:rPr>
              <w:t>, в строении вер</w:t>
            </w:r>
            <w:r w:rsidRPr="00095817">
              <w:rPr>
                <w:color w:val="auto"/>
              </w:rPr>
              <w:t>х</w:t>
            </w:r>
            <w:r w:rsidRPr="00095817">
              <w:rPr>
                <w:color w:val="auto"/>
              </w:rPr>
              <w:t xml:space="preserve">ней мантии выделилась астеносфера, а </w:t>
            </w:r>
            <w:proofErr w:type="spellStart"/>
            <w:r w:rsidRPr="00095817">
              <w:rPr>
                <w:color w:val="auto"/>
              </w:rPr>
              <w:t>нижнемантийный</w:t>
            </w:r>
            <w:proofErr w:type="spellEnd"/>
            <w:r w:rsidRPr="00095817">
              <w:rPr>
                <w:color w:val="auto"/>
              </w:rPr>
              <w:t xml:space="preserve"> слой D″ начал влиять на динамику всей мантии. Поздний период развития Земли (&lt;2 </w:t>
            </w:r>
            <w:proofErr w:type="gramStart"/>
            <w:r w:rsidRPr="00095817">
              <w:rPr>
                <w:color w:val="auto"/>
              </w:rPr>
              <w:t>млрд</w:t>
            </w:r>
            <w:proofErr w:type="gramEnd"/>
            <w:r w:rsidRPr="00095817">
              <w:rPr>
                <w:color w:val="auto"/>
              </w:rPr>
              <w:t xml:space="preserve"> лет) контролир</w:t>
            </w:r>
            <w:r w:rsidRPr="00095817">
              <w:rPr>
                <w:color w:val="auto"/>
              </w:rPr>
              <w:t>о</w:t>
            </w:r>
            <w:r w:rsidRPr="00095817">
              <w:rPr>
                <w:color w:val="auto"/>
              </w:rPr>
              <w:t xml:space="preserve">вался процессами глобальной тектоники, включающей тектонику литосферных плит и мантийных </w:t>
            </w:r>
            <w:proofErr w:type="spellStart"/>
            <w:r w:rsidRPr="00095817">
              <w:rPr>
                <w:color w:val="auto"/>
              </w:rPr>
              <w:t>плюмов</w:t>
            </w:r>
            <w:proofErr w:type="spellEnd"/>
            <w:r w:rsidRPr="00095817">
              <w:rPr>
                <w:color w:val="auto"/>
              </w:rPr>
              <w:t>. В книге рассмотрены вопросы формирования суперконтине</w:t>
            </w:r>
            <w:r w:rsidRPr="00095817">
              <w:rPr>
                <w:color w:val="auto"/>
              </w:rPr>
              <w:t>н</w:t>
            </w:r>
            <w:r w:rsidRPr="00095817">
              <w:rPr>
                <w:color w:val="auto"/>
              </w:rPr>
              <w:t xml:space="preserve">тов и </w:t>
            </w:r>
            <w:proofErr w:type="spellStart"/>
            <w:r w:rsidRPr="00095817">
              <w:rPr>
                <w:color w:val="auto"/>
              </w:rPr>
              <w:t>суперконтинентальных</w:t>
            </w:r>
            <w:proofErr w:type="spellEnd"/>
            <w:r w:rsidRPr="00095817">
              <w:rPr>
                <w:color w:val="auto"/>
              </w:rPr>
              <w:t xml:space="preserve"> циклов, проблемы палеотектонических реко</w:t>
            </w:r>
            <w:r w:rsidRPr="00095817">
              <w:rPr>
                <w:color w:val="auto"/>
              </w:rPr>
              <w:t>н</w:t>
            </w:r>
            <w:r w:rsidRPr="00095817">
              <w:rPr>
                <w:color w:val="auto"/>
              </w:rPr>
              <w:t>струкций, металлогенической эволюции в истории Земли и эволюция биосферы. Особый ра</w:t>
            </w:r>
            <w:r w:rsidRPr="00095817">
              <w:rPr>
                <w:color w:val="auto"/>
              </w:rPr>
              <w:t>з</w:t>
            </w:r>
            <w:r w:rsidRPr="00095817">
              <w:rPr>
                <w:color w:val="auto"/>
              </w:rPr>
              <w:t>дел посвящен появлению человека и возникновению ноосферы.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F20D95" w:rsidRDefault="00044D90" w:rsidP="0091081F">
            <w:pPr>
              <w:jc w:val="center"/>
              <w:rPr>
                <w:color w:val="auto"/>
              </w:rPr>
            </w:pPr>
            <w:r w:rsidRPr="00F20D95">
              <w:rPr>
                <w:color w:val="auto"/>
              </w:rPr>
              <w:t>В54830</w:t>
            </w:r>
          </w:p>
        </w:tc>
        <w:tc>
          <w:tcPr>
            <w:tcW w:w="4307" w:type="pct"/>
          </w:tcPr>
          <w:p w:rsidR="00044D90" w:rsidRPr="00F20D95" w:rsidRDefault="00044D90" w:rsidP="00D1348B">
            <w:pPr>
              <w:jc w:val="both"/>
              <w:rPr>
                <w:b/>
                <w:bCs/>
                <w:color w:val="auto"/>
              </w:rPr>
            </w:pPr>
            <w:r w:rsidRPr="00F20D95">
              <w:rPr>
                <w:b/>
                <w:bCs/>
                <w:color w:val="auto"/>
              </w:rPr>
              <w:t>Иванова, Е.В.</w:t>
            </w:r>
          </w:p>
          <w:p w:rsidR="00044D90" w:rsidRPr="00F20D95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F20D95">
              <w:rPr>
                <w:color w:val="auto"/>
              </w:rPr>
              <w:t xml:space="preserve">Глобальная </w:t>
            </w:r>
            <w:proofErr w:type="spellStart"/>
            <w:r w:rsidRPr="00F20D95">
              <w:rPr>
                <w:color w:val="auto"/>
              </w:rPr>
              <w:t>термохалинная</w:t>
            </w:r>
            <w:proofErr w:type="spellEnd"/>
            <w:r w:rsidRPr="00F20D95">
              <w:rPr>
                <w:color w:val="auto"/>
              </w:rPr>
              <w:t xml:space="preserve"> </w:t>
            </w:r>
            <w:proofErr w:type="spellStart"/>
            <w:r w:rsidRPr="00F20D95">
              <w:rPr>
                <w:color w:val="auto"/>
              </w:rPr>
              <w:t>палеоциркуляция</w:t>
            </w:r>
            <w:proofErr w:type="spellEnd"/>
            <w:r w:rsidRPr="00F20D95">
              <w:rPr>
                <w:color w:val="auto"/>
              </w:rPr>
              <w:t xml:space="preserve"> / Е. В. Иванова ; Рос</w:t>
            </w:r>
            <w:proofErr w:type="gramStart"/>
            <w:r w:rsidRPr="00F20D95">
              <w:rPr>
                <w:color w:val="auto"/>
              </w:rPr>
              <w:t>.</w:t>
            </w:r>
            <w:proofErr w:type="gramEnd"/>
            <w:r w:rsidRPr="00F20D95">
              <w:rPr>
                <w:color w:val="auto"/>
              </w:rPr>
              <w:t xml:space="preserve"> </w:t>
            </w:r>
            <w:proofErr w:type="gramStart"/>
            <w:r w:rsidRPr="00F20D95">
              <w:rPr>
                <w:color w:val="auto"/>
              </w:rPr>
              <w:t>а</w:t>
            </w:r>
            <w:proofErr w:type="gramEnd"/>
            <w:r w:rsidRPr="00F20D95">
              <w:rPr>
                <w:color w:val="auto"/>
              </w:rPr>
              <w:t xml:space="preserve">кад. наук, Ин-т океанологии им. </w:t>
            </w:r>
            <w:proofErr w:type="spellStart"/>
            <w:r w:rsidRPr="00F20D95">
              <w:rPr>
                <w:color w:val="auto"/>
              </w:rPr>
              <w:t>П.П.Ширшова</w:t>
            </w:r>
            <w:proofErr w:type="spellEnd"/>
            <w:r w:rsidRPr="00F20D95">
              <w:rPr>
                <w:color w:val="auto"/>
              </w:rPr>
              <w:t>. - Москва</w:t>
            </w:r>
            <w:proofErr w:type="gramStart"/>
            <w:r w:rsidRPr="00F20D95">
              <w:rPr>
                <w:color w:val="auto"/>
              </w:rPr>
              <w:t xml:space="preserve"> :</w:t>
            </w:r>
            <w:proofErr w:type="gramEnd"/>
            <w:r w:rsidRPr="00F20D95">
              <w:rPr>
                <w:color w:val="auto"/>
              </w:rPr>
              <w:t xml:space="preserve"> Научный мир, 2006. - 314 с., [8] л. ил. : ил., табл. - Рез</w:t>
            </w:r>
            <w:proofErr w:type="gramStart"/>
            <w:r w:rsidRPr="00F20D95">
              <w:rPr>
                <w:color w:val="auto"/>
              </w:rPr>
              <w:t>.</w:t>
            </w:r>
            <w:proofErr w:type="gramEnd"/>
            <w:r w:rsidRPr="00F20D95">
              <w:rPr>
                <w:color w:val="auto"/>
              </w:rPr>
              <w:t xml:space="preserve"> </w:t>
            </w:r>
            <w:proofErr w:type="gramStart"/>
            <w:r w:rsidRPr="00F20D95">
              <w:rPr>
                <w:color w:val="auto"/>
              </w:rPr>
              <w:t>а</w:t>
            </w:r>
            <w:proofErr w:type="gramEnd"/>
            <w:r w:rsidRPr="00F20D95">
              <w:rPr>
                <w:color w:val="auto"/>
              </w:rPr>
              <w:t xml:space="preserve">нгл. - </w:t>
            </w:r>
            <w:proofErr w:type="spellStart"/>
            <w:r w:rsidRPr="00F20D95">
              <w:rPr>
                <w:color w:val="auto"/>
              </w:rPr>
              <w:t>Библиогр</w:t>
            </w:r>
            <w:proofErr w:type="spellEnd"/>
            <w:r w:rsidRPr="00F20D95">
              <w:rPr>
                <w:color w:val="auto"/>
              </w:rPr>
              <w:t>.: с. 206-256. - ISBN 5-89176-389-3.</w:t>
            </w:r>
          </w:p>
          <w:p w:rsidR="00044D90" w:rsidRPr="00F20D95" w:rsidRDefault="00044D90" w:rsidP="00D1348B">
            <w:pPr>
              <w:ind w:firstLine="411"/>
              <w:jc w:val="both"/>
              <w:rPr>
                <w:color w:val="auto"/>
              </w:rPr>
            </w:pPr>
          </w:p>
          <w:p w:rsidR="00044D90" w:rsidRPr="00F20D95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F20D95">
              <w:rPr>
                <w:color w:val="auto"/>
              </w:rPr>
              <w:t>На основе микропалеонтологических, изотопно-геохимических, геохронолог</w:t>
            </w:r>
            <w:r w:rsidRPr="00F20D95">
              <w:rPr>
                <w:color w:val="auto"/>
              </w:rPr>
              <w:t>и</w:t>
            </w:r>
            <w:r w:rsidRPr="00F20D95">
              <w:rPr>
                <w:color w:val="auto"/>
              </w:rPr>
              <w:t xml:space="preserve">ческих и других данных проведена корреляция </w:t>
            </w:r>
            <w:proofErr w:type="spellStart"/>
            <w:r w:rsidRPr="00F20D95">
              <w:rPr>
                <w:color w:val="auto"/>
              </w:rPr>
              <w:t>палеоокеанологических</w:t>
            </w:r>
            <w:proofErr w:type="spellEnd"/>
            <w:r w:rsidRPr="00F20D95">
              <w:rPr>
                <w:color w:val="auto"/>
              </w:rPr>
              <w:t xml:space="preserve"> событий в удаленных друг от друга ключевых районах Мирового океана: Северной Атлантике, Антарктике, западно-арктических морях, северной части Тихого океана, тропич</w:t>
            </w:r>
            <w:r w:rsidRPr="00F20D95">
              <w:rPr>
                <w:color w:val="auto"/>
              </w:rPr>
              <w:t>е</w:t>
            </w:r>
            <w:r w:rsidRPr="00F20D95">
              <w:rPr>
                <w:color w:val="auto"/>
              </w:rPr>
              <w:t>ской области Индо-</w:t>
            </w:r>
            <w:proofErr w:type="spellStart"/>
            <w:r w:rsidRPr="00F20D95">
              <w:rPr>
                <w:color w:val="auto"/>
              </w:rPr>
              <w:t>Пацифики</w:t>
            </w:r>
            <w:proofErr w:type="spellEnd"/>
            <w:r w:rsidRPr="00F20D95">
              <w:rPr>
                <w:color w:val="auto"/>
              </w:rPr>
              <w:t xml:space="preserve"> за последние 135 </w:t>
            </w:r>
            <w:proofErr w:type="spellStart"/>
            <w:proofErr w:type="gramStart"/>
            <w:r w:rsidRPr="00F20D95">
              <w:rPr>
                <w:color w:val="auto"/>
              </w:rPr>
              <w:t>тыс</w:t>
            </w:r>
            <w:proofErr w:type="spellEnd"/>
            <w:proofErr w:type="gramEnd"/>
            <w:r w:rsidRPr="00F20D95">
              <w:rPr>
                <w:color w:val="auto"/>
              </w:rPr>
              <w:t xml:space="preserve">, лет. Показано, что глобальная </w:t>
            </w:r>
            <w:proofErr w:type="spellStart"/>
            <w:r w:rsidRPr="00F20D95">
              <w:rPr>
                <w:color w:val="auto"/>
              </w:rPr>
              <w:t>термохалинная</w:t>
            </w:r>
            <w:proofErr w:type="spellEnd"/>
            <w:r w:rsidRPr="00F20D95">
              <w:rPr>
                <w:color w:val="auto"/>
              </w:rPr>
              <w:t xml:space="preserve"> циркуляция контролирует удаленную передачу климатических си</w:t>
            </w:r>
            <w:r w:rsidRPr="00F20D95">
              <w:rPr>
                <w:color w:val="auto"/>
              </w:rPr>
              <w:t>г</w:t>
            </w:r>
            <w:r w:rsidRPr="00F20D95">
              <w:rPr>
                <w:color w:val="auto"/>
              </w:rPr>
              <w:t>налов длительностью в тысячи, а возможно и сотни лет между этими регионами, в то время как более кратковременные сигналы передаются в основном через атм</w:t>
            </w:r>
            <w:r w:rsidRPr="00F20D95">
              <w:rPr>
                <w:color w:val="auto"/>
              </w:rPr>
              <w:t>о</w:t>
            </w:r>
            <w:r w:rsidRPr="00F20D95">
              <w:rPr>
                <w:color w:val="auto"/>
              </w:rPr>
              <w:t xml:space="preserve">сферу. Приведены основные сведения о современной </w:t>
            </w:r>
            <w:proofErr w:type="spellStart"/>
            <w:r w:rsidRPr="00F20D95">
              <w:rPr>
                <w:color w:val="auto"/>
              </w:rPr>
              <w:t>термохалинной</w:t>
            </w:r>
            <w:proofErr w:type="spellEnd"/>
            <w:r w:rsidRPr="00F20D95">
              <w:rPr>
                <w:color w:val="auto"/>
              </w:rPr>
              <w:t xml:space="preserve"> циркуляции и этапах ее формирования в неогене.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154EDD" w:rsidRDefault="00044D90" w:rsidP="0091081F">
            <w:pPr>
              <w:jc w:val="center"/>
              <w:rPr>
                <w:color w:val="auto"/>
              </w:rPr>
            </w:pPr>
            <w:r w:rsidRPr="002E5D68">
              <w:rPr>
                <w:color w:val="auto"/>
              </w:rPr>
              <w:t>-2383</w:t>
            </w:r>
          </w:p>
        </w:tc>
        <w:tc>
          <w:tcPr>
            <w:tcW w:w="4307" w:type="pct"/>
          </w:tcPr>
          <w:p w:rsidR="00044D90" w:rsidRPr="002E5D68" w:rsidRDefault="00044D90" w:rsidP="00D1348B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2E5D68">
              <w:rPr>
                <w:b/>
                <w:bCs/>
                <w:color w:val="auto"/>
              </w:rPr>
              <w:t>ИМГРЭ 65</w:t>
            </w:r>
            <w:proofErr w:type="gramStart"/>
            <w:r w:rsidRPr="002E5D68">
              <w:rPr>
                <w:color w:val="auto"/>
              </w:rPr>
              <w:t xml:space="preserve"> :</w:t>
            </w:r>
            <w:proofErr w:type="gramEnd"/>
            <w:r w:rsidRPr="002E5D68">
              <w:rPr>
                <w:color w:val="auto"/>
              </w:rPr>
              <w:t xml:space="preserve"> [юбилейный сборник статей]. - Москва</w:t>
            </w:r>
            <w:proofErr w:type="gramStart"/>
            <w:r w:rsidRPr="002E5D68">
              <w:rPr>
                <w:color w:val="auto"/>
              </w:rPr>
              <w:t xml:space="preserve"> :</w:t>
            </w:r>
            <w:proofErr w:type="gramEnd"/>
            <w:r w:rsidRPr="002E5D68">
              <w:rPr>
                <w:color w:val="auto"/>
              </w:rPr>
              <w:t xml:space="preserve"> ВИМС, 2021. - 80 с. : ил., </w:t>
            </w:r>
            <w:proofErr w:type="spellStart"/>
            <w:r w:rsidRPr="002E5D68">
              <w:rPr>
                <w:color w:val="auto"/>
              </w:rPr>
              <w:t>портр</w:t>
            </w:r>
            <w:proofErr w:type="spellEnd"/>
            <w:r w:rsidRPr="002E5D68">
              <w:rPr>
                <w:color w:val="auto"/>
              </w:rPr>
              <w:t>., табл. - (Разведка и охрана недр, ISSN 0034-026X</w:t>
            </w:r>
            <w:proofErr w:type="gramStart"/>
            <w:r w:rsidRPr="002E5D68">
              <w:rPr>
                <w:color w:val="auto"/>
              </w:rPr>
              <w:t xml:space="preserve"> ;</w:t>
            </w:r>
            <w:proofErr w:type="gramEnd"/>
            <w:r w:rsidRPr="002E5D68">
              <w:rPr>
                <w:color w:val="auto"/>
              </w:rPr>
              <w:t xml:space="preserve"> № 10). - Рез</w:t>
            </w:r>
            <w:proofErr w:type="gramStart"/>
            <w:r w:rsidRPr="002E5D68">
              <w:rPr>
                <w:color w:val="auto"/>
              </w:rPr>
              <w:t>.</w:t>
            </w:r>
            <w:proofErr w:type="gramEnd"/>
            <w:r w:rsidRPr="002E5D68">
              <w:rPr>
                <w:color w:val="auto"/>
              </w:rPr>
              <w:t xml:space="preserve"> </w:t>
            </w:r>
            <w:proofErr w:type="gramStart"/>
            <w:r w:rsidRPr="002E5D68">
              <w:rPr>
                <w:color w:val="auto"/>
              </w:rPr>
              <w:t>с</w:t>
            </w:r>
            <w:proofErr w:type="gramEnd"/>
            <w:r w:rsidRPr="002E5D68">
              <w:rPr>
                <w:color w:val="auto"/>
              </w:rPr>
              <w:t xml:space="preserve">т. англ. - </w:t>
            </w:r>
            <w:proofErr w:type="spellStart"/>
            <w:r w:rsidRPr="002E5D68">
              <w:rPr>
                <w:color w:val="auto"/>
              </w:rPr>
              <w:t>Библиогр</w:t>
            </w:r>
            <w:proofErr w:type="spellEnd"/>
            <w:r w:rsidRPr="002E5D68">
              <w:rPr>
                <w:color w:val="auto"/>
              </w:rPr>
              <w:t>. в конце ст.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AD07D3" w:rsidRDefault="00044D90" w:rsidP="0091081F">
            <w:pPr>
              <w:jc w:val="center"/>
              <w:rPr>
                <w:color w:val="auto"/>
              </w:rPr>
            </w:pPr>
            <w:r w:rsidRPr="00AD07D3">
              <w:rPr>
                <w:color w:val="auto"/>
              </w:rPr>
              <w:t>В54829</w:t>
            </w:r>
            <w:r w:rsidRPr="00AD07D3">
              <w:rPr>
                <w:color w:val="auto"/>
              </w:rPr>
              <w:br/>
              <w:t>V</w:t>
            </w:r>
            <w:r w:rsidRPr="00AD07D3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AD07D3">
              <w:rPr>
                <w:color w:val="auto"/>
              </w:rPr>
              <w:t>-559</w:t>
            </w:r>
          </w:p>
        </w:tc>
        <w:tc>
          <w:tcPr>
            <w:tcW w:w="4307" w:type="pct"/>
          </w:tcPr>
          <w:p w:rsidR="00044D90" w:rsidRPr="00AD07D3" w:rsidRDefault="00044D90" w:rsidP="00D1348B">
            <w:pPr>
              <w:jc w:val="both"/>
              <w:rPr>
                <w:b/>
                <w:bCs/>
                <w:color w:val="auto"/>
              </w:rPr>
            </w:pPr>
            <w:r w:rsidRPr="00AD07D3">
              <w:rPr>
                <w:b/>
                <w:bCs/>
                <w:color w:val="auto"/>
              </w:rPr>
              <w:t>Иогансон, Л.И.</w:t>
            </w:r>
          </w:p>
          <w:p w:rsidR="00044D90" w:rsidRPr="00AD07D3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AD07D3">
              <w:rPr>
                <w:color w:val="auto"/>
              </w:rPr>
              <w:t>К истории геологии и не только : [сборник статей] / Л.[И]</w:t>
            </w:r>
            <w:proofErr w:type="gramStart"/>
            <w:r w:rsidRPr="00AD07D3">
              <w:rPr>
                <w:color w:val="auto"/>
              </w:rPr>
              <w:t>.И</w:t>
            </w:r>
            <w:proofErr w:type="gramEnd"/>
            <w:r w:rsidRPr="00AD07D3">
              <w:rPr>
                <w:color w:val="auto"/>
              </w:rPr>
              <w:t>огансон. - Москва</w:t>
            </w:r>
            <w:proofErr w:type="gramStart"/>
            <w:r w:rsidRPr="00AD07D3">
              <w:rPr>
                <w:color w:val="auto"/>
              </w:rPr>
              <w:t xml:space="preserve"> :</w:t>
            </w:r>
            <w:proofErr w:type="gramEnd"/>
            <w:r w:rsidRPr="00AD07D3">
              <w:rPr>
                <w:color w:val="auto"/>
              </w:rPr>
              <w:t xml:space="preserve"> ГЕОС, 2021. - 430, [1] с. : ил</w:t>
            </w:r>
            <w:proofErr w:type="gramStart"/>
            <w:r w:rsidRPr="00AD07D3">
              <w:rPr>
                <w:color w:val="auto"/>
              </w:rPr>
              <w:t xml:space="preserve">., </w:t>
            </w:r>
            <w:proofErr w:type="spellStart"/>
            <w:proofErr w:type="gramEnd"/>
            <w:r w:rsidRPr="00AD07D3">
              <w:rPr>
                <w:color w:val="auto"/>
              </w:rPr>
              <w:t>портр</w:t>
            </w:r>
            <w:proofErr w:type="spellEnd"/>
            <w:r w:rsidRPr="00AD07D3">
              <w:rPr>
                <w:color w:val="auto"/>
              </w:rPr>
              <w:t xml:space="preserve">. - </w:t>
            </w:r>
            <w:proofErr w:type="spellStart"/>
            <w:r w:rsidRPr="00AD07D3">
              <w:rPr>
                <w:color w:val="auto"/>
              </w:rPr>
              <w:t>Библиогр</w:t>
            </w:r>
            <w:proofErr w:type="spellEnd"/>
            <w:r w:rsidRPr="00AD07D3">
              <w:rPr>
                <w:color w:val="auto"/>
              </w:rPr>
              <w:t xml:space="preserve">. в конце ст. и в </w:t>
            </w:r>
            <w:proofErr w:type="spellStart"/>
            <w:r w:rsidRPr="00AD07D3">
              <w:rPr>
                <w:color w:val="auto"/>
              </w:rPr>
              <w:t>подстроч</w:t>
            </w:r>
            <w:proofErr w:type="spellEnd"/>
            <w:r w:rsidRPr="00AD07D3">
              <w:rPr>
                <w:color w:val="auto"/>
              </w:rPr>
              <w:t>. примеч. - ISBN 978-5-89118-828-0.</w:t>
            </w:r>
          </w:p>
          <w:p w:rsidR="00044D90" w:rsidRPr="00AD07D3" w:rsidRDefault="00044D90" w:rsidP="00D1348B">
            <w:pPr>
              <w:ind w:firstLine="411"/>
              <w:jc w:val="both"/>
              <w:rPr>
                <w:color w:val="auto"/>
              </w:rPr>
            </w:pPr>
          </w:p>
          <w:p w:rsidR="00044D90" w:rsidRPr="00AD07D3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AD07D3">
              <w:rPr>
                <w:color w:val="auto"/>
              </w:rPr>
              <w:lastRenderedPageBreak/>
              <w:t>Книга состоит из двух частей. Первая часть включает избранные статьи, посв</w:t>
            </w:r>
            <w:r w:rsidRPr="00AD07D3">
              <w:rPr>
                <w:color w:val="auto"/>
              </w:rPr>
              <w:t>я</w:t>
            </w:r>
            <w:r w:rsidRPr="00AD07D3">
              <w:rPr>
                <w:color w:val="auto"/>
              </w:rPr>
              <w:t>щенные крупным ученым в области наук о Земле, в том числе отечественным иссл</w:t>
            </w:r>
            <w:r w:rsidRPr="00AD07D3">
              <w:rPr>
                <w:color w:val="auto"/>
              </w:rPr>
              <w:t>е</w:t>
            </w:r>
            <w:r w:rsidRPr="00AD07D3">
              <w:rPr>
                <w:color w:val="auto"/>
              </w:rPr>
              <w:t>дователям XX века. Во второй части помещены тексты, написанные автором в ра</w:t>
            </w:r>
            <w:r w:rsidRPr="00AD07D3">
              <w:rPr>
                <w:color w:val="auto"/>
              </w:rPr>
              <w:t>з</w:t>
            </w:r>
            <w:r w:rsidRPr="00AD07D3">
              <w:rPr>
                <w:color w:val="auto"/>
              </w:rPr>
              <w:t xml:space="preserve">ное время и по разным поводам о людях, которые </w:t>
            </w:r>
            <w:r w:rsidRPr="00AD07D3">
              <w:rPr>
                <w:color w:val="auto"/>
              </w:rPr>
              <w:t>«</w:t>
            </w:r>
            <w:r w:rsidRPr="00AD07D3">
              <w:rPr>
                <w:color w:val="auto"/>
              </w:rPr>
              <w:t>наш свет своим сопутствием для нас животворили».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4112F0" w:rsidRDefault="00044D90" w:rsidP="0091081F">
            <w:pPr>
              <w:jc w:val="center"/>
              <w:rPr>
                <w:color w:val="auto"/>
              </w:rPr>
            </w:pPr>
            <w:r w:rsidRPr="004112F0">
              <w:rPr>
                <w:color w:val="auto"/>
              </w:rPr>
              <w:t>Б76764</w:t>
            </w:r>
          </w:p>
        </w:tc>
        <w:tc>
          <w:tcPr>
            <w:tcW w:w="4307" w:type="pct"/>
          </w:tcPr>
          <w:p w:rsidR="00044D90" w:rsidRPr="004112F0" w:rsidRDefault="00044D90" w:rsidP="00D1348B">
            <w:pPr>
              <w:jc w:val="both"/>
              <w:rPr>
                <w:b/>
                <w:bCs/>
                <w:color w:val="auto"/>
              </w:rPr>
            </w:pPr>
            <w:r w:rsidRPr="004112F0">
              <w:rPr>
                <w:b/>
                <w:bCs/>
                <w:color w:val="auto"/>
              </w:rPr>
              <w:t>Книжников, Ю.Ф.</w:t>
            </w:r>
          </w:p>
          <w:p w:rsidR="00044D90" w:rsidRPr="004112F0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4112F0">
              <w:rPr>
                <w:color w:val="auto"/>
              </w:rPr>
              <w:t xml:space="preserve">Аэрокосмическое </w:t>
            </w:r>
            <w:proofErr w:type="spellStart"/>
            <w:r w:rsidRPr="004112F0">
              <w:rPr>
                <w:color w:val="auto"/>
              </w:rPr>
              <w:t>стереомоделирование</w:t>
            </w:r>
            <w:proofErr w:type="spellEnd"/>
            <w:r w:rsidRPr="004112F0">
              <w:rPr>
                <w:color w:val="auto"/>
              </w:rPr>
              <w:t xml:space="preserve"> / Ю. Ф. Книжников</w:t>
            </w:r>
            <w:proofErr w:type="gramStart"/>
            <w:r w:rsidRPr="004112F0">
              <w:rPr>
                <w:color w:val="auto"/>
              </w:rPr>
              <w:t xml:space="preserve"> ;</w:t>
            </w:r>
            <w:proofErr w:type="gramEnd"/>
            <w:r w:rsidRPr="004112F0">
              <w:rPr>
                <w:color w:val="auto"/>
              </w:rPr>
              <w:t xml:space="preserve"> </w:t>
            </w:r>
            <w:proofErr w:type="spellStart"/>
            <w:r w:rsidRPr="004112F0">
              <w:rPr>
                <w:color w:val="auto"/>
              </w:rPr>
              <w:t>Моск</w:t>
            </w:r>
            <w:proofErr w:type="spellEnd"/>
            <w:r w:rsidRPr="004112F0">
              <w:rPr>
                <w:color w:val="auto"/>
              </w:rPr>
              <w:t xml:space="preserve">. гос. ун-т им. </w:t>
            </w:r>
            <w:proofErr w:type="spellStart"/>
            <w:r w:rsidRPr="004112F0">
              <w:rPr>
                <w:color w:val="auto"/>
              </w:rPr>
              <w:t>М.В.Ломоносова</w:t>
            </w:r>
            <w:proofErr w:type="spellEnd"/>
            <w:r w:rsidRPr="004112F0">
              <w:rPr>
                <w:color w:val="auto"/>
              </w:rPr>
              <w:t>, Геогр. фак. - Москва</w:t>
            </w:r>
            <w:proofErr w:type="gramStart"/>
            <w:r w:rsidRPr="004112F0">
              <w:rPr>
                <w:color w:val="auto"/>
              </w:rPr>
              <w:t xml:space="preserve"> :</w:t>
            </w:r>
            <w:proofErr w:type="gramEnd"/>
            <w:r w:rsidRPr="004112F0">
              <w:rPr>
                <w:color w:val="auto"/>
              </w:rPr>
              <w:t xml:space="preserve"> Научный мир, 2015. - 109, [1] с.</w:t>
            </w:r>
            <w:proofErr w:type="gramStart"/>
            <w:r w:rsidRPr="004112F0">
              <w:rPr>
                <w:color w:val="auto"/>
              </w:rPr>
              <w:t xml:space="preserve"> :</w:t>
            </w:r>
            <w:proofErr w:type="gramEnd"/>
            <w:r w:rsidRPr="004112F0">
              <w:rPr>
                <w:color w:val="auto"/>
              </w:rPr>
              <w:t xml:space="preserve"> ил. - </w:t>
            </w:r>
            <w:proofErr w:type="spellStart"/>
            <w:r w:rsidRPr="004112F0">
              <w:rPr>
                <w:color w:val="auto"/>
              </w:rPr>
              <w:t>Би</w:t>
            </w:r>
            <w:r w:rsidRPr="004112F0">
              <w:rPr>
                <w:color w:val="auto"/>
              </w:rPr>
              <w:t>б</w:t>
            </w:r>
            <w:r w:rsidRPr="004112F0">
              <w:rPr>
                <w:color w:val="auto"/>
              </w:rPr>
              <w:t>лиогр</w:t>
            </w:r>
            <w:proofErr w:type="spellEnd"/>
            <w:r w:rsidRPr="004112F0">
              <w:rPr>
                <w:color w:val="auto"/>
              </w:rPr>
              <w:t xml:space="preserve">. в конце кн. (19 назв.) и в </w:t>
            </w:r>
            <w:proofErr w:type="spellStart"/>
            <w:r w:rsidRPr="004112F0">
              <w:rPr>
                <w:color w:val="auto"/>
              </w:rPr>
              <w:t>подстроч</w:t>
            </w:r>
            <w:proofErr w:type="spellEnd"/>
            <w:r w:rsidRPr="004112F0">
              <w:rPr>
                <w:color w:val="auto"/>
              </w:rPr>
              <w:t>. примеч. - ISBN 978-5-91522-397-3.</w:t>
            </w:r>
          </w:p>
          <w:p w:rsidR="00044D90" w:rsidRPr="004112F0" w:rsidRDefault="00044D90" w:rsidP="00D1348B">
            <w:pPr>
              <w:ind w:firstLine="411"/>
              <w:jc w:val="both"/>
              <w:rPr>
                <w:color w:val="auto"/>
              </w:rPr>
            </w:pPr>
          </w:p>
          <w:p w:rsidR="00044D90" w:rsidRPr="004112F0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4112F0">
              <w:rPr>
                <w:color w:val="auto"/>
              </w:rPr>
              <w:t>Впервые аэрокосмическое зондирование предложено рассматривать как научное моделирование, которое, в частности, предусматривает синергизм стереоскопич</w:t>
            </w:r>
            <w:r w:rsidRPr="004112F0">
              <w:rPr>
                <w:color w:val="auto"/>
              </w:rPr>
              <w:t>е</w:t>
            </w:r>
            <w:r w:rsidRPr="004112F0">
              <w:rPr>
                <w:color w:val="auto"/>
              </w:rPr>
              <w:t>ского зрения и технических средств, что служит теоретической базой и</w:t>
            </w:r>
            <w:r w:rsidRPr="004112F0">
              <w:rPr>
                <w:color w:val="auto"/>
              </w:rPr>
              <w:t>с</w:t>
            </w:r>
            <w:r w:rsidRPr="004112F0">
              <w:rPr>
                <w:color w:val="auto"/>
              </w:rPr>
              <w:t xml:space="preserve">пользования </w:t>
            </w:r>
            <w:proofErr w:type="spellStart"/>
            <w:r w:rsidRPr="004112F0">
              <w:rPr>
                <w:color w:val="auto"/>
              </w:rPr>
              <w:t>стереоснимков</w:t>
            </w:r>
            <w:proofErr w:type="spellEnd"/>
            <w:r w:rsidRPr="004112F0">
              <w:rPr>
                <w:color w:val="auto"/>
              </w:rPr>
              <w:t xml:space="preserve"> в науках о Земле. Книга состоит из трех разделов: Стереоскопич</w:t>
            </w:r>
            <w:r w:rsidRPr="004112F0">
              <w:rPr>
                <w:color w:val="auto"/>
              </w:rPr>
              <w:t>е</w:t>
            </w:r>
            <w:r w:rsidRPr="004112F0">
              <w:rPr>
                <w:color w:val="auto"/>
              </w:rPr>
              <w:t>ский образ - трехмерная зрительная модель видимого мира, Стереоскопическая м</w:t>
            </w:r>
            <w:r w:rsidRPr="004112F0">
              <w:rPr>
                <w:color w:val="auto"/>
              </w:rPr>
              <w:t>о</w:t>
            </w:r>
            <w:r w:rsidRPr="004112F0">
              <w:rPr>
                <w:color w:val="auto"/>
              </w:rPr>
              <w:t xml:space="preserve">дель местности и Технология аэрокосмического </w:t>
            </w:r>
            <w:proofErr w:type="spellStart"/>
            <w:r w:rsidRPr="004112F0">
              <w:rPr>
                <w:color w:val="auto"/>
              </w:rPr>
              <w:t>стереомоделирования</w:t>
            </w:r>
            <w:proofErr w:type="spellEnd"/>
            <w:r w:rsidRPr="004112F0">
              <w:rPr>
                <w:color w:val="auto"/>
              </w:rPr>
              <w:t>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AD53D7" w:rsidRDefault="00044D90" w:rsidP="0091081F">
            <w:pPr>
              <w:jc w:val="center"/>
              <w:rPr>
                <w:color w:val="auto"/>
              </w:rPr>
            </w:pPr>
            <w:r w:rsidRPr="00AD53D7">
              <w:rPr>
                <w:color w:val="auto"/>
              </w:rPr>
              <w:t>В54831</w:t>
            </w:r>
          </w:p>
        </w:tc>
        <w:tc>
          <w:tcPr>
            <w:tcW w:w="4307" w:type="pct"/>
          </w:tcPr>
          <w:p w:rsidR="00044D90" w:rsidRPr="00AD53D7" w:rsidRDefault="00044D90" w:rsidP="00D1348B">
            <w:pPr>
              <w:tabs>
                <w:tab w:val="left" w:pos="1080"/>
              </w:tabs>
              <w:jc w:val="both"/>
              <w:rPr>
                <w:b/>
                <w:bCs/>
                <w:color w:val="auto"/>
              </w:rPr>
            </w:pPr>
            <w:r w:rsidRPr="00AD53D7">
              <w:rPr>
                <w:b/>
                <w:bCs/>
                <w:color w:val="auto"/>
              </w:rPr>
              <w:t>Курбанов, М.М.</w:t>
            </w:r>
          </w:p>
          <w:p w:rsidR="00044D90" w:rsidRPr="00AD53D7" w:rsidRDefault="00044D90" w:rsidP="00D1348B">
            <w:pPr>
              <w:tabs>
                <w:tab w:val="left" w:pos="1080"/>
              </w:tabs>
              <w:ind w:firstLine="411"/>
              <w:jc w:val="both"/>
              <w:rPr>
                <w:color w:val="auto"/>
              </w:rPr>
            </w:pPr>
            <w:r w:rsidRPr="00AD53D7">
              <w:rPr>
                <w:color w:val="auto"/>
              </w:rPr>
              <w:t>Колчеданное месторождение Кизил-Дере в Горном Дагестане / М. М. Курб</w:t>
            </w:r>
            <w:r w:rsidRPr="00AD53D7">
              <w:rPr>
                <w:color w:val="auto"/>
              </w:rPr>
              <w:t>а</w:t>
            </w:r>
            <w:r w:rsidRPr="00AD53D7">
              <w:rPr>
                <w:color w:val="auto"/>
              </w:rPr>
              <w:t xml:space="preserve">нов, </w:t>
            </w:r>
            <w:proofErr w:type="gramStart"/>
            <w:r w:rsidRPr="00AD53D7">
              <w:rPr>
                <w:color w:val="auto"/>
              </w:rPr>
              <w:t>И. А</w:t>
            </w:r>
            <w:proofErr w:type="gramEnd"/>
            <w:r w:rsidRPr="00AD53D7">
              <w:rPr>
                <w:color w:val="auto"/>
              </w:rPr>
              <w:t xml:space="preserve">. </w:t>
            </w:r>
            <w:proofErr w:type="spellStart"/>
            <w:r w:rsidRPr="00AD53D7">
              <w:rPr>
                <w:color w:val="auto"/>
              </w:rPr>
              <w:t>Богуш</w:t>
            </w:r>
            <w:proofErr w:type="spellEnd"/>
            <w:r w:rsidRPr="00AD53D7">
              <w:rPr>
                <w:color w:val="auto"/>
              </w:rPr>
              <w:t>, В. Г. Рылов. - Москва</w:t>
            </w:r>
            <w:proofErr w:type="gramStart"/>
            <w:r w:rsidRPr="00AD53D7">
              <w:rPr>
                <w:color w:val="auto"/>
              </w:rPr>
              <w:t xml:space="preserve"> :</w:t>
            </w:r>
            <w:proofErr w:type="gramEnd"/>
            <w:r w:rsidRPr="00AD53D7">
              <w:rPr>
                <w:color w:val="auto"/>
              </w:rPr>
              <w:t xml:space="preserve"> Научный мир, 2014. - 244 с. : ил., табл. - Рез</w:t>
            </w:r>
            <w:proofErr w:type="gramStart"/>
            <w:r w:rsidRPr="00AD53D7">
              <w:rPr>
                <w:color w:val="auto"/>
              </w:rPr>
              <w:t>.</w:t>
            </w:r>
            <w:proofErr w:type="gramEnd"/>
            <w:r w:rsidRPr="00AD53D7">
              <w:rPr>
                <w:color w:val="auto"/>
              </w:rPr>
              <w:t xml:space="preserve"> </w:t>
            </w:r>
            <w:proofErr w:type="gramStart"/>
            <w:r w:rsidRPr="00AD53D7">
              <w:rPr>
                <w:color w:val="auto"/>
              </w:rPr>
              <w:t>а</w:t>
            </w:r>
            <w:proofErr w:type="gramEnd"/>
            <w:r w:rsidRPr="00AD53D7">
              <w:rPr>
                <w:color w:val="auto"/>
              </w:rPr>
              <w:t xml:space="preserve">нгл. - </w:t>
            </w:r>
            <w:proofErr w:type="spellStart"/>
            <w:r w:rsidRPr="00AD53D7">
              <w:rPr>
                <w:color w:val="auto"/>
              </w:rPr>
              <w:t>Библиогр</w:t>
            </w:r>
            <w:proofErr w:type="spellEnd"/>
            <w:r w:rsidRPr="00AD53D7">
              <w:rPr>
                <w:color w:val="auto"/>
              </w:rPr>
              <w:t>.: с. 227-244 (193 назв.). - ISBN 978-5-91522-386-7.</w:t>
            </w:r>
          </w:p>
          <w:p w:rsidR="00044D90" w:rsidRPr="00AD53D7" w:rsidRDefault="00044D90" w:rsidP="00D1348B">
            <w:pPr>
              <w:tabs>
                <w:tab w:val="left" w:pos="1080"/>
              </w:tabs>
              <w:ind w:firstLine="411"/>
              <w:jc w:val="both"/>
              <w:rPr>
                <w:color w:val="auto"/>
              </w:rPr>
            </w:pPr>
          </w:p>
          <w:p w:rsidR="00044D90" w:rsidRPr="00AD53D7" w:rsidRDefault="00044D90" w:rsidP="00D1348B">
            <w:pPr>
              <w:tabs>
                <w:tab w:val="left" w:pos="1080"/>
              </w:tabs>
              <w:ind w:firstLine="411"/>
              <w:jc w:val="both"/>
              <w:rPr>
                <w:color w:val="auto"/>
              </w:rPr>
            </w:pPr>
            <w:r w:rsidRPr="00AD53D7">
              <w:rPr>
                <w:color w:val="auto"/>
              </w:rPr>
              <w:t>Монография посвящена анализу и обобщению на современном уровне матери</w:t>
            </w:r>
            <w:r w:rsidRPr="00AD53D7">
              <w:rPr>
                <w:color w:val="auto"/>
              </w:rPr>
              <w:t>а</w:t>
            </w:r>
            <w:r w:rsidRPr="00AD53D7">
              <w:rPr>
                <w:color w:val="auto"/>
              </w:rPr>
              <w:t>лов детальной разведки и результатов многолетних научных исследований кру</w:t>
            </w:r>
            <w:r w:rsidRPr="00AD53D7">
              <w:rPr>
                <w:color w:val="auto"/>
              </w:rPr>
              <w:t>п</w:t>
            </w:r>
            <w:r w:rsidRPr="00AD53D7">
              <w:rPr>
                <w:color w:val="auto"/>
              </w:rPr>
              <w:t xml:space="preserve">нейшего на Северном Кавказе колчеданного месторождения, генезис и геолого-структурные </w:t>
            </w:r>
            <w:proofErr w:type="gramStart"/>
            <w:r w:rsidRPr="00AD53D7">
              <w:rPr>
                <w:color w:val="auto"/>
              </w:rPr>
              <w:t>условия</w:t>
            </w:r>
            <w:proofErr w:type="gramEnd"/>
            <w:r w:rsidRPr="00AD53D7">
              <w:rPr>
                <w:color w:val="auto"/>
              </w:rPr>
              <w:t xml:space="preserve"> локализации которого остаются до настоящего времени пре</w:t>
            </w:r>
            <w:r w:rsidRPr="00AD53D7">
              <w:rPr>
                <w:color w:val="auto"/>
              </w:rPr>
              <w:t>д</w:t>
            </w:r>
            <w:r w:rsidRPr="00AD53D7">
              <w:rPr>
                <w:color w:val="auto"/>
              </w:rPr>
              <w:t>метом острой дискуссии.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627322" w:rsidRDefault="00044D90" w:rsidP="0091081F">
            <w:pPr>
              <w:jc w:val="center"/>
              <w:rPr>
                <w:color w:val="auto"/>
              </w:rPr>
            </w:pPr>
            <w:r w:rsidRPr="00627322">
              <w:rPr>
                <w:color w:val="auto"/>
              </w:rPr>
              <w:t>В54832</w:t>
            </w:r>
          </w:p>
        </w:tc>
        <w:tc>
          <w:tcPr>
            <w:tcW w:w="4307" w:type="pct"/>
          </w:tcPr>
          <w:p w:rsidR="00044D90" w:rsidRPr="00627322" w:rsidRDefault="00044D90" w:rsidP="00D1348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27322">
              <w:rPr>
                <w:b/>
                <w:bCs/>
                <w:color w:val="auto"/>
              </w:rPr>
              <w:t>Мачерет</w:t>
            </w:r>
            <w:proofErr w:type="spellEnd"/>
            <w:r w:rsidRPr="00627322">
              <w:rPr>
                <w:b/>
                <w:bCs/>
                <w:color w:val="auto"/>
              </w:rPr>
              <w:t>, Ю.Я.</w:t>
            </w:r>
          </w:p>
          <w:p w:rsidR="00044D90" w:rsidRPr="00627322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627322">
              <w:rPr>
                <w:color w:val="auto"/>
              </w:rPr>
              <w:t xml:space="preserve">Радиозондирование ледников / Ю. Я. </w:t>
            </w:r>
            <w:proofErr w:type="spellStart"/>
            <w:r w:rsidRPr="00627322">
              <w:rPr>
                <w:color w:val="auto"/>
              </w:rPr>
              <w:t>Мачерет</w:t>
            </w:r>
            <w:proofErr w:type="spellEnd"/>
            <w:r w:rsidRPr="00627322">
              <w:rPr>
                <w:color w:val="auto"/>
              </w:rPr>
              <w:t xml:space="preserve"> ; Рос</w:t>
            </w:r>
            <w:proofErr w:type="gramStart"/>
            <w:r w:rsidRPr="00627322">
              <w:rPr>
                <w:color w:val="auto"/>
              </w:rPr>
              <w:t>.</w:t>
            </w:r>
            <w:proofErr w:type="gramEnd"/>
            <w:r w:rsidRPr="00627322">
              <w:rPr>
                <w:color w:val="auto"/>
              </w:rPr>
              <w:t xml:space="preserve"> </w:t>
            </w:r>
            <w:proofErr w:type="gramStart"/>
            <w:r w:rsidRPr="00627322">
              <w:rPr>
                <w:color w:val="auto"/>
              </w:rPr>
              <w:t>а</w:t>
            </w:r>
            <w:proofErr w:type="gramEnd"/>
            <w:r w:rsidRPr="00627322">
              <w:rPr>
                <w:color w:val="auto"/>
              </w:rPr>
              <w:t>кад. наук, Ин-т геогр</w:t>
            </w:r>
            <w:r w:rsidRPr="00627322">
              <w:rPr>
                <w:color w:val="auto"/>
              </w:rPr>
              <w:t>а</w:t>
            </w:r>
            <w:r w:rsidRPr="00627322">
              <w:rPr>
                <w:color w:val="auto"/>
              </w:rPr>
              <w:t>фии. - Москва</w:t>
            </w:r>
            <w:proofErr w:type="gramStart"/>
            <w:r w:rsidRPr="00627322">
              <w:rPr>
                <w:color w:val="auto"/>
              </w:rPr>
              <w:t xml:space="preserve"> :</w:t>
            </w:r>
            <w:proofErr w:type="gramEnd"/>
            <w:r w:rsidRPr="00627322">
              <w:rPr>
                <w:color w:val="auto"/>
              </w:rPr>
              <w:t xml:space="preserve"> Научный мир, 2006. - 389 с., [4] л. табл. : ил., табл. - Предисл. </w:t>
            </w:r>
            <w:proofErr w:type="spellStart"/>
            <w:r w:rsidRPr="00627322">
              <w:rPr>
                <w:color w:val="auto"/>
              </w:rPr>
              <w:t>парал</w:t>
            </w:r>
            <w:proofErr w:type="spellEnd"/>
            <w:r w:rsidRPr="00627322">
              <w:rPr>
                <w:color w:val="auto"/>
              </w:rPr>
              <w:t>. рус., англ. - Рез</w:t>
            </w:r>
            <w:proofErr w:type="gramStart"/>
            <w:r w:rsidRPr="00627322">
              <w:rPr>
                <w:color w:val="auto"/>
              </w:rPr>
              <w:t>.</w:t>
            </w:r>
            <w:proofErr w:type="gramEnd"/>
            <w:r w:rsidRPr="00627322">
              <w:rPr>
                <w:color w:val="auto"/>
              </w:rPr>
              <w:t xml:space="preserve"> </w:t>
            </w:r>
            <w:proofErr w:type="gramStart"/>
            <w:r w:rsidRPr="00627322">
              <w:rPr>
                <w:color w:val="auto"/>
              </w:rPr>
              <w:t>а</w:t>
            </w:r>
            <w:proofErr w:type="gramEnd"/>
            <w:r w:rsidRPr="00627322">
              <w:rPr>
                <w:color w:val="auto"/>
              </w:rPr>
              <w:t xml:space="preserve">нгл.: с. 386-389. - </w:t>
            </w:r>
            <w:proofErr w:type="spellStart"/>
            <w:r w:rsidRPr="00627322">
              <w:rPr>
                <w:color w:val="auto"/>
              </w:rPr>
              <w:t>Библиогр</w:t>
            </w:r>
            <w:proofErr w:type="spellEnd"/>
            <w:r w:rsidRPr="00627322">
              <w:rPr>
                <w:color w:val="auto"/>
              </w:rPr>
              <w:t>.: с. 344-376. - ISBN 5-89176-357-5.</w:t>
            </w:r>
          </w:p>
          <w:p w:rsidR="00044D90" w:rsidRPr="00627322" w:rsidRDefault="00044D90" w:rsidP="00D1348B">
            <w:pPr>
              <w:ind w:firstLine="411"/>
              <w:jc w:val="both"/>
              <w:rPr>
                <w:color w:val="auto"/>
              </w:rPr>
            </w:pPr>
          </w:p>
          <w:p w:rsidR="00044D90" w:rsidRPr="00627322" w:rsidRDefault="00044D90" w:rsidP="00D1348B">
            <w:pPr>
              <w:ind w:firstLine="411"/>
              <w:jc w:val="both"/>
              <w:rPr>
                <w:b/>
                <w:color w:val="auto"/>
              </w:rPr>
            </w:pPr>
            <w:r w:rsidRPr="00627322">
              <w:rPr>
                <w:color w:val="auto"/>
              </w:rPr>
              <w:t>Рассмотрены теоретические основы радиолокации ледников разных типов, а</w:t>
            </w:r>
            <w:r w:rsidRPr="00627322">
              <w:rPr>
                <w:color w:val="auto"/>
              </w:rPr>
              <w:t>п</w:t>
            </w:r>
            <w:r w:rsidRPr="00627322">
              <w:rPr>
                <w:color w:val="auto"/>
              </w:rPr>
              <w:t>паратура, методы измерений, обработки и интерпретации данных радиозондиров</w:t>
            </w:r>
            <w:r w:rsidRPr="00627322">
              <w:rPr>
                <w:color w:val="auto"/>
              </w:rPr>
              <w:t>а</w:t>
            </w:r>
            <w:r w:rsidRPr="00627322">
              <w:rPr>
                <w:color w:val="auto"/>
              </w:rPr>
              <w:t xml:space="preserve">ния и результаты радиолокационных исследований ледников на Полярном Урале, Кавказе, в </w:t>
            </w:r>
            <w:proofErr w:type="spellStart"/>
            <w:r w:rsidRPr="00627322">
              <w:rPr>
                <w:color w:val="auto"/>
              </w:rPr>
              <w:t>Заилийском</w:t>
            </w:r>
            <w:proofErr w:type="spellEnd"/>
            <w:r w:rsidRPr="00627322">
              <w:rPr>
                <w:color w:val="auto"/>
              </w:rPr>
              <w:t xml:space="preserve"> и </w:t>
            </w:r>
            <w:proofErr w:type="spellStart"/>
            <w:r w:rsidRPr="00627322">
              <w:rPr>
                <w:color w:val="auto"/>
              </w:rPr>
              <w:t>Джунгарском</w:t>
            </w:r>
            <w:proofErr w:type="spellEnd"/>
            <w:r w:rsidRPr="00627322">
              <w:rPr>
                <w:color w:val="auto"/>
              </w:rPr>
              <w:t xml:space="preserve"> Алатау, на Тянь-Шане, Памиро-</w:t>
            </w:r>
            <w:proofErr w:type="spellStart"/>
            <w:r w:rsidRPr="00627322">
              <w:rPr>
                <w:color w:val="auto"/>
              </w:rPr>
              <w:t>Алае</w:t>
            </w:r>
            <w:proofErr w:type="spellEnd"/>
            <w:r w:rsidRPr="00627322">
              <w:rPr>
                <w:color w:val="auto"/>
              </w:rPr>
              <w:t>, Ка</w:t>
            </w:r>
            <w:r w:rsidRPr="00627322">
              <w:rPr>
                <w:color w:val="auto"/>
              </w:rPr>
              <w:t>м</w:t>
            </w:r>
            <w:r w:rsidRPr="00627322">
              <w:rPr>
                <w:color w:val="auto"/>
              </w:rPr>
              <w:t>чатке, в Пиренеях, на Шпицбергене, Земле Франца-Иосифа, Северной Земле и в А</w:t>
            </w:r>
            <w:r w:rsidRPr="00627322">
              <w:rPr>
                <w:color w:val="auto"/>
              </w:rPr>
              <w:t>н</w:t>
            </w:r>
            <w:r w:rsidRPr="00627322">
              <w:rPr>
                <w:color w:val="auto"/>
              </w:rPr>
              <w:t>тарктиде. Приведены данные о геометрических и радиофизических характеристиках ледников и ледниковых куполов и их пространственных и временных изменениях в пределах крупных ледниковых систем и отдельных ледников.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154EDD" w:rsidRDefault="00044D90" w:rsidP="0091081F">
            <w:pPr>
              <w:jc w:val="center"/>
              <w:rPr>
                <w:color w:val="auto"/>
              </w:rPr>
            </w:pPr>
            <w:r w:rsidRPr="002E5D68">
              <w:rPr>
                <w:color w:val="auto"/>
              </w:rPr>
              <w:t>Г23523</w:t>
            </w:r>
          </w:p>
        </w:tc>
        <w:tc>
          <w:tcPr>
            <w:tcW w:w="4307" w:type="pct"/>
          </w:tcPr>
          <w:p w:rsidR="00044D90" w:rsidRPr="002E5D68" w:rsidRDefault="00044D90" w:rsidP="00D1348B">
            <w:pPr>
              <w:jc w:val="both"/>
              <w:rPr>
                <w:b/>
                <w:bCs/>
                <w:color w:val="auto"/>
              </w:rPr>
            </w:pPr>
            <w:r w:rsidRPr="002E5D68">
              <w:rPr>
                <w:b/>
                <w:bCs/>
                <w:color w:val="auto"/>
              </w:rPr>
              <w:t>Омельченко, В.Л.</w:t>
            </w:r>
          </w:p>
          <w:p w:rsidR="00044D90" w:rsidRPr="002E5D68" w:rsidRDefault="00044D90" w:rsidP="00D1348B">
            <w:pPr>
              <w:ind w:firstLine="411"/>
              <w:jc w:val="both"/>
              <w:rPr>
                <w:color w:val="auto"/>
              </w:rPr>
            </w:pPr>
            <w:proofErr w:type="spellStart"/>
            <w:r w:rsidRPr="002E5D68">
              <w:rPr>
                <w:color w:val="auto"/>
              </w:rPr>
              <w:t>Офиолиты</w:t>
            </w:r>
            <w:proofErr w:type="spellEnd"/>
            <w:r w:rsidRPr="002E5D68">
              <w:rPr>
                <w:color w:val="auto"/>
              </w:rPr>
              <w:t xml:space="preserve"> Северного Кавказа и некоторые проблемы геологии его древних ко</w:t>
            </w:r>
            <w:r w:rsidRPr="002E5D68">
              <w:rPr>
                <w:color w:val="auto"/>
              </w:rPr>
              <w:t>м</w:t>
            </w:r>
            <w:r w:rsidRPr="002E5D68">
              <w:rPr>
                <w:color w:val="auto"/>
              </w:rPr>
              <w:t>плексов / В. Л. Омельченко. - Ессентуки : [б. и.], 2021. - 166 с. : ил</w:t>
            </w:r>
            <w:proofErr w:type="gramStart"/>
            <w:r w:rsidRPr="002E5D68">
              <w:rPr>
                <w:color w:val="auto"/>
              </w:rPr>
              <w:t xml:space="preserve">., </w:t>
            </w:r>
            <w:proofErr w:type="gramEnd"/>
            <w:r w:rsidRPr="002E5D68">
              <w:rPr>
                <w:color w:val="auto"/>
              </w:rPr>
              <w:t xml:space="preserve">табл. - </w:t>
            </w:r>
            <w:proofErr w:type="spellStart"/>
            <w:r w:rsidRPr="002E5D68">
              <w:rPr>
                <w:color w:val="auto"/>
              </w:rPr>
              <w:t>А</w:t>
            </w:r>
            <w:r w:rsidRPr="002E5D68">
              <w:rPr>
                <w:color w:val="auto"/>
              </w:rPr>
              <w:t>н</w:t>
            </w:r>
            <w:r w:rsidRPr="002E5D68">
              <w:rPr>
                <w:color w:val="auto"/>
              </w:rPr>
              <w:t>нот</w:t>
            </w:r>
            <w:proofErr w:type="spellEnd"/>
            <w:r w:rsidRPr="002E5D68">
              <w:rPr>
                <w:color w:val="auto"/>
              </w:rPr>
              <w:t xml:space="preserve">. англ.: с. 6-8. - </w:t>
            </w:r>
            <w:proofErr w:type="spellStart"/>
            <w:r w:rsidRPr="002E5D68">
              <w:rPr>
                <w:color w:val="auto"/>
              </w:rPr>
              <w:t>Библиогр</w:t>
            </w:r>
            <w:proofErr w:type="spellEnd"/>
            <w:r w:rsidRPr="002E5D68">
              <w:rPr>
                <w:color w:val="auto"/>
              </w:rPr>
              <w:t>.: с. 155-166.</w:t>
            </w:r>
          </w:p>
          <w:p w:rsidR="00044D90" w:rsidRPr="002E5D68" w:rsidRDefault="00044D90" w:rsidP="00D1348B">
            <w:pPr>
              <w:ind w:firstLine="411"/>
              <w:jc w:val="both"/>
              <w:rPr>
                <w:color w:val="auto"/>
              </w:rPr>
            </w:pPr>
          </w:p>
          <w:p w:rsidR="00044D90" w:rsidRPr="002E5D68" w:rsidRDefault="00044D90" w:rsidP="00D1348B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2E5D68">
              <w:rPr>
                <w:color w:val="auto"/>
              </w:rPr>
              <w:t xml:space="preserve">Рассматриваются </w:t>
            </w:r>
            <w:proofErr w:type="spellStart"/>
            <w:r w:rsidRPr="002E5D68">
              <w:rPr>
                <w:color w:val="auto"/>
              </w:rPr>
              <w:t>офиолитовый</w:t>
            </w:r>
            <w:proofErr w:type="spellEnd"/>
            <w:r w:rsidRPr="002E5D68">
              <w:rPr>
                <w:color w:val="auto"/>
              </w:rPr>
              <w:t xml:space="preserve"> и другие палеозойские </w:t>
            </w:r>
            <w:proofErr w:type="spellStart"/>
            <w:r w:rsidRPr="002E5D68">
              <w:rPr>
                <w:color w:val="auto"/>
              </w:rPr>
              <w:t>литокомплексы</w:t>
            </w:r>
            <w:proofErr w:type="spellEnd"/>
            <w:r w:rsidRPr="002E5D68">
              <w:rPr>
                <w:color w:val="auto"/>
              </w:rPr>
              <w:t xml:space="preserve"> Северн</w:t>
            </w:r>
            <w:r w:rsidRPr="002E5D68">
              <w:rPr>
                <w:color w:val="auto"/>
              </w:rPr>
              <w:t>о</w:t>
            </w:r>
            <w:r w:rsidRPr="002E5D68">
              <w:rPr>
                <w:color w:val="auto"/>
              </w:rPr>
              <w:t xml:space="preserve">го Кавказа, реставрируются геодинамические условия их формирования. Дается прогноз </w:t>
            </w:r>
            <w:proofErr w:type="spellStart"/>
            <w:r w:rsidRPr="002E5D68">
              <w:rPr>
                <w:color w:val="auto"/>
              </w:rPr>
              <w:t>нефтегазоносности</w:t>
            </w:r>
            <w:proofErr w:type="spellEnd"/>
            <w:r w:rsidRPr="002E5D68">
              <w:rPr>
                <w:color w:val="auto"/>
              </w:rPr>
              <w:t xml:space="preserve"> территории.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1C7E22" w:rsidRDefault="00044D90" w:rsidP="0091081F">
            <w:pPr>
              <w:jc w:val="center"/>
              <w:rPr>
                <w:color w:val="auto"/>
              </w:rPr>
            </w:pPr>
            <w:r w:rsidRPr="001C7E22">
              <w:rPr>
                <w:color w:val="auto"/>
              </w:rPr>
              <w:t>В54828</w:t>
            </w:r>
          </w:p>
        </w:tc>
        <w:tc>
          <w:tcPr>
            <w:tcW w:w="4307" w:type="pct"/>
          </w:tcPr>
          <w:p w:rsidR="00044D90" w:rsidRPr="001C7E22" w:rsidRDefault="00044D90" w:rsidP="00D1348B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  <w:r w:rsidRPr="001C7E22">
              <w:rPr>
                <w:b/>
                <w:bCs/>
                <w:color w:val="auto"/>
              </w:rPr>
              <w:t>30 лет программе "Байкал-бурение"</w:t>
            </w:r>
            <w:r w:rsidRPr="001C7E22">
              <w:rPr>
                <w:color w:val="auto"/>
              </w:rPr>
              <w:t xml:space="preserve"> = 30 </w:t>
            </w:r>
            <w:proofErr w:type="spellStart"/>
            <w:r w:rsidRPr="001C7E22">
              <w:rPr>
                <w:color w:val="auto"/>
              </w:rPr>
              <w:t>years</w:t>
            </w:r>
            <w:proofErr w:type="spellEnd"/>
            <w:r w:rsidRPr="001C7E22">
              <w:rPr>
                <w:color w:val="auto"/>
              </w:rPr>
              <w:t xml:space="preserve"> </w:t>
            </w:r>
            <w:proofErr w:type="spellStart"/>
            <w:r w:rsidRPr="001C7E22">
              <w:rPr>
                <w:color w:val="auto"/>
              </w:rPr>
              <w:t>of</w:t>
            </w:r>
            <w:proofErr w:type="spellEnd"/>
            <w:r w:rsidRPr="001C7E22">
              <w:rPr>
                <w:color w:val="auto"/>
              </w:rPr>
              <w:t xml:space="preserve"> </w:t>
            </w:r>
            <w:proofErr w:type="spellStart"/>
            <w:r w:rsidRPr="001C7E22">
              <w:rPr>
                <w:color w:val="auto"/>
              </w:rPr>
              <w:t>the</w:t>
            </w:r>
            <w:proofErr w:type="spellEnd"/>
            <w:r w:rsidRPr="001C7E22">
              <w:rPr>
                <w:color w:val="auto"/>
              </w:rPr>
              <w:t xml:space="preserve"> </w:t>
            </w:r>
            <w:proofErr w:type="spellStart"/>
            <w:r w:rsidRPr="001C7E22">
              <w:rPr>
                <w:color w:val="auto"/>
              </w:rPr>
              <w:t>Baikal</w:t>
            </w:r>
            <w:proofErr w:type="spellEnd"/>
            <w:r w:rsidRPr="001C7E22">
              <w:rPr>
                <w:color w:val="auto"/>
              </w:rPr>
              <w:t xml:space="preserve"> </w:t>
            </w:r>
            <w:proofErr w:type="spellStart"/>
            <w:r w:rsidRPr="001C7E22">
              <w:rPr>
                <w:color w:val="auto"/>
              </w:rPr>
              <w:t>drilling</w:t>
            </w:r>
            <w:proofErr w:type="spellEnd"/>
            <w:r w:rsidRPr="001C7E22">
              <w:rPr>
                <w:color w:val="auto"/>
              </w:rPr>
              <w:t xml:space="preserve"> </w:t>
            </w:r>
            <w:proofErr w:type="spellStart"/>
            <w:r w:rsidRPr="001C7E22">
              <w:rPr>
                <w:color w:val="auto"/>
              </w:rPr>
              <w:t>program</w:t>
            </w:r>
            <w:proofErr w:type="spellEnd"/>
            <w:r w:rsidRPr="001C7E22">
              <w:rPr>
                <w:color w:val="auto"/>
              </w:rPr>
              <w:t xml:space="preserve"> / [</w:t>
            </w:r>
            <w:proofErr w:type="spellStart"/>
            <w:r w:rsidRPr="001C7E22">
              <w:rPr>
                <w:color w:val="auto"/>
              </w:rPr>
              <w:t>Е.В.Безрукова</w:t>
            </w:r>
            <w:proofErr w:type="spellEnd"/>
            <w:r w:rsidRPr="001C7E22">
              <w:rPr>
                <w:color w:val="auto"/>
              </w:rPr>
              <w:t xml:space="preserve">, </w:t>
            </w:r>
            <w:proofErr w:type="spellStart"/>
            <w:r w:rsidRPr="001C7E22">
              <w:rPr>
                <w:color w:val="auto"/>
              </w:rPr>
              <w:t>М.И.Кузьмин</w:t>
            </w:r>
            <w:proofErr w:type="spellEnd"/>
            <w:r w:rsidRPr="001C7E22">
              <w:rPr>
                <w:color w:val="auto"/>
              </w:rPr>
              <w:t xml:space="preserve">, </w:t>
            </w:r>
            <w:proofErr w:type="spellStart"/>
            <w:r w:rsidRPr="001C7E22">
              <w:rPr>
                <w:color w:val="auto"/>
              </w:rPr>
              <w:t>А.В.Горегляд</w:t>
            </w:r>
            <w:proofErr w:type="spellEnd"/>
            <w:r w:rsidRPr="001C7E22">
              <w:rPr>
                <w:color w:val="auto"/>
              </w:rPr>
              <w:t xml:space="preserve"> и др.] ; отв. ред.: </w:t>
            </w:r>
            <w:proofErr w:type="spellStart"/>
            <w:r w:rsidRPr="001C7E22">
              <w:rPr>
                <w:color w:val="auto"/>
              </w:rPr>
              <w:t>М.И.Кузьмин</w:t>
            </w:r>
            <w:proofErr w:type="spellEnd"/>
            <w:r w:rsidRPr="001C7E22">
              <w:rPr>
                <w:color w:val="auto"/>
              </w:rPr>
              <w:t xml:space="preserve">, </w:t>
            </w:r>
            <w:proofErr w:type="spellStart"/>
            <w:r w:rsidRPr="001C7E22">
              <w:rPr>
                <w:color w:val="auto"/>
              </w:rPr>
              <w:t>Е.В.Без</w:t>
            </w:r>
            <w:r>
              <w:rPr>
                <w:color w:val="auto"/>
              </w:rPr>
              <w:softHyphen/>
            </w:r>
            <w:r w:rsidRPr="001C7E22">
              <w:rPr>
                <w:color w:val="auto"/>
              </w:rPr>
              <w:t>рукова</w:t>
            </w:r>
            <w:proofErr w:type="spellEnd"/>
            <w:r w:rsidRPr="001C7E22">
              <w:rPr>
                <w:color w:val="auto"/>
              </w:rPr>
              <w:t xml:space="preserve"> ; Рос</w:t>
            </w:r>
            <w:proofErr w:type="gramStart"/>
            <w:r w:rsidRPr="001C7E22">
              <w:rPr>
                <w:color w:val="auto"/>
              </w:rPr>
              <w:t>.</w:t>
            </w:r>
            <w:proofErr w:type="gramEnd"/>
            <w:r w:rsidRPr="001C7E22">
              <w:rPr>
                <w:color w:val="auto"/>
              </w:rPr>
              <w:t xml:space="preserve"> </w:t>
            </w:r>
            <w:proofErr w:type="gramStart"/>
            <w:r w:rsidRPr="001C7E22">
              <w:rPr>
                <w:color w:val="auto"/>
              </w:rPr>
              <w:t>а</w:t>
            </w:r>
            <w:proofErr w:type="gramEnd"/>
            <w:r w:rsidRPr="001C7E22">
              <w:rPr>
                <w:color w:val="auto"/>
              </w:rPr>
              <w:t xml:space="preserve">кад. наук, </w:t>
            </w:r>
            <w:proofErr w:type="spellStart"/>
            <w:r w:rsidRPr="001C7E22">
              <w:rPr>
                <w:color w:val="auto"/>
              </w:rPr>
              <w:t>Сиб</w:t>
            </w:r>
            <w:proofErr w:type="spellEnd"/>
            <w:r w:rsidRPr="001C7E22">
              <w:rPr>
                <w:color w:val="auto"/>
              </w:rPr>
              <w:t xml:space="preserve">. </w:t>
            </w:r>
            <w:proofErr w:type="spellStart"/>
            <w:r w:rsidRPr="001C7E22">
              <w:rPr>
                <w:color w:val="auto"/>
              </w:rPr>
              <w:t>отд-ние</w:t>
            </w:r>
            <w:proofErr w:type="spellEnd"/>
            <w:r w:rsidRPr="001C7E22">
              <w:rPr>
                <w:color w:val="auto"/>
              </w:rPr>
              <w:t xml:space="preserve">, Ин-т геохимии им. </w:t>
            </w:r>
            <w:proofErr w:type="spellStart"/>
            <w:r w:rsidRPr="001C7E22">
              <w:rPr>
                <w:color w:val="auto"/>
              </w:rPr>
              <w:t>А.П.Виноградова</w:t>
            </w:r>
            <w:proofErr w:type="spellEnd"/>
            <w:r w:rsidRPr="001C7E22">
              <w:rPr>
                <w:color w:val="auto"/>
              </w:rPr>
              <w:t>. - Нов</w:t>
            </w:r>
            <w:r w:rsidRPr="001C7E22">
              <w:rPr>
                <w:color w:val="auto"/>
              </w:rPr>
              <w:t>о</w:t>
            </w:r>
            <w:r w:rsidRPr="001C7E22">
              <w:rPr>
                <w:color w:val="auto"/>
              </w:rPr>
              <w:lastRenderedPageBreak/>
              <w:t>сибирск</w:t>
            </w:r>
            <w:proofErr w:type="gramStart"/>
            <w:r w:rsidRPr="001C7E22">
              <w:rPr>
                <w:color w:val="auto"/>
              </w:rPr>
              <w:t xml:space="preserve"> :</w:t>
            </w:r>
            <w:proofErr w:type="gramEnd"/>
            <w:r w:rsidRPr="001C7E22">
              <w:rPr>
                <w:color w:val="auto"/>
              </w:rPr>
              <w:t xml:space="preserve"> Гео, 2020. - 367, [4] с. : ил., табл. - Авт. указ</w:t>
            </w:r>
            <w:proofErr w:type="gramStart"/>
            <w:r w:rsidRPr="001C7E22">
              <w:rPr>
                <w:color w:val="auto"/>
              </w:rPr>
              <w:t>.</w:t>
            </w:r>
            <w:proofErr w:type="gramEnd"/>
            <w:r w:rsidRPr="001C7E22">
              <w:rPr>
                <w:color w:val="auto"/>
              </w:rPr>
              <w:t xml:space="preserve"> </w:t>
            </w:r>
            <w:proofErr w:type="gramStart"/>
            <w:r w:rsidRPr="001C7E22">
              <w:rPr>
                <w:color w:val="auto"/>
              </w:rPr>
              <w:t>в</w:t>
            </w:r>
            <w:proofErr w:type="gramEnd"/>
            <w:r w:rsidRPr="001C7E22">
              <w:rPr>
                <w:color w:val="auto"/>
              </w:rPr>
              <w:t xml:space="preserve"> </w:t>
            </w:r>
            <w:proofErr w:type="spellStart"/>
            <w:r w:rsidRPr="001C7E22">
              <w:rPr>
                <w:color w:val="auto"/>
              </w:rPr>
              <w:t>огл</w:t>
            </w:r>
            <w:proofErr w:type="spellEnd"/>
            <w:r w:rsidRPr="001C7E22">
              <w:rPr>
                <w:color w:val="auto"/>
              </w:rPr>
              <w:t>. - На обл.: Проект Ба</w:t>
            </w:r>
            <w:r w:rsidRPr="001C7E22">
              <w:rPr>
                <w:color w:val="auto"/>
              </w:rPr>
              <w:t>й</w:t>
            </w:r>
            <w:r w:rsidRPr="001C7E22">
              <w:rPr>
                <w:color w:val="auto"/>
              </w:rPr>
              <w:t xml:space="preserve">кал-бурение. </w:t>
            </w:r>
            <w:proofErr w:type="spellStart"/>
            <w:r w:rsidRPr="001C7E22">
              <w:rPr>
                <w:color w:val="auto"/>
              </w:rPr>
              <w:t>Baikal</w:t>
            </w:r>
            <w:proofErr w:type="spellEnd"/>
            <w:r w:rsidRPr="001C7E22">
              <w:rPr>
                <w:color w:val="auto"/>
              </w:rPr>
              <w:t xml:space="preserve"> </w:t>
            </w:r>
            <w:proofErr w:type="spellStart"/>
            <w:r w:rsidRPr="001C7E22">
              <w:rPr>
                <w:color w:val="auto"/>
              </w:rPr>
              <w:t>drilling</w:t>
            </w:r>
            <w:proofErr w:type="spellEnd"/>
            <w:r w:rsidRPr="001C7E22">
              <w:rPr>
                <w:color w:val="auto"/>
              </w:rPr>
              <w:t xml:space="preserve"> </w:t>
            </w:r>
            <w:proofErr w:type="spellStart"/>
            <w:r w:rsidRPr="001C7E22">
              <w:rPr>
                <w:color w:val="auto"/>
              </w:rPr>
              <w:t>project</w:t>
            </w:r>
            <w:proofErr w:type="spellEnd"/>
            <w:r w:rsidRPr="001C7E22">
              <w:rPr>
                <w:color w:val="auto"/>
              </w:rPr>
              <w:t>. - Рез</w:t>
            </w:r>
            <w:proofErr w:type="gramStart"/>
            <w:r w:rsidRPr="001C7E22">
              <w:rPr>
                <w:color w:val="auto"/>
              </w:rPr>
              <w:t>.</w:t>
            </w:r>
            <w:proofErr w:type="gramEnd"/>
            <w:r w:rsidRPr="001C7E22">
              <w:rPr>
                <w:color w:val="auto"/>
              </w:rPr>
              <w:t xml:space="preserve"> </w:t>
            </w:r>
            <w:proofErr w:type="gramStart"/>
            <w:r w:rsidRPr="001C7E22">
              <w:rPr>
                <w:color w:val="auto"/>
              </w:rPr>
              <w:t>а</w:t>
            </w:r>
            <w:proofErr w:type="gramEnd"/>
            <w:r w:rsidRPr="001C7E22">
              <w:rPr>
                <w:color w:val="auto"/>
              </w:rPr>
              <w:t xml:space="preserve">нгл. - </w:t>
            </w:r>
            <w:proofErr w:type="spellStart"/>
            <w:r w:rsidRPr="001C7E22">
              <w:rPr>
                <w:color w:val="auto"/>
              </w:rPr>
              <w:t>Библиогр</w:t>
            </w:r>
            <w:proofErr w:type="spellEnd"/>
            <w:r w:rsidRPr="001C7E22">
              <w:rPr>
                <w:color w:val="auto"/>
              </w:rPr>
              <w:t>. в конце гл. - ISBN 978-5-6043022-3-1.</w:t>
            </w:r>
          </w:p>
          <w:p w:rsidR="00044D90" w:rsidRPr="001C7E22" w:rsidRDefault="00044D90" w:rsidP="00D1348B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</w:p>
          <w:p w:rsidR="00044D90" w:rsidRPr="001C7E22" w:rsidRDefault="00044D90" w:rsidP="00D1348B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  <w:r w:rsidRPr="001C7E22">
              <w:rPr>
                <w:color w:val="auto"/>
              </w:rPr>
              <w:t>Рассказывается о выполнении международного проекта, являющегося соста</w:t>
            </w:r>
            <w:r w:rsidRPr="001C7E22">
              <w:rPr>
                <w:color w:val="auto"/>
              </w:rPr>
              <w:t>в</w:t>
            </w:r>
            <w:r w:rsidRPr="001C7E22">
              <w:rPr>
                <w:color w:val="auto"/>
              </w:rPr>
              <w:t>ной частью программы «Глобальные изменения природной среды и климата». О</w:t>
            </w:r>
            <w:r w:rsidRPr="001C7E22">
              <w:rPr>
                <w:color w:val="auto"/>
              </w:rPr>
              <w:t>с</w:t>
            </w:r>
            <w:r w:rsidRPr="001C7E22">
              <w:rPr>
                <w:color w:val="auto"/>
              </w:rPr>
              <w:t>новная часть глав посвящена проекту «Байкал-бурение», в котором приняли участие ро</w:t>
            </w:r>
            <w:r w:rsidRPr="001C7E22">
              <w:rPr>
                <w:color w:val="auto"/>
              </w:rPr>
              <w:t>с</w:t>
            </w:r>
            <w:r w:rsidRPr="001C7E22">
              <w:rPr>
                <w:color w:val="auto"/>
              </w:rPr>
              <w:t>сийские, американские и японские ученые. В книге приведены ценные данные о м</w:t>
            </w:r>
            <w:r w:rsidRPr="001C7E22">
              <w:rPr>
                <w:color w:val="auto"/>
              </w:rPr>
              <w:t>и</w:t>
            </w:r>
            <w:r w:rsidRPr="001C7E22">
              <w:rPr>
                <w:color w:val="auto"/>
              </w:rPr>
              <w:t>неральном составе донных осадков озера, истории открытия байкальских газовых гидратов, об эволюции ландшафтов и климата Байкальского региона в позднем ка</w:t>
            </w:r>
            <w:r w:rsidRPr="001C7E22">
              <w:rPr>
                <w:color w:val="auto"/>
              </w:rPr>
              <w:t>й</w:t>
            </w:r>
            <w:r w:rsidRPr="001C7E22">
              <w:rPr>
                <w:color w:val="auto"/>
              </w:rPr>
              <w:t>нозое. Подробно описаны современные методы электронно-зондового рентген</w:t>
            </w:r>
            <w:r w:rsidRPr="001C7E22">
              <w:rPr>
                <w:color w:val="auto"/>
              </w:rPr>
              <w:t>о</w:t>
            </w:r>
            <w:r w:rsidRPr="001C7E22">
              <w:rPr>
                <w:color w:val="auto"/>
              </w:rPr>
              <w:t>спектрального микроанализа и изотопной геохимии.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8F56C3" w:rsidRDefault="00044D90" w:rsidP="0091081F">
            <w:pPr>
              <w:jc w:val="center"/>
              <w:rPr>
                <w:color w:val="auto"/>
              </w:rPr>
            </w:pPr>
            <w:r w:rsidRPr="008F56C3">
              <w:rPr>
                <w:color w:val="auto"/>
              </w:rPr>
              <w:t>Г23522</w:t>
            </w:r>
          </w:p>
        </w:tc>
        <w:tc>
          <w:tcPr>
            <w:tcW w:w="4307" w:type="pct"/>
          </w:tcPr>
          <w:p w:rsidR="00044D90" w:rsidRPr="008F56C3" w:rsidRDefault="00044D90" w:rsidP="00D1348B">
            <w:pPr>
              <w:tabs>
                <w:tab w:val="left" w:pos="3045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8F56C3">
              <w:rPr>
                <w:b/>
                <w:bCs/>
                <w:color w:val="auto"/>
              </w:rPr>
              <w:t>Хилтерман</w:t>
            </w:r>
            <w:proofErr w:type="spellEnd"/>
            <w:r w:rsidRPr="008F56C3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8F56C3">
              <w:rPr>
                <w:b/>
                <w:bCs/>
                <w:color w:val="auto"/>
              </w:rPr>
              <w:t>Ф.Дж</w:t>
            </w:r>
            <w:proofErr w:type="spellEnd"/>
            <w:r w:rsidRPr="008F56C3">
              <w:rPr>
                <w:b/>
                <w:bCs/>
                <w:color w:val="auto"/>
              </w:rPr>
              <w:t>.</w:t>
            </w:r>
          </w:p>
          <w:p w:rsidR="00044D90" w:rsidRPr="008F56C3" w:rsidRDefault="00044D90" w:rsidP="00D1348B">
            <w:pPr>
              <w:tabs>
                <w:tab w:val="left" w:pos="3045"/>
              </w:tabs>
              <w:ind w:firstLine="411"/>
              <w:jc w:val="both"/>
              <w:rPr>
                <w:color w:val="auto"/>
              </w:rPr>
            </w:pPr>
            <w:r w:rsidRPr="008F56C3">
              <w:rPr>
                <w:color w:val="auto"/>
              </w:rPr>
              <w:t xml:space="preserve">Интерпретация амплитуд в сейсморазведке / </w:t>
            </w:r>
            <w:proofErr w:type="spellStart"/>
            <w:r w:rsidRPr="008F56C3">
              <w:rPr>
                <w:color w:val="auto"/>
              </w:rPr>
              <w:t>Ф.Дж</w:t>
            </w:r>
            <w:proofErr w:type="gramStart"/>
            <w:r w:rsidRPr="008F56C3">
              <w:rPr>
                <w:color w:val="auto"/>
              </w:rPr>
              <w:t>.Х</w:t>
            </w:r>
            <w:proofErr w:type="gramEnd"/>
            <w:r w:rsidRPr="008F56C3">
              <w:rPr>
                <w:color w:val="auto"/>
              </w:rPr>
              <w:t>илтерман</w:t>
            </w:r>
            <w:proofErr w:type="spellEnd"/>
            <w:r w:rsidRPr="008F56C3">
              <w:rPr>
                <w:color w:val="auto"/>
              </w:rPr>
              <w:t xml:space="preserve"> ; [авт. предисл. </w:t>
            </w:r>
            <w:proofErr w:type="spellStart"/>
            <w:r w:rsidRPr="008F56C3">
              <w:rPr>
                <w:color w:val="auto"/>
              </w:rPr>
              <w:t>Г.Голошубин</w:t>
            </w:r>
            <w:proofErr w:type="spellEnd"/>
            <w:r w:rsidRPr="008F56C3">
              <w:rPr>
                <w:color w:val="auto"/>
              </w:rPr>
              <w:t xml:space="preserve">] ; пер. на рус.: </w:t>
            </w:r>
            <w:proofErr w:type="spellStart"/>
            <w:r w:rsidRPr="008F56C3">
              <w:rPr>
                <w:color w:val="auto"/>
              </w:rPr>
              <w:t>И.Артемьева</w:t>
            </w:r>
            <w:proofErr w:type="spellEnd"/>
            <w:r w:rsidRPr="008F56C3">
              <w:rPr>
                <w:color w:val="auto"/>
              </w:rPr>
              <w:t xml:space="preserve"> и </w:t>
            </w:r>
            <w:proofErr w:type="spellStart"/>
            <w:r w:rsidRPr="008F56C3">
              <w:rPr>
                <w:color w:val="auto"/>
              </w:rPr>
              <w:t>А.Череповский</w:t>
            </w:r>
            <w:proofErr w:type="spellEnd"/>
            <w:proofErr w:type="gramStart"/>
            <w:r w:rsidRPr="008F56C3">
              <w:rPr>
                <w:color w:val="auto"/>
              </w:rPr>
              <w:t xml:space="preserve"> ;</w:t>
            </w:r>
            <w:proofErr w:type="gramEnd"/>
            <w:r w:rsidRPr="008F56C3">
              <w:rPr>
                <w:color w:val="auto"/>
              </w:rPr>
              <w:t xml:space="preserve"> под ред. </w:t>
            </w:r>
            <w:proofErr w:type="spellStart"/>
            <w:r w:rsidRPr="008F56C3">
              <w:rPr>
                <w:color w:val="auto"/>
              </w:rPr>
              <w:t>Г.Голошубина</w:t>
            </w:r>
            <w:proofErr w:type="spellEnd"/>
            <w:r w:rsidRPr="008F56C3">
              <w:rPr>
                <w:color w:val="auto"/>
              </w:rPr>
              <w:t xml:space="preserve"> и </w:t>
            </w:r>
            <w:proofErr w:type="spellStart"/>
            <w:r w:rsidRPr="008F56C3">
              <w:rPr>
                <w:color w:val="auto"/>
              </w:rPr>
              <w:t>А.Череповского</w:t>
            </w:r>
            <w:proofErr w:type="spellEnd"/>
            <w:r w:rsidRPr="008F56C3">
              <w:rPr>
                <w:color w:val="auto"/>
              </w:rPr>
              <w:t>. - Тверь</w:t>
            </w:r>
            <w:proofErr w:type="gramStart"/>
            <w:r w:rsidRPr="008F56C3">
              <w:rPr>
                <w:color w:val="auto"/>
              </w:rPr>
              <w:t xml:space="preserve"> :</w:t>
            </w:r>
            <w:proofErr w:type="gramEnd"/>
            <w:r w:rsidRPr="008F56C3">
              <w:rPr>
                <w:color w:val="auto"/>
              </w:rPr>
              <w:t xml:space="preserve"> ГЕРС, 2010. - 251 с.</w:t>
            </w:r>
            <w:proofErr w:type="gramStart"/>
            <w:r w:rsidRPr="008F56C3">
              <w:rPr>
                <w:color w:val="auto"/>
              </w:rPr>
              <w:t xml:space="preserve"> :</w:t>
            </w:r>
            <w:proofErr w:type="gramEnd"/>
            <w:r w:rsidRPr="008F56C3">
              <w:rPr>
                <w:color w:val="auto"/>
              </w:rPr>
              <w:t xml:space="preserve"> ил. - </w:t>
            </w:r>
            <w:proofErr w:type="spellStart"/>
            <w:r w:rsidRPr="008F56C3">
              <w:rPr>
                <w:color w:val="auto"/>
              </w:rPr>
              <w:t>Библиогр</w:t>
            </w:r>
            <w:proofErr w:type="spellEnd"/>
            <w:r w:rsidRPr="008F56C3">
              <w:rPr>
                <w:color w:val="auto"/>
              </w:rPr>
              <w:t>.: с. 245-251. - ISBN 978-5-88942-095-8.</w:t>
            </w:r>
          </w:p>
          <w:p w:rsidR="00044D90" w:rsidRPr="008F56C3" w:rsidRDefault="00044D90" w:rsidP="00D1348B">
            <w:pPr>
              <w:tabs>
                <w:tab w:val="left" w:pos="3045"/>
              </w:tabs>
              <w:ind w:firstLine="411"/>
              <w:jc w:val="both"/>
              <w:rPr>
                <w:color w:val="auto"/>
              </w:rPr>
            </w:pPr>
          </w:p>
          <w:p w:rsidR="00044D90" w:rsidRPr="008F56C3" w:rsidRDefault="00044D90" w:rsidP="00D1348B">
            <w:pPr>
              <w:tabs>
                <w:tab w:val="left" w:pos="3045"/>
              </w:tabs>
              <w:ind w:firstLine="411"/>
              <w:jc w:val="both"/>
              <w:rPr>
                <w:b/>
                <w:bCs/>
                <w:color w:val="auto"/>
              </w:rPr>
            </w:pPr>
            <w:r w:rsidRPr="008F56C3">
              <w:rPr>
                <w:color w:val="auto"/>
              </w:rPr>
              <w:t xml:space="preserve">Книга Фреда </w:t>
            </w:r>
            <w:proofErr w:type="spellStart"/>
            <w:r w:rsidRPr="008F56C3">
              <w:rPr>
                <w:color w:val="auto"/>
              </w:rPr>
              <w:t>Хилтермана</w:t>
            </w:r>
            <w:proofErr w:type="spellEnd"/>
            <w:r w:rsidRPr="008F56C3">
              <w:rPr>
                <w:color w:val="auto"/>
              </w:rPr>
              <w:t>, базирующаяся на петрофизическом описании модели среды, фундаментальных началах распространения и отражения сейсмических волн и упрощенных решениях волновых уравнений, дает ясное представление о сущ</w:t>
            </w:r>
            <w:r w:rsidRPr="008F56C3">
              <w:rPr>
                <w:color w:val="auto"/>
              </w:rPr>
              <w:t>е</w:t>
            </w:r>
            <w:r w:rsidRPr="008F56C3">
              <w:rPr>
                <w:color w:val="auto"/>
              </w:rPr>
              <w:t>ствующих на сегодняшний день подходах к интерпретации амплитуд отраженных волн в комплексе с каротажными и петрофизическими данными. Книга рассчитана на специалистов в области сейсморазведки и может рассматриваться как эффекти</w:t>
            </w:r>
            <w:r w:rsidRPr="008F56C3">
              <w:rPr>
                <w:color w:val="auto"/>
              </w:rPr>
              <w:t>в</w:t>
            </w:r>
            <w:r w:rsidRPr="008F56C3">
              <w:rPr>
                <w:color w:val="auto"/>
              </w:rPr>
              <w:t>ное методическое руководство для геофизиков и геологов, занимающихся интерпр</w:t>
            </w:r>
            <w:r w:rsidRPr="008F56C3">
              <w:rPr>
                <w:color w:val="auto"/>
              </w:rPr>
              <w:t>е</w:t>
            </w:r>
            <w:r w:rsidRPr="008F56C3">
              <w:rPr>
                <w:color w:val="auto"/>
              </w:rPr>
              <w:t>тацией сейсмических данных, в частности, анализом амплитуд (</w:t>
            </w:r>
            <w:proofErr w:type="gramStart"/>
            <w:r w:rsidRPr="008F56C3">
              <w:rPr>
                <w:color w:val="auto"/>
              </w:rPr>
              <w:t>А</w:t>
            </w:r>
            <w:proofErr w:type="gramEnd"/>
            <w:r w:rsidRPr="008F56C3">
              <w:rPr>
                <w:color w:val="auto"/>
              </w:rPr>
              <w:t>VO). Книга также может служить пособием для студентов геофизических специальностей.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476FDE" w:rsidRDefault="00044D90" w:rsidP="0091081F">
            <w:pPr>
              <w:jc w:val="center"/>
              <w:rPr>
                <w:color w:val="auto"/>
              </w:rPr>
            </w:pPr>
            <w:r w:rsidRPr="00476FDE">
              <w:rPr>
                <w:color w:val="auto"/>
              </w:rPr>
              <w:t>В54833</w:t>
            </w:r>
          </w:p>
        </w:tc>
        <w:tc>
          <w:tcPr>
            <w:tcW w:w="4307" w:type="pct"/>
          </w:tcPr>
          <w:p w:rsidR="00044D90" w:rsidRPr="00476FDE" w:rsidRDefault="00044D90" w:rsidP="00D1348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76FDE">
              <w:rPr>
                <w:b/>
                <w:bCs/>
                <w:color w:val="auto"/>
              </w:rPr>
              <w:t>Чичагов</w:t>
            </w:r>
            <w:proofErr w:type="spellEnd"/>
            <w:r w:rsidRPr="00476FDE">
              <w:rPr>
                <w:b/>
                <w:bCs/>
                <w:color w:val="auto"/>
              </w:rPr>
              <w:t>, В.П.</w:t>
            </w:r>
          </w:p>
          <w:p w:rsidR="00044D90" w:rsidRPr="00476FDE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476FDE">
              <w:rPr>
                <w:color w:val="auto"/>
              </w:rPr>
              <w:t xml:space="preserve">Аридная геоморфология. Платформенные антропогенные равнины = </w:t>
            </w:r>
            <w:proofErr w:type="spellStart"/>
            <w:r w:rsidRPr="00476FDE">
              <w:rPr>
                <w:color w:val="auto"/>
              </w:rPr>
              <w:t>Arid</w:t>
            </w:r>
            <w:proofErr w:type="spellEnd"/>
            <w:r w:rsidRPr="00476FDE">
              <w:rPr>
                <w:color w:val="auto"/>
              </w:rPr>
              <w:t xml:space="preserve"> </w:t>
            </w:r>
            <w:proofErr w:type="spellStart"/>
            <w:r w:rsidRPr="00476FDE">
              <w:rPr>
                <w:color w:val="auto"/>
              </w:rPr>
              <w:t>geo</w:t>
            </w:r>
            <w:r>
              <w:rPr>
                <w:color w:val="auto"/>
              </w:rPr>
              <w:softHyphen/>
            </w:r>
            <w:r w:rsidRPr="00476FDE">
              <w:rPr>
                <w:color w:val="auto"/>
              </w:rPr>
              <w:t>morphology</w:t>
            </w:r>
            <w:proofErr w:type="spellEnd"/>
            <w:r w:rsidRPr="00476FDE">
              <w:rPr>
                <w:color w:val="auto"/>
              </w:rPr>
              <w:t xml:space="preserve">. </w:t>
            </w:r>
            <w:proofErr w:type="spellStart"/>
            <w:r w:rsidRPr="00476FDE">
              <w:rPr>
                <w:color w:val="auto"/>
              </w:rPr>
              <w:t>Platform</w:t>
            </w:r>
            <w:proofErr w:type="spellEnd"/>
            <w:r w:rsidRPr="00476FDE">
              <w:rPr>
                <w:color w:val="auto"/>
              </w:rPr>
              <w:t xml:space="preserve"> </w:t>
            </w:r>
            <w:proofErr w:type="spellStart"/>
            <w:r w:rsidRPr="00476FDE">
              <w:rPr>
                <w:color w:val="auto"/>
              </w:rPr>
              <w:t>anthropogenic</w:t>
            </w:r>
            <w:proofErr w:type="spellEnd"/>
            <w:r w:rsidRPr="00476FDE">
              <w:rPr>
                <w:color w:val="auto"/>
              </w:rPr>
              <w:t xml:space="preserve"> </w:t>
            </w:r>
            <w:proofErr w:type="spellStart"/>
            <w:r w:rsidRPr="00476FDE">
              <w:rPr>
                <w:color w:val="auto"/>
              </w:rPr>
              <w:t>plains</w:t>
            </w:r>
            <w:proofErr w:type="spellEnd"/>
            <w:r w:rsidRPr="00476FDE">
              <w:rPr>
                <w:color w:val="auto"/>
              </w:rPr>
              <w:t xml:space="preserve"> / В. П. </w:t>
            </w:r>
            <w:proofErr w:type="spellStart"/>
            <w:r w:rsidRPr="00476FDE">
              <w:rPr>
                <w:color w:val="auto"/>
              </w:rPr>
              <w:t>Чичагов</w:t>
            </w:r>
            <w:proofErr w:type="spellEnd"/>
            <w:r w:rsidRPr="00476FDE">
              <w:rPr>
                <w:color w:val="auto"/>
              </w:rPr>
              <w:t xml:space="preserve"> ; Рос</w:t>
            </w:r>
            <w:proofErr w:type="gramStart"/>
            <w:r w:rsidRPr="00476FDE">
              <w:rPr>
                <w:color w:val="auto"/>
              </w:rPr>
              <w:t>.</w:t>
            </w:r>
            <w:proofErr w:type="gramEnd"/>
            <w:r w:rsidRPr="00476FDE">
              <w:rPr>
                <w:color w:val="auto"/>
              </w:rPr>
              <w:t xml:space="preserve"> </w:t>
            </w:r>
            <w:proofErr w:type="gramStart"/>
            <w:r w:rsidRPr="00476FDE">
              <w:rPr>
                <w:color w:val="auto"/>
              </w:rPr>
              <w:t>а</w:t>
            </w:r>
            <w:proofErr w:type="gramEnd"/>
            <w:r w:rsidRPr="00476FDE">
              <w:rPr>
                <w:color w:val="auto"/>
              </w:rPr>
              <w:t>кад. наук, Ин-т ге</w:t>
            </w:r>
            <w:r w:rsidRPr="00476FDE">
              <w:rPr>
                <w:color w:val="auto"/>
              </w:rPr>
              <w:t>о</w:t>
            </w:r>
            <w:r w:rsidRPr="00476FDE">
              <w:rPr>
                <w:color w:val="auto"/>
              </w:rPr>
              <w:t xml:space="preserve">графии, </w:t>
            </w:r>
            <w:proofErr w:type="spellStart"/>
            <w:r w:rsidRPr="00476FDE">
              <w:rPr>
                <w:color w:val="auto"/>
              </w:rPr>
              <w:t>Геоморфол</w:t>
            </w:r>
            <w:proofErr w:type="spellEnd"/>
            <w:r w:rsidRPr="00476FDE">
              <w:rPr>
                <w:color w:val="auto"/>
              </w:rPr>
              <w:t xml:space="preserve">. </w:t>
            </w:r>
            <w:proofErr w:type="spellStart"/>
            <w:r w:rsidRPr="00476FDE">
              <w:rPr>
                <w:color w:val="auto"/>
              </w:rPr>
              <w:t>комис</w:t>
            </w:r>
            <w:proofErr w:type="spellEnd"/>
            <w:r w:rsidRPr="00476FDE">
              <w:rPr>
                <w:color w:val="auto"/>
              </w:rPr>
              <w:t xml:space="preserve">., Рос. фонд </w:t>
            </w:r>
            <w:proofErr w:type="spellStart"/>
            <w:r w:rsidRPr="00476FDE">
              <w:rPr>
                <w:color w:val="auto"/>
              </w:rPr>
              <w:t>фундам</w:t>
            </w:r>
            <w:proofErr w:type="spellEnd"/>
            <w:r w:rsidRPr="00476FDE">
              <w:rPr>
                <w:color w:val="auto"/>
              </w:rPr>
              <w:t xml:space="preserve">. </w:t>
            </w:r>
            <w:proofErr w:type="spellStart"/>
            <w:r w:rsidRPr="00476FDE">
              <w:rPr>
                <w:color w:val="auto"/>
              </w:rPr>
              <w:t>исслед</w:t>
            </w:r>
            <w:proofErr w:type="spellEnd"/>
            <w:r w:rsidRPr="00476FDE">
              <w:rPr>
                <w:color w:val="auto"/>
              </w:rPr>
              <w:t>. - Москва</w:t>
            </w:r>
            <w:proofErr w:type="gramStart"/>
            <w:r w:rsidRPr="00476FDE">
              <w:rPr>
                <w:color w:val="auto"/>
              </w:rPr>
              <w:t xml:space="preserve"> :</w:t>
            </w:r>
            <w:proofErr w:type="gramEnd"/>
            <w:r w:rsidRPr="00476FDE">
              <w:rPr>
                <w:color w:val="auto"/>
              </w:rPr>
              <w:t xml:space="preserve"> Научный мир, 2010. - 520 с., [4] л. ил</w:t>
            </w:r>
            <w:proofErr w:type="gramStart"/>
            <w:r w:rsidRPr="00476FDE">
              <w:rPr>
                <w:color w:val="auto"/>
              </w:rPr>
              <w:t xml:space="preserve">. : </w:t>
            </w:r>
            <w:proofErr w:type="gramEnd"/>
            <w:r w:rsidRPr="00476FDE">
              <w:rPr>
                <w:color w:val="auto"/>
              </w:rPr>
              <w:t xml:space="preserve">ил. - </w:t>
            </w:r>
            <w:proofErr w:type="spellStart"/>
            <w:r w:rsidRPr="00476FDE">
              <w:rPr>
                <w:color w:val="auto"/>
              </w:rPr>
              <w:t>Введ</w:t>
            </w:r>
            <w:proofErr w:type="spellEnd"/>
            <w:r w:rsidRPr="00476FDE">
              <w:rPr>
                <w:color w:val="auto"/>
              </w:rPr>
              <w:t>. и рез</w:t>
            </w:r>
            <w:proofErr w:type="gramStart"/>
            <w:r w:rsidRPr="00476FDE">
              <w:rPr>
                <w:color w:val="auto"/>
              </w:rPr>
              <w:t>.</w:t>
            </w:r>
            <w:proofErr w:type="gramEnd"/>
            <w:r w:rsidRPr="00476FDE">
              <w:rPr>
                <w:color w:val="auto"/>
              </w:rPr>
              <w:t xml:space="preserve"> </w:t>
            </w:r>
            <w:proofErr w:type="gramStart"/>
            <w:r w:rsidRPr="00476FDE">
              <w:rPr>
                <w:color w:val="auto"/>
              </w:rPr>
              <w:t>т</w:t>
            </w:r>
            <w:proofErr w:type="gramEnd"/>
            <w:r w:rsidRPr="00476FDE">
              <w:rPr>
                <w:color w:val="auto"/>
              </w:rPr>
              <w:t xml:space="preserve">акже англ. - </w:t>
            </w:r>
            <w:proofErr w:type="spellStart"/>
            <w:r w:rsidRPr="00476FDE">
              <w:rPr>
                <w:color w:val="auto"/>
              </w:rPr>
              <w:t>Библиогр</w:t>
            </w:r>
            <w:proofErr w:type="spellEnd"/>
            <w:r w:rsidRPr="00476FDE">
              <w:rPr>
                <w:color w:val="auto"/>
              </w:rPr>
              <w:t>.: с. 499-520. - ISBN 978-5-91522-192-4.</w:t>
            </w:r>
          </w:p>
          <w:p w:rsidR="00044D90" w:rsidRPr="00476FDE" w:rsidRDefault="00044D90" w:rsidP="00D1348B">
            <w:pPr>
              <w:ind w:firstLine="411"/>
              <w:jc w:val="both"/>
              <w:rPr>
                <w:color w:val="auto"/>
              </w:rPr>
            </w:pPr>
          </w:p>
          <w:p w:rsidR="00044D90" w:rsidRPr="00476FDE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476FDE">
              <w:rPr>
                <w:color w:val="auto"/>
              </w:rPr>
              <w:t xml:space="preserve">На материалах изучения равнинного рельефа афро-азиатского пояса пустынь развивается новое научное направление - аридная геоморфология. Рассматриваются морфоструктурные, </w:t>
            </w:r>
            <w:proofErr w:type="spellStart"/>
            <w:r w:rsidRPr="00476FDE">
              <w:rPr>
                <w:color w:val="auto"/>
              </w:rPr>
              <w:t>морфоскульптурные</w:t>
            </w:r>
            <w:proofErr w:type="spellEnd"/>
            <w:r w:rsidRPr="00476FDE">
              <w:rPr>
                <w:color w:val="auto"/>
              </w:rPr>
              <w:t>, эволюционные и антропогенные особе</w:t>
            </w:r>
            <w:r w:rsidRPr="00476FDE">
              <w:rPr>
                <w:color w:val="auto"/>
              </w:rPr>
              <w:t>н</w:t>
            </w:r>
            <w:r w:rsidRPr="00476FDE">
              <w:rPr>
                <w:color w:val="auto"/>
              </w:rPr>
              <w:t>ности рельефа наиболее крупных равнин афро-азиатского аридного пояса в пред</w:t>
            </w:r>
            <w:r w:rsidRPr="00476FDE">
              <w:rPr>
                <w:color w:val="auto"/>
              </w:rPr>
              <w:t>е</w:t>
            </w:r>
            <w:r w:rsidRPr="00476FDE">
              <w:rPr>
                <w:color w:val="auto"/>
              </w:rPr>
              <w:t xml:space="preserve">лах </w:t>
            </w:r>
            <w:proofErr w:type="spellStart"/>
            <w:r w:rsidRPr="00476FDE">
              <w:rPr>
                <w:color w:val="auto"/>
              </w:rPr>
              <w:t>Атласского</w:t>
            </w:r>
            <w:proofErr w:type="spellEnd"/>
            <w:r w:rsidRPr="00476FDE">
              <w:rPr>
                <w:color w:val="auto"/>
              </w:rPr>
              <w:t>, Северо-Сахарского, Синайского, Средне-Восточного, Малоазиа</w:t>
            </w:r>
            <w:r w:rsidRPr="00476FDE">
              <w:rPr>
                <w:color w:val="auto"/>
              </w:rPr>
              <w:t>т</w:t>
            </w:r>
            <w:r w:rsidRPr="00476FDE">
              <w:rPr>
                <w:color w:val="auto"/>
              </w:rPr>
              <w:t xml:space="preserve">ского, Южно-Русского, Центрально-Азиатского и </w:t>
            </w:r>
            <w:proofErr w:type="spellStart"/>
            <w:r w:rsidRPr="00476FDE">
              <w:rPr>
                <w:color w:val="auto"/>
              </w:rPr>
              <w:t>Ю</w:t>
            </w:r>
            <w:proofErr w:type="gramStart"/>
            <w:r w:rsidRPr="00476FDE">
              <w:rPr>
                <w:color w:val="auto"/>
              </w:rPr>
              <w:t>ro</w:t>
            </w:r>
            <w:proofErr w:type="spellEnd"/>
            <w:proofErr w:type="gramEnd"/>
            <w:r w:rsidRPr="00476FDE">
              <w:rPr>
                <w:color w:val="auto"/>
              </w:rPr>
              <w:t xml:space="preserve">-Восточно-Азиатского регионов. </w:t>
            </w:r>
            <w:proofErr w:type="gramStart"/>
            <w:r w:rsidRPr="00476FDE">
              <w:rPr>
                <w:color w:val="auto"/>
              </w:rPr>
              <w:t>Приводятся геоморфологические материалы и рассматриваются</w:t>
            </w:r>
            <w:proofErr w:type="gramEnd"/>
            <w:r w:rsidRPr="00476FDE">
              <w:rPr>
                <w:color w:val="auto"/>
              </w:rPr>
              <w:t xml:space="preserve"> подходы реш</w:t>
            </w:r>
            <w:r w:rsidRPr="00476FDE">
              <w:rPr>
                <w:color w:val="auto"/>
              </w:rPr>
              <w:t>е</w:t>
            </w:r>
            <w:r w:rsidRPr="00476FDE">
              <w:rPr>
                <w:color w:val="auto"/>
              </w:rPr>
              <w:t>ния фундаментальных научных проблем морфоструктурного анализа равнинно-платфор</w:t>
            </w:r>
            <w:r>
              <w:rPr>
                <w:color w:val="auto"/>
              </w:rPr>
              <w:softHyphen/>
            </w:r>
            <w:r w:rsidRPr="00476FDE">
              <w:rPr>
                <w:color w:val="auto"/>
              </w:rPr>
              <w:t>менных территорий, поверхностей выравнивания, геоморфологической ко</w:t>
            </w:r>
            <w:r w:rsidRPr="00476FDE">
              <w:rPr>
                <w:color w:val="auto"/>
              </w:rPr>
              <w:t>р</w:t>
            </w:r>
            <w:r w:rsidRPr="00476FDE">
              <w:rPr>
                <w:color w:val="auto"/>
              </w:rPr>
              <w:t>реляции и организованности геоморфологических систем. Намечены пути дальнейшего ра</w:t>
            </w:r>
            <w:r w:rsidRPr="00476FDE">
              <w:rPr>
                <w:color w:val="auto"/>
              </w:rPr>
              <w:t>з</w:t>
            </w:r>
            <w:r w:rsidRPr="00476FDE">
              <w:rPr>
                <w:color w:val="auto"/>
              </w:rPr>
              <w:t>вития аридной геоморфологии.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95265F" w:rsidRDefault="00044D90" w:rsidP="009108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-9603</w:t>
            </w:r>
          </w:p>
        </w:tc>
        <w:tc>
          <w:tcPr>
            <w:tcW w:w="4307" w:type="pct"/>
          </w:tcPr>
          <w:p w:rsidR="00044D90" w:rsidRPr="00295EBB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  <w:r w:rsidRPr="0043474F">
              <w:rPr>
                <w:b/>
                <w:color w:val="auto"/>
                <w:lang w:val="en-US"/>
              </w:rPr>
              <w:t xml:space="preserve">Abstracts of the 92nd Annual Meeting of the </w:t>
            </w:r>
            <w:proofErr w:type="spellStart"/>
            <w:r w:rsidRPr="0043474F">
              <w:rPr>
                <w:b/>
                <w:color w:val="auto"/>
                <w:lang w:val="en-US"/>
              </w:rPr>
              <w:t>Paläontologische</w:t>
            </w:r>
            <w:proofErr w:type="spellEnd"/>
            <w:r w:rsidRPr="0043474F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43474F">
              <w:rPr>
                <w:b/>
                <w:color w:val="auto"/>
                <w:lang w:val="en-US"/>
              </w:rPr>
              <w:t>Gesellschaft</w:t>
            </w:r>
            <w:proofErr w:type="spellEnd"/>
            <w:r w:rsidRPr="0043474F">
              <w:rPr>
                <w:b/>
                <w:color w:val="auto"/>
                <w:lang w:val="en-US"/>
              </w:rPr>
              <w:t xml:space="preserve">, </w:t>
            </w:r>
            <w:r w:rsidR="005311B1" w:rsidRPr="005311B1">
              <w:rPr>
                <w:b/>
                <w:color w:val="auto"/>
                <w:lang w:val="en-US"/>
              </w:rPr>
              <w:t xml:space="preserve">             </w:t>
            </w:r>
            <w:bookmarkStart w:id="0" w:name="_GoBack"/>
            <w:bookmarkEnd w:id="0"/>
            <w:r w:rsidRPr="0043474F">
              <w:rPr>
                <w:b/>
                <w:color w:val="auto"/>
                <w:lang w:val="en-US"/>
              </w:rPr>
              <w:t>Vienna, Austria, September 27 to October 1, 2021</w:t>
            </w:r>
            <w:r w:rsidRPr="009C0B67">
              <w:rPr>
                <w:color w:val="auto"/>
                <w:lang w:val="en-US"/>
              </w:rPr>
              <w:t xml:space="preserve"> / ed. board: </w:t>
            </w:r>
            <w:proofErr w:type="spellStart"/>
            <w:r w:rsidRPr="009C0B67">
              <w:rPr>
                <w:color w:val="auto"/>
                <w:lang w:val="en-US"/>
              </w:rPr>
              <w:t>S.Stumpf</w:t>
            </w:r>
            <w:proofErr w:type="spellEnd"/>
            <w:r w:rsidRPr="009C0B67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9C0B67">
              <w:rPr>
                <w:color w:val="auto"/>
                <w:lang w:val="en-US"/>
              </w:rPr>
              <w:t>Wien :</w:t>
            </w:r>
            <w:proofErr w:type="gramEnd"/>
            <w:r w:rsidRPr="009C0B67">
              <w:rPr>
                <w:color w:val="auto"/>
                <w:lang w:val="en-US"/>
              </w:rPr>
              <w:t xml:space="preserve"> Geol. </w:t>
            </w:r>
            <w:proofErr w:type="spellStart"/>
            <w:r w:rsidRPr="009C0B67">
              <w:rPr>
                <w:color w:val="auto"/>
                <w:lang w:val="en-US"/>
              </w:rPr>
              <w:t>Bundesanst</w:t>
            </w:r>
            <w:proofErr w:type="spellEnd"/>
            <w:r w:rsidRPr="009C0B67">
              <w:rPr>
                <w:color w:val="auto"/>
                <w:lang w:val="en-US"/>
              </w:rPr>
              <w:t xml:space="preserve">., 2021. - 102 </w:t>
            </w:r>
            <w:r w:rsidRPr="009C0B67">
              <w:rPr>
                <w:color w:val="auto"/>
              </w:rPr>
              <w:t>с</w:t>
            </w:r>
            <w:proofErr w:type="gramStart"/>
            <w:r w:rsidRPr="009C0B67">
              <w:rPr>
                <w:color w:val="auto"/>
                <w:lang w:val="en-US"/>
              </w:rPr>
              <w:t>. :</w:t>
            </w:r>
            <w:proofErr w:type="gramEnd"/>
            <w:r w:rsidRPr="009C0B67">
              <w:rPr>
                <w:color w:val="auto"/>
                <w:lang w:val="en-US"/>
              </w:rPr>
              <w:t xml:space="preserve"> </w:t>
            </w:r>
            <w:proofErr w:type="spellStart"/>
            <w:r w:rsidRPr="009C0B67">
              <w:rPr>
                <w:color w:val="auto"/>
              </w:rPr>
              <w:t>цв</w:t>
            </w:r>
            <w:proofErr w:type="spellEnd"/>
            <w:r w:rsidRPr="009C0B67">
              <w:rPr>
                <w:color w:val="auto"/>
                <w:lang w:val="en-US"/>
              </w:rPr>
              <w:t xml:space="preserve">. </w:t>
            </w:r>
            <w:r w:rsidRPr="009C0B67">
              <w:rPr>
                <w:color w:val="auto"/>
              </w:rPr>
              <w:t>ил</w:t>
            </w:r>
            <w:r w:rsidRPr="009C0B67">
              <w:rPr>
                <w:color w:val="auto"/>
                <w:lang w:val="en-US"/>
              </w:rPr>
              <w:t xml:space="preserve">., </w:t>
            </w:r>
            <w:proofErr w:type="spellStart"/>
            <w:r w:rsidRPr="009C0B67">
              <w:rPr>
                <w:color w:val="auto"/>
              </w:rPr>
              <w:t>табл</w:t>
            </w:r>
            <w:proofErr w:type="spellEnd"/>
            <w:r w:rsidRPr="009C0B67">
              <w:rPr>
                <w:color w:val="auto"/>
                <w:lang w:val="en-US"/>
              </w:rPr>
              <w:t>. - (</w:t>
            </w:r>
            <w:proofErr w:type="spellStart"/>
            <w:r w:rsidRPr="009C0B67">
              <w:rPr>
                <w:color w:val="auto"/>
                <w:lang w:val="en-US"/>
              </w:rPr>
              <w:t>Berichte</w:t>
            </w:r>
            <w:proofErr w:type="spellEnd"/>
            <w:r w:rsidRPr="009C0B67">
              <w:rPr>
                <w:color w:val="auto"/>
                <w:lang w:val="en-US"/>
              </w:rPr>
              <w:t xml:space="preserve"> der </w:t>
            </w:r>
            <w:proofErr w:type="spellStart"/>
            <w:r w:rsidRPr="009C0B67">
              <w:rPr>
                <w:color w:val="auto"/>
                <w:lang w:val="en-US"/>
              </w:rPr>
              <w:t>Geologischen</w:t>
            </w:r>
            <w:proofErr w:type="spellEnd"/>
            <w:r w:rsidRPr="009C0B67">
              <w:rPr>
                <w:color w:val="auto"/>
                <w:lang w:val="en-US"/>
              </w:rPr>
              <w:t xml:space="preserve"> </w:t>
            </w:r>
            <w:proofErr w:type="spellStart"/>
            <w:r w:rsidRPr="009C0B67">
              <w:rPr>
                <w:color w:val="auto"/>
                <w:lang w:val="en-US"/>
              </w:rPr>
              <w:t>Bundesa</w:t>
            </w:r>
            <w:r w:rsidRPr="009C0B67">
              <w:rPr>
                <w:color w:val="auto"/>
                <w:lang w:val="en-US"/>
              </w:rPr>
              <w:t>n</w:t>
            </w:r>
            <w:r w:rsidRPr="009C0B67">
              <w:rPr>
                <w:color w:val="auto"/>
                <w:lang w:val="en-US"/>
              </w:rPr>
              <w:t>stalt</w:t>
            </w:r>
            <w:proofErr w:type="spellEnd"/>
            <w:r w:rsidRPr="009C0B67">
              <w:rPr>
                <w:color w:val="auto"/>
                <w:lang w:val="en-US"/>
              </w:rPr>
              <w:t>, ISSN 1017-8880</w:t>
            </w:r>
            <w:proofErr w:type="gramStart"/>
            <w:r w:rsidRPr="009C0B67">
              <w:rPr>
                <w:color w:val="auto"/>
                <w:lang w:val="en-US"/>
              </w:rPr>
              <w:t xml:space="preserve"> ;</w:t>
            </w:r>
            <w:proofErr w:type="gramEnd"/>
            <w:r w:rsidRPr="009C0B67">
              <w:rPr>
                <w:color w:val="auto"/>
                <w:lang w:val="en-US"/>
              </w:rPr>
              <w:t xml:space="preserve"> Bd. 142).</w:t>
            </w:r>
          </w:p>
          <w:p w:rsidR="00044D90" w:rsidRPr="00295EBB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044D90" w:rsidRPr="0095265F" w:rsidRDefault="00044D90" w:rsidP="00D1348B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9C0B67">
              <w:rPr>
                <w:color w:val="auto"/>
              </w:rPr>
              <w:t xml:space="preserve">Тезисы докладов 92-го Ежегодного собрания Палеонтологического общества, </w:t>
            </w:r>
            <w:r w:rsidRPr="009C0B67">
              <w:rPr>
                <w:color w:val="auto"/>
              </w:rPr>
              <w:lastRenderedPageBreak/>
              <w:t>Вена, Австрия, с 27 сентября по 1 октября 2021 года.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6A7A7C" w:rsidRDefault="00044D90" w:rsidP="0091081F">
            <w:pPr>
              <w:jc w:val="center"/>
              <w:rPr>
                <w:color w:val="auto"/>
              </w:rPr>
            </w:pPr>
            <w:r w:rsidRPr="006A7A7C">
              <w:rPr>
                <w:color w:val="auto"/>
              </w:rPr>
              <w:t>-10122</w:t>
            </w:r>
          </w:p>
        </w:tc>
        <w:tc>
          <w:tcPr>
            <w:tcW w:w="4307" w:type="pct"/>
          </w:tcPr>
          <w:p w:rsidR="00044D90" w:rsidRPr="00C85EB9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  <w:r w:rsidRPr="006A7A7C">
              <w:rPr>
                <w:b/>
                <w:bCs/>
                <w:color w:val="auto"/>
                <w:lang w:val="en-US"/>
              </w:rPr>
              <w:t>Big data and machine learning in geoscience and geoengineering</w:t>
            </w:r>
            <w:r w:rsidRPr="006A7A7C">
              <w:rPr>
                <w:color w:val="auto"/>
                <w:lang w:val="en-US"/>
              </w:rPr>
              <w:t xml:space="preserve"> / guest ed.: W.</w:t>
            </w:r>
            <w:r w:rsidRPr="00044D90">
              <w:rPr>
                <w:color w:val="auto"/>
                <w:lang w:val="en-US"/>
              </w:rPr>
              <w:t xml:space="preserve"> </w:t>
            </w:r>
            <w:r w:rsidRPr="006A7A7C">
              <w:rPr>
                <w:color w:val="auto"/>
                <w:lang w:val="en-US"/>
              </w:rPr>
              <w:t xml:space="preserve">Zhang [et al.]. - (, ISSN 1674-9871). - </w:t>
            </w:r>
            <w:proofErr w:type="spellStart"/>
            <w:r w:rsidRPr="006A7A7C">
              <w:rPr>
                <w:color w:val="auto"/>
              </w:rPr>
              <w:t>Библиогр</w:t>
            </w:r>
            <w:proofErr w:type="spellEnd"/>
            <w:r w:rsidRPr="006A7A7C">
              <w:rPr>
                <w:color w:val="auto"/>
                <w:lang w:val="en-US"/>
              </w:rPr>
              <w:t xml:space="preserve">. </w:t>
            </w:r>
            <w:r w:rsidRPr="006A7A7C">
              <w:rPr>
                <w:color w:val="auto"/>
              </w:rPr>
              <w:t>в</w:t>
            </w:r>
            <w:r w:rsidRPr="006A7A7C">
              <w:rPr>
                <w:color w:val="auto"/>
                <w:lang w:val="en-US"/>
              </w:rPr>
              <w:t xml:space="preserve"> </w:t>
            </w:r>
            <w:r w:rsidRPr="006A7A7C">
              <w:rPr>
                <w:color w:val="auto"/>
              </w:rPr>
              <w:t>конце</w:t>
            </w:r>
            <w:r w:rsidRPr="006A7A7C">
              <w:rPr>
                <w:color w:val="auto"/>
                <w:lang w:val="en-US"/>
              </w:rPr>
              <w:t xml:space="preserve"> </w:t>
            </w:r>
            <w:proofErr w:type="spellStart"/>
            <w:r w:rsidRPr="006A7A7C">
              <w:rPr>
                <w:color w:val="auto"/>
              </w:rPr>
              <w:t>ст</w:t>
            </w:r>
            <w:proofErr w:type="spellEnd"/>
            <w:r w:rsidRPr="006A7A7C">
              <w:rPr>
                <w:color w:val="auto"/>
                <w:lang w:val="en-US"/>
              </w:rPr>
              <w:t>.</w:t>
            </w:r>
          </w:p>
          <w:p w:rsidR="00044D90" w:rsidRPr="00C85EB9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044D90" w:rsidRPr="006A7A7C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6A7A7C">
              <w:rPr>
                <w:color w:val="auto"/>
              </w:rPr>
              <w:t xml:space="preserve">Большие данные и машинное обучение в </w:t>
            </w:r>
            <w:proofErr w:type="spellStart"/>
            <w:r w:rsidRPr="006A7A7C">
              <w:rPr>
                <w:color w:val="auto"/>
              </w:rPr>
              <w:t>геонауке</w:t>
            </w:r>
            <w:proofErr w:type="spellEnd"/>
            <w:r w:rsidRPr="006A7A7C">
              <w:rPr>
                <w:color w:val="auto"/>
              </w:rPr>
              <w:t xml:space="preserve"> и </w:t>
            </w:r>
            <w:proofErr w:type="spellStart"/>
            <w:r w:rsidRPr="006A7A7C">
              <w:rPr>
                <w:color w:val="auto"/>
              </w:rPr>
              <w:t>геоинженерии</w:t>
            </w:r>
            <w:proofErr w:type="spellEnd"/>
            <w:r w:rsidRPr="006A7A7C">
              <w:rPr>
                <w:color w:val="auto"/>
              </w:rPr>
              <w:t>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F30802" w:rsidRDefault="00044D90" w:rsidP="009108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-1488</w:t>
            </w:r>
          </w:p>
        </w:tc>
        <w:tc>
          <w:tcPr>
            <w:tcW w:w="4307" w:type="pct"/>
          </w:tcPr>
          <w:p w:rsidR="00044D90" w:rsidRPr="009C0B67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  <w:r w:rsidRPr="0095265F">
              <w:rPr>
                <w:b/>
                <w:bCs/>
                <w:color w:val="auto"/>
                <w:lang w:val="en-US"/>
              </w:rPr>
              <w:t>Global review of the Devonian-Carboniferous Boundary</w:t>
            </w:r>
            <w:r w:rsidRPr="0095265F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95265F">
              <w:rPr>
                <w:color w:val="auto"/>
                <w:lang w:val="en-US"/>
              </w:rPr>
              <w:t>M.Aretz</w:t>
            </w:r>
            <w:proofErr w:type="spellEnd"/>
            <w:r w:rsidRPr="00044D90">
              <w:rPr>
                <w:color w:val="auto"/>
                <w:lang w:val="en-US"/>
              </w:rPr>
              <w:t xml:space="preserve"> </w:t>
            </w:r>
            <w:r w:rsidRPr="0095265F">
              <w:rPr>
                <w:color w:val="auto"/>
                <w:lang w:val="en-US"/>
              </w:rPr>
              <w:t>a. C.</w:t>
            </w:r>
            <w:r w:rsidRPr="00044D90">
              <w:rPr>
                <w:color w:val="auto"/>
                <w:lang w:val="en-US"/>
              </w:rPr>
              <w:t xml:space="preserve"> </w:t>
            </w:r>
            <w:proofErr w:type="spellStart"/>
            <w:r w:rsidRPr="0095265F">
              <w:rPr>
                <w:color w:val="auto"/>
                <w:lang w:val="en-US"/>
              </w:rPr>
              <w:t>Corradini</w:t>
            </w:r>
            <w:proofErr w:type="spellEnd"/>
            <w:r w:rsidRPr="0095265F">
              <w:rPr>
                <w:color w:val="auto"/>
                <w:lang w:val="en-US"/>
              </w:rPr>
              <w:t xml:space="preserve">. - </w:t>
            </w:r>
            <w:proofErr w:type="gramStart"/>
            <w:r w:rsidRPr="0095265F">
              <w:rPr>
                <w:color w:val="auto"/>
                <w:lang w:val="en-US"/>
              </w:rPr>
              <w:t>Berlin ;</w:t>
            </w:r>
            <w:proofErr w:type="gramEnd"/>
            <w:r w:rsidRPr="0095265F">
              <w:rPr>
                <w:color w:val="auto"/>
                <w:lang w:val="en-US"/>
              </w:rPr>
              <w:t xml:space="preserve"> Heidelberg : Springer, 2021. - [2], 285-662 c</w:t>
            </w:r>
            <w:proofErr w:type="gramStart"/>
            <w:r w:rsidRPr="0095265F">
              <w:rPr>
                <w:color w:val="auto"/>
                <w:lang w:val="en-US"/>
              </w:rPr>
              <w:t>. :</w:t>
            </w:r>
            <w:proofErr w:type="gramEnd"/>
            <w:r w:rsidRPr="0095265F">
              <w:rPr>
                <w:color w:val="auto"/>
                <w:lang w:val="en-US"/>
              </w:rPr>
              <w:t xml:space="preserve"> </w:t>
            </w:r>
            <w:r w:rsidRPr="0095265F">
              <w:rPr>
                <w:color w:val="auto"/>
              </w:rPr>
              <w:t>ил</w:t>
            </w:r>
            <w:r w:rsidRPr="0095265F">
              <w:rPr>
                <w:color w:val="auto"/>
                <w:lang w:val="en-US"/>
              </w:rPr>
              <w:t xml:space="preserve">., </w:t>
            </w:r>
            <w:proofErr w:type="spellStart"/>
            <w:r w:rsidRPr="0095265F">
              <w:rPr>
                <w:color w:val="auto"/>
              </w:rPr>
              <w:t>табл</w:t>
            </w:r>
            <w:proofErr w:type="spellEnd"/>
            <w:r w:rsidRPr="0095265F">
              <w:rPr>
                <w:color w:val="auto"/>
                <w:lang w:val="en-US"/>
              </w:rPr>
              <w:t>. - (</w:t>
            </w:r>
            <w:proofErr w:type="spellStart"/>
            <w:r w:rsidRPr="0095265F">
              <w:rPr>
                <w:color w:val="auto"/>
                <w:lang w:val="en-US"/>
              </w:rPr>
              <w:t>Palaeob</w:t>
            </w:r>
            <w:r w:rsidRPr="0095265F">
              <w:rPr>
                <w:color w:val="auto"/>
                <w:lang w:val="en-US"/>
              </w:rPr>
              <w:t>i</w:t>
            </w:r>
            <w:r w:rsidRPr="0095265F">
              <w:rPr>
                <w:color w:val="auto"/>
                <w:lang w:val="en-US"/>
              </w:rPr>
              <w:t>odiversity</w:t>
            </w:r>
            <w:proofErr w:type="spellEnd"/>
            <w:r w:rsidRPr="0095265F">
              <w:rPr>
                <w:color w:val="auto"/>
                <w:lang w:val="en-US"/>
              </w:rPr>
              <w:t xml:space="preserve"> and </w:t>
            </w:r>
            <w:proofErr w:type="spellStart"/>
            <w:r w:rsidRPr="0095265F">
              <w:rPr>
                <w:color w:val="auto"/>
                <w:lang w:val="en-US"/>
              </w:rPr>
              <w:t>Palaeoenvironments</w:t>
            </w:r>
            <w:proofErr w:type="spellEnd"/>
            <w:r w:rsidRPr="0095265F">
              <w:rPr>
                <w:color w:val="auto"/>
                <w:lang w:val="en-US"/>
              </w:rPr>
              <w:t>, ISSN 1867-</w:t>
            </w:r>
            <w:proofErr w:type="gramStart"/>
            <w:r w:rsidRPr="0095265F">
              <w:rPr>
                <w:color w:val="auto"/>
                <w:lang w:val="en-US"/>
              </w:rPr>
              <w:t>1594 ;</w:t>
            </w:r>
            <w:proofErr w:type="gramEnd"/>
            <w:r w:rsidRPr="0095265F">
              <w:rPr>
                <w:color w:val="auto"/>
                <w:lang w:val="en-US"/>
              </w:rPr>
              <w:t xml:space="preserve"> vol. 101, N 2). - </w:t>
            </w:r>
            <w:proofErr w:type="spellStart"/>
            <w:r w:rsidRPr="0095265F">
              <w:rPr>
                <w:color w:val="auto"/>
              </w:rPr>
              <w:t>Библиогр</w:t>
            </w:r>
            <w:proofErr w:type="spellEnd"/>
            <w:r w:rsidRPr="0095265F">
              <w:rPr>
                <w:color w:val="auto"/>
                <w:lang w:val="en-US"/>
              </w:rPr>
              <w:t xml:space="preserve">. </w:t>
            </w:r>
            <w:r w:rsidRPr="0095265F">
              <w:rPr>
                <w:color w:val="auto"/>
              </w:rPr>
              <w:t>в</w:t>
            </w:r>
            <w:r w:rsidRPr="0095265F">
              <w:rPr>
                <w:color w:val="auto"/>
                <w:lang w:val="en-US"/>
              </w:rPr>
              <w:t xml:space="preserve"> </w:t>
            </w:r>
            <w:r w:rsidRPr="0095265F">
              <w:rPr>
                <w:color w:val="auto"/>
              </w:rPr>
              <w:t>конце</w:t>
            </w:r>
            <w:r w:rsidRPr="0095265F">
              <w:rPr>
                <w:color w:val="auto"/>
                <w:lang w:val="en-US"/>
              </w:rPr>
              <w:t xml:space="preserve"> </w:t>
            </w:r>
            <w:proofErr w:type="spellStart"/>
            <w:r w:rsidRPr="0095265F">
              <w:rPr>
                <w:color w:val="auto"/>
              </w:rPr>
              <w:t>ст</w:t>
            </w:r>
            <w:proofErr w:type="spellEnd"/>
            <w:r w:rsidRPr="0095265F">
              <w:rPr>
                <w:color w:val="auto"/>
                <w:lang w:val="en-US"/>
              </w:rPr>
              <w:t>.</w:t>
            </w:r>
          </w:p>
          <w:p w:rsidR="00044D90" w:rsidRPr="009C0B67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044D90" w:rsidRPr="0095265F" w:rsidRDefault="00044D90" w:rsidP="00D1348B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95265F">
              <w:rPr>
                <w:color w:val="auto"/>
              </w:rPr>
              <w:t>Глобальный обзор границы девона и каменноугольного периода.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154EDD" w:rsidRDefault="00044D90" w:rsidP="0091081F">
            <w:pPr>
              <w:jc w:val="center"/>
              <w:rPr>
                <w:color w:val="auto"/>
              </w:rPr>
            </w:pPr>
            <w:r w:rsidRPr="00154EDD">
              <w:rPr>
                <w:color w:val="auto"/>
              </w:rPr>
              <w:t>-10122</w:t>
            </w:r>
          </w:p>
        </w:tc>
        <w:tc>
          <w:tcPr>
            <w:tcW w:w="4307" w:type="pct"/>
          </w:tcPr>
          <w:p w:rsidR="00044D90" w:rsidRPr="00F05F47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  <w:r w:rsidRPr="00F05F47">
              <w:rPr>
                <w:b/>
                <w:bCs/>
                <w:color w:val="auto"/>
                <w:lang w:val="en-US"/>
              </w:rPr>
              <w:t>High</w:t>
            </w:r>
            <w:r w:rsidRPr="001C7E22">
              <w:rPr>
                <w:b/>
                <w:bCs/>
                <w:color w:val="auto"/>
                <w:lang w:val="en-US"/>
              </w:rPr>
              <w:t xml:space="preserve"> </w:t>
            </w:r>
            <w:r w:rsidRPr="00F05F47">
              <w:rPr>
                <w:b/>
                <w:bCs/>
                <w:color w:val="auto"/>
                <w:lang w:val="en-US"/>
              </w:rPr>
              <w:t>pressure</w:t>
            </w:r>
            <w:r w:rsidRPr="001C7E22">
              <w:rPr>
                <w:b/>
                <w:bCs/>
                <w:color w:val="auto"/>
                <w:lang w:val="en-US"/>
              </w:rPr>
              <w:t xml:space="preserve"> </w:t>
            </w:r>
            <w:r w:rsidRPr="00F05F47">
              <w:rPr>
                <w:b/>
                <w:bCs/>
                <w:color w:val="auto"/>
                <w:lang w:val="en-US"/>
              </w:rPr>
              <w:t>geochemistry</w:t>
            </w:r>
            <w:r w:rsidRPr="001C7E22">
              <w:rPr>
                <w:color w:val="auto"/>
                <w:lang w:val="en-US"/>
              </w:rPr>
              <w:t xml:space="preserve"> / </w:t>
            </w:r>
            <w:r w:rsidRPr="00F05F47">
              <w:rPr>
                <w:color w:val="auto"/>
                <w:lang w:val="en-US"/>
              </w:rPr>
              <w:t>guest</w:t>
            </w:r>
            <w:r w:rsidRPr="001C7E22">
              <w:rPr>
                <w:color w:val="auto"/>
                <w:lang w:val="en-US"/>
              </w:rPr>
              <w:t xml:space="preserve"> </w:t>
            </w:r>
            <w:r w:rsidRPr="00F05F47">
              <w:rPr>
                <w:color w:val="auto"/>
                <w:lang w:val="en-US"/>
              </w:rPr>
              <w:t>ed</w:t>
            </w:r>
            <w:r w:rsidRPr="001C7E22">
              <w:rPr>
                <w:color w:val="auto"/>
                <w:lang w:val="en-US"/>
              </w:rPr>
              <w:t xml:space="preserve">.: </w:t>
            </w:r>
            <w:proofErr w:type="spellStart"/>
            <w:r w:rsidRPr="00F05F47">
              <w:rPr>
                <w:color w:val="auto"/>
                <w:lang w:val="en-US"/>
              </w:rPr>
              <w:t>J</w:t>
            </w:r>
            <w:r w:rsidRPr="001C7E22">
              <w:rPr>
                <w:color w:val="auto"/>
                <w:lang w:val="en-US"/>
              </w:rPr>
              <w:t>.</w:t>
            </w:r>
            <w:r w:rsidRPr="00F05F47">
              <w:rPr>
                <w:color w:val="auto"/>
                <w:lang w:val="en-US"/>
              </w:rPr>
              <w:t>Du</w:t>
            </w:r>
            <w:proofErr w:type="spellEnd"/>
            <w:r w:rsidRPr="001C7E22">
              <w:rPr>
                <w:color w:val="auto"/>
                <w:lang w:val="en-US"/>
              </w:rPr>
              <w:t xml:space="preserve"> [</w:t>
            </w:r>
            <w:r w:rsidRPr="00F05F47">
              <w:rPr>
                <w:color w:val="auto"/>
                <w:lang w:val="en-US"/>
              </w:rPr>
              <w:t>et</w:t>
            </w:r>
            <w:r w:rsidRPr="001C7E22">
              <w:rPr>
                <w:color w:val="auto"/>
                <w:lang w:val="en-US"/>
              </w:rPr>
              <w:t xml:space="preserve"> </w:t>
            </w:r>
            <w:r w:rsidRPr="00F05F47">
              <w:rPr>
                <w:color w:val="auto"/>
                <w:lang w:val="en-US"/>
              </w:rPr>
              <w:t>al</w:t>
            </w:r>
            <w:r w:rsidRPr="001C7E22">
              <w:rPr>
                <w:color w:val="auto"/>
                <w:lang w:val="en-US"/>
              </w:rPr>
              <w:t xml:space="preserve">.] // </w:t>
            </w:r>
            <w:r w:rsidRPr="00F05F47">
              <w:rPr>
                <w:color w:val="auto"/>
                <w:lang w:val="en-US"/>
              </w:rPr>
              <w:t>Geoscience</w:t>
            </w:r>
            <w:r w:rsidRPr="001C7E22">
              <w:rPr>
                <w:color w:val="auto"/>
                <w:lang w:val="en-US"/>
              </w:rPr>
              <w:t xml:space="preserve"> </w:t>
            </w:r>
            <w:r w:rsidRPr="00F05F47">
              <w:rPr>
                <w:color w:val="auto"/>
                <w:lang w:val="en-US"/>
              </w:rPr>
              <w:t>Frontiers</w:t>
            </w:r>
            <w:r w:rsidRPr="001C7E22">
              <w:rPr>
                <w:color w:val="auto"/>
                <w:lang w:val="en-US"/>
              </w:rPr>
              <w:t xml:space="preserve">. - 2021. - </w:t>
            </w:r>
            <w:r w:rsidRPr="00F05F47">
              <w:rPr>
                <w:color w:val="auto"/>
                <w:lang w:val="en-US"/>
              </w:rPr>
              <w:t>Vol</w:t>
            </w:r>
            <w:r w:rsidRPr="001C7E22">
              <w:rPr>
                <w:color w:val="auto"/>
                <w:lang w:val="en-US"/>
              </w:rPr>
              <w:t xml:space="preserve">. 12, </w:t>
            </w:r>
            <w:r w:rsidRPr="00F05F47">
              <w:rPr>
                <w:color w:val="auto"/>
                <w:lang w:val="en-US"/>
              </w:rPr>
              <w:t>N</w:t>
            </w:r>
            <w:r w:rsidRPr="001C7E22">
              <w:rPr>
                <w:color w:val="auto"/>
                <w:lang w:val="en-US"/>
              </w:rPr>
              <w:t xml:space="preserve"> 2. - </w:t>
            </w:r>
            <w:r w:rsidRPr="00F05F47">
              <w:rPr>
                <w:color w:val="auto"/>
                <w:lang w:val="en-US"/>
              </w:rPr>
              <w:t>C</w:t>
            </w:r>
            <w:r w:rsidRPr="001C7E22">
              <w:rPr>
                <w:color w:val="auto"/>
                <w:lang w:val="en-US"/>
              </w:rPr>
              <w:t>. 893-</w:t>
            </w:r>
            <w:proofErr w:type="gramStart"/>
            <w:r w:rsidRPr="001C7E22">
              <w:rPr>
                <w:color w:val="auto"/>
                <w:lang w:val="en-US"/>
              </w:rPr>
              <w:t>1043 :</w:t>
            </w:r>
            <w:proofErr w:type="gramEnd"/>
            <w:r w:rsidRPr="001C7E22">
              <w:rPr>
                <w:color w:val="auto"/>
                <w:lang w:val="en-US"/>
              </w:rPr>
              <w:t xml:space="preserve"> </w:t>
            </w:r>
            <w:r w:rsidRPr="00F05F47">
              <w:rPr>
                <w:color w:val="auto"/>
              </w:rPr>
              <w:t>ил</w:t>
            </w:r>
            <w:r w:rsidRPr="001C7E22">
              <w:rPr>
                <w:color w:val="auto"/>
                <w:lang w:val="en-US"/>
              </w:rPr>
              <w:t xml:space="preserve">., </w:t>
            </w:r>
            <w:proofErr w:type="spellStart"/>
            <w:r w:rsidRPr="00F05F47">
              <w:rPr>
                <w:color w:val="auto"/>
              </w:rPr>
              <w:t>табл</w:t>
            </w:r>
            <w:proofErr w:type="spellEnd"/>
            <w:r w:rsidRPr="001C7E22">
              <w:rPr>
                <w:color w:val="auto"/>
                <w:lang w:val="en-US"/>
              </w:rPr>
              <w:t xml:space="preserve">. - </w:t>
            </w:r>
            <w:proofErr w:type="spellStart"/>
            <w:r w:rsidRPr="00F05F47">
              <w:rPr>
                <w:color w:val="auto"/>
              </w:rPr>
              <w:t>Библиогр</w:t>
            </w:r>
            <w:proofErr w:type="spellEnd"/>
            <w:r w:rsidRPr="001C7E22">
              <w:rPr>
                <w:color w:val="auto"/>
                <w:lang w:val="en-US"/>
              </w:rPr>
              <w:t xml:space="preserve">. </w:t>
            </w:r>
            <w:r w:rsidRPr="00F05F47">
              <w:rPr>
                <w:color w:val="auto"/>
              </w:rPr>
              <w:t>в</w:t>
            </w:r>
            <w:r w:rsidRPr="001C7E22">
              <w:rPr>
                <w:color w:val="auto"/>
                <w:lang w:val="en-US"/>
              </w:rPr>
              <w:t xml:space="preserve"> </w:t>
            </w:r>
            <w:r w:rsidRPr="00F05F47">
              <w:rPr>
                <w:color w:val="auto"/>
              </w:rPr>
              <w:t>конце</w:t>
            </w:r>
            <w:r w:rsidRPr="001C7E22">
              <w:rPr>
                <w:color w:val="auto"/>
                <w:lang w:val="en-US"/>
              </w:rPr>
              <w:t xml:space="preserve"> </w:t>
            </w:r>
            <w:proofErr w:type="spellStart"/>
            <w:r w:rsidRPr="00F05F47">
              <w:rPr>
                <w:color w:val="auto"/>
              </w:rPr>
              <w:t>ст</w:t>
            </w:r>
            <w:proofErr w:type="spellEnd"/>
            <w:r w:rsidRPr="001C7E22">
              <w:rPr>
                <w:color w:val="auto"/>
                <w:lang w:val="en-US"/>
              </w:rPr>
              <w:t>.</w:t>
            </w:r>
          </w:p>
          <w:p w:rsidR="00044D90" w:rsidRPr="00F05F47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044D90" w:rsidRPr="00154EDD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F05F47">
              <w:rPr>
                <w:color w:val="auto"/>
              </w:rPr>
              <w:t>Геохимия высокого давления.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95265F" w:rsidRDefault="00044D90" w:rsidP="009108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-9603</w:t>
            </w:r>
          </w:p>
        </w:tc>
        <w:tc>
          <w:tcPr>
            <w:tcW w:w="4307" w:type="pct"/>
          </w:tcPr>
          <w:p w:rsidR="00044D90" w:rsidRPr="001532B0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  <w:r w:rsidRPr="00C46B92">
              <w:rPr>
                <w:b/>
                <w:bCs/>
                <w:color w:val="auto"/>
                <w:lang w:val="en-US"/>
              </w:rPr>
              <w:t>INSPIRE-</w:t>
            </w:r>
            <w:proofErr w:type="spellStart"/>
            <w:r w:rsidRPr="00C46B92">
              <w:rPr>
                <w:b/>
                <w:bCs/>
                <w:color w:val="auto"/>
                <w:lang w:val="en-US"/>
              </w:rPr>
              <w:t>Intensivphase</w:t>
            </w:r>
            <w:proofErr w:type="spellEnd"/>
            <w:r w:rsidRPr="00C46B92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C46B92">
              <w:rPr>
                <w:b/>
                <w:bCs/>
                <w:color w:val="auto"/>
                <w:lang w:val="en-US"/>
              </w:rPr>
              <w:t>2020</w:t>
            </w:r>
            <w:r w:rsidRPr="000A5411">
              <w:rPr>
                <w:color w:val="auto"/>
                <w:lang w:val="en-US"/>
              </w:rPr>
              <w:t xml:space="preserve"> :</w:t>
            </w:r>
            <w:proofErr w:type="gramEnd"/>
            <w:r w:rsidRPr="000A5411">
              <w:rPr>
                <w:color w:val="auto"/>
                <w:lang w:val="en-US"/>
              </w:rPr>
              <w:t xml:space="preserve"> </w:t>
            </w:r>
            <w:proofErr w:type="spellStart"/>
            <w:r w:rsidRPr="000A5411">
              <w:rPr>
                <w:color w:val="auto"/>
                <w:lang w:val="en-US"/>
              </w:rPr>
              <w:t>Abschlussbericht</w:t>
            </w:r>
            <w:proofErr w:type="spellEnd"/>
            <w:r w:rsidRPr="000A5411">
              <w:rPr>
                <w:color w:val="auto"/>
                <w:lang w:val="en-US"/>
              </w:rPr>
              <w:t xml:space="preserve"> / INSPIRE-</w:t>
            </w:r>
            <w:proofErr w:type="spellStart"/>
            <w:r w:rsidRPr="000A5411">
              <w:rPr>
                <w:color w:val="auto"/>
                <w:lang w:val="en-US"/>
              </w:rPr>
              <w:t>Projektteam</w:t>
            </w:r>
            <w:proofErr w:type="spellEnd"/>
            <w:r w:rsidRPr="000A5411">
              <w:rPr>
                <w:color w:val="auto"/>
                <w:lang w:val="en-US"/>
              </w:rPr>
              <w:t xml:space="preserve"> der </w:t>
            </w:r>
            <w:r w:rsidRPr="001532B0">
              <w:rPr>
                <w:color w:val="auto"/>
                <w:lang w:val="en-US"/>
              </w:rPr>
              <w:t xml:space="preserve">Geol. </w:t>
            </w:r>
            <w:proofErr w:type="spellStart"/>
            <w:r w:rsidRPr="001532B0">
              <w:rPr>
                <w:color w:val="auto"/>
                <w:lang w:val="en-US"/>
              </w:rPr>
              <w:t>Bundesanst</w:t>
            </w:r>
            <w:proofErr w:type="spellEnd"/>
            <w:r w:rsidRPr="001532B0">
              <w:rPr>
                <w:color w:val="auto"/>
                <w:lang w:val="en-US"/>
              </w:rPr>
              <w:t xml:space="preserve">. ; </w:t>
            </w:r>
            <w:proofErr w:type="spellStart"/>
            <w:r w:rsidRPr="001532B0">
              <w:rPr>
                <w:color w:val="auto"/>
                <w:lang w:val="en-US"/>
              </w:rPr>
              <w:t>Projektleitung</w:t>
            </w:r>
            <w:proofErr w:type="spellEnd"/>
            <w:r w:rsidRPr="001532B0">
              <w:rPr>
                <w:color w:val="auto"/>
                <w:lang w:val="en-US"/>
              </w:rPr>
              <w:t xml:space="preserve">: </w:t>
            </w:r>
            <w:proofErr w:type="spellStart"/>
            <w:r w:rsidRPr="001532B0">
              <w:rPr>
                <w:color w:val="auto"/>
                <w:lang w:val="en-US"/>
              </w:rPr>
              <w:t>E.Hintersberger</w:t>
            </w:r>
            <w:proofErr w:type="spellEnd"/>
            <w:r w:rsidRPr="001532B0">
              <w:rPr>
                <w:color w:val="auto"/>
                <w:lang w:val="en-US"/>
              </w:rPr>
              <w:t xml:space="preserve"> &amp; </w:t>
            </w:r>
            <w:proofErr w:type="spellStart"/>
            <w:r w:rsidRPr="001532B0">
              <w:rPr>
                <w:color w:val="auto"/>
                <w:lang w:val="en-US"/>
              </w:rPr>
              <w:t>C.Hörfarter</w:t>
            </w:r>
            <w:proofErr w:type="spellEnd"/>
            <w:r w:rsidRPr="001532B0">
              <w:rPr>
                <w:color w:val="auto"/>
                <w:lang w:val="en-US"/>
              </w:rPr>
              <w:t xml:space="preserve">. - </w:t>
            </w:r>
            <w:proofErr w:type="gramStart"/>
            <w:r w:rsidRPr="001532B0">
              <w:rPr>
                <w:color w:val="auto"/>
                <w:lang w:val="en-US"/>
              </w:rPr>
              <w:t>Wien :</w:t>
            </w:r>
            <w:proofErr w:type="gramEnd"/>
            <w:r w:rsidRPr="001532B0">
              <w:rPr>
                <w:color w:val="auto"/>
                <w:lang w:val="en-US"/>
              </w:rPr>
              <w:t xml:space="preserve"> Geol. </w:t>
            </w:r>
            <w:proofErr w:type="spellStart"/>
            <w:r w:rsidRPr="001532B0">
              <w:rPr>
                <w:color w:val="auto"/>
                <w:lang w:val="en-US"/>
              </w:rPr>
              <w:t>Bu</w:t>
            </w:r>
            <w:r w:rsidRPr="001532B0">
              <w:rPr>
                <w:color w:val="auto"/>
                <w:lang w:val="en-US"/>
              </w:rPr>
              <w:t>n</w:t>
            </w:r>
            <w:r w:rsidRPr="001532B0">
              <w:rPr>
                <w:color w:val="auto"/>
                <w:lang w:val="en-US"/>
              </w:rPr>
              <w:t>desanst</w:t>
            </w:r>
            <w:proofErr w:type="spellEnd"/>
            <w:r w:rsidRPr="001532B0">
              <w:rPr>
                <w:color w:val="auto"/>
                <w:lang w:val="en-US"/>
              </w:rPr>
              <w:t xml:space="preserve">., [2020]. - 162 </w:t>
            </w:r>
            <w:r w:rsidRPr="001532B0">
              <w:rPr>
                <w:color w:val="auto"/>
              </w:rPr>
              <w:t>с</w:t>
            </w:r>
            <w:proofErr w:type="gramStart"/>
            <w:r w:rsidRPr="001532B0">
              <w:rPr>
                <w:color w:val="auto"/>
                <w:lang w:val="en-US"/>
              </w:rPr>
              <w:t>. :</w:t>
            </w:r>
            <w:proofErr w:type="gramEnd"/>
            <w:r w:rsidRPr="001532B0">
              <w:rPr>
                <w:color w:val="auto"/>
                <w:lang w:val="en-US"/>
              </w:rPr>
              <w:t xml:space="preserve"> </w:t>
            </w:r>
            <w:proofErr w:type="spellStart"/>
            <w:r w:rsidRPr="001532B0">
              <w:rPr>
                <w:color w:val="auto"/>
              </w:rPr>
              <w:t>цв</w:t>
            </w:r>
            <w:proofErr w:type="spellEnd"/>
            <w:r w:rsidRPr="001532B0">
              <w:rPr>
                <w:color w:val="auto"/>
                <w:lang w:val="en-US"/>
              </w:rPr>
              <w:t xml:space="preserve">. </w:t>
            </w:r>
            <w:r w:rsidRPr="001532B0">
              <w:rPr>
                <w:color w:val="auto"/>
              </w:rPr>
              <w:t>ил</w:t>
            </w:r>
            <w:r w:rsidRPr="001532B0">
              <w:rPr>
                <w:color w:val="auto"/>
                <w:lang w:val="en-US"/>
              </w:rPr>
              <w:t xml:space="preserve">., </w:t>
            </w:r>
            <w:proofErr w:type="spellStart"/>
            <w:r w:rsidRPr="001532B0">
              <w:rPr>
                <w:color w:val="auto"/>
              </w:rPr>
              <w:t>табл</w:t>
            </w:r>
            <w:proofErr w:type="spellEnd"/>
            <w:r w:rsidRPr="001532B0">
              <w:rPr>
                <w:color w:val="auto"/>
                <w:lang w:val="en-US"/>
              </w:rPr>
              <w:t>. - (</w:t>
            </w:r>
            <w:proofErr w:type="spellStart"/>
            <w:r w:rsidRPr="001532B0">
              <w:rPr>
                <w:color w:val="auto"/>
                <w:lang w:val="en-US"/>
              </w:rPr>
              <w:t>Berichte</w:t>
            </w:r>
            <w:proofErr w:type="spellEnd"/>
            <w:r w:rsidRPr="001532B0">
              <w:rPr>
                <w:color w:val="auto"/>
                <w:lang w:val="en-US"/>
              </w:rPr>
              <w:t xml:space="preserve"> der </w:t>
            </w:r>
            <w:proofErr w:type="spellStart"/>
            <w:r w:rsidRPr="001532B0">
              <w:rPr>
                <w:color w:val="auto"/>
                <w:lang w:val="en-US"/>
              </w:rPr>
              <w:t>Geologischen</w:t>
            </w:r>
            <w:proofErr w:type="spellEnd"/>
            <w:r w:rsidRPr="001532B0">
              <w:rPr>
                <w:color w:val="auto"/>
                <w:lang w:val="en-US"/>
              </w:rPr>
              <w:t xml:space="preserve"> </w:t>
            </w:r>
            <w:proofErr w:type="spellStart"/>
            <w:r w:rsidRPr="001532B0">
              <w:rPr>
                <w:color w:val="auto"/>
                <w:lang w:val="en-US"/>
              </w:rPr>
              <w:t>Bundesa</w:t>
            </w:r>
            <w:r w:rsidRPr="001532B0">
              <w:rPr>
                <w:color w:val="auto"/>
                <w:lang w:val="en-US"/>
              </w:rPr>
              <w:t>n</w:t>
            </w:r>
            <w:r w:rsidRPr="001532B0">
              <w:rPr>
                <w:color w:val="auto"/>
                <w:lang w:val="en-US"/>
              </w:rPr>
              <w:t>stalt</w:t>
            </w:r>
            <w:proofErr w:type="spellEnd"/>
            <w:r w:rsidRPr="001532B0">
              <w:rPr>
                <w:color w:val="auto"/>
                <w:lang w:val="en-US"/>
              </w:rPr>
              <w:t>, ISSN 1017-8880</w:t>
            </w:r>
            <w:proofErr w:type="gramStart"/>
            <w:r w:rsidRPr="001532B0">
              <w:rPr>
                <w:color w:val="auto"/>
                <w:lang w:val="en-US"/>
              </w:rPr>
              <w:t xml:space="preserve"> ;</w:t>
            </w:r>
            <w:proofErr w:type="gramEnd"/>
            <w:r w:rsidRPr="001532B0">
              <w:rPr>
                <w:color w:val="auto"/>
                <w:lang w:val="en-US"/>
              </w:rPr>
              <w:t xml:space="preserve"> Bd. 141). - </w:t>
            </w:r>
            <w:proofErr w:type="spellStart"/>
            <w:r w:rsidRPr="001532B0">
              <w:rPr>
                <w:color w:val="auto"/>
              </w:rPr>
              <w:t>Библиогр</w:t>
            </w:r>
            <w:proofErr w:type="spellEnd"/>
            <w:r w:rsidRPr="001532B0">
              <w:rPr>
                <w:color w:val="auto"/>
                <w:lang w:val="en-US"/>
              </w:rPr>
              <w:t xml:space="preserve">.: </w:t>
            </w:r>
            <w:r w:rsidRPr="001532B0">
              <w:rPr>
                <w:color w:val="auto"/>
              </w:rPr>
              <w:t>с</w:t>
            </w:r>
            <w:r w:rsidRPr="001532B0">
              <w:rPr>
                <w:color w:val="auto"/>
                <w:lang w:val="en-US"/>
              </w:rPr>
              <w:t>.162.</w:t>
            </w:r>
          </w:p>
          <w:p w:rsidR="00044D90" w:rsidRPr="001532B0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044D90" w:rsidRPr="0095265F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1532B0">
              <w:rPr>
                <w:color w:val="auto"/>
              </w:rPr>
              <w:t>INSPIRE [Инфраструктура пространственной информации в Европейском соо</w:t>
            </w:r>
            <w:r w:rsidRPr="001532B0">
              <w:rPr>
                <w:color w:val="auto"/>
              </w:rPr>
              <w:t>б</w:t>
            </w:r>
            <w:r w:rsidRPr="001532B0">
              <w:rPr>
                <w:color w:val="auto"/>
              </w:rPr>
              <w:t>ществе] - Интенсивный этап 2020</w:t>
            </w:r>
            <w:proofErr w:type="gramStart"/>
            <w:r w:rsidRPr="001532B0">
              <w:rPr>
                <w:color w:val="auto"/>
              </w:rPr>
              <w:t xml:space="preserve"> :</w:t>
            </w:r>
            <w:proofErr w:type="gramEnd"/>
            <w:r w:rsidRPr="001532B0">
              <w:rPr>
                <w:color w:val="auto"/>
              </w:rPr>
              <w:t xml:space="preserve"> заключительный отчет.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036E6E" w:rsidRDefault="00044D90" w:rsidP="009108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-1488</w:t>
            </w:r>
          </w:p>
        </w:tc>
        <w:tc>
          <w:tcPr>
            <w:tcW w:w="4307" w:type="pct"/>
          </w:tcPr>
          <w:p w:rsidR="00044D90" w:rsidRPr="009C0B67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  <w:r w:rsidRPr="007D795E">
              <w:rPr>
                <w:lang w:val="en-US"/>
              </w:rPr>
              <w:t> </w:t>
            </w:r>
            <w:proofErr w:type="spellStart"/>
            <w:r w:rsidRPr="007D795E">
              <w:rPr>
                <w:b/>
                <w:bCs/>
                <w:color w:val="auto"/>
                <w:lang w:val="en-US"/>
              </w:rPr>
              <w:t>Palaeobotanical</w:t>
            </w:r>
            <w:proofErr w:type="spellEnd"/>
            <w:r w:rsidRPr="007D795E">
              <w:rPr>
                <w:b/>
                <w:bCs/>
                <w:color w:val="auto"/>
                <w:lang w:val="en-US"/>
              </w:rPr>
              <w:t xml:space="preserve"> contributions in </w:t>
            </w:r>
            <w:proofErr w:type="spellStart"/>
            <w:r w:rsidRPr="007D795E">
              <w:rPr>
                <w:b/>
                <w:bCs/>
                <w:color w:val="auto"/>
                <w:lang w:val="en-US"/>
              </w:rPr>
              <w:t>honour</w:t>
            </w:r>
            <w:proofErr w:type="spellEnd"/>
            <w:r w:rsidRPr="007D795E">
              <w:rPr>
                <w:b/>
                <w:bCs/>
                <w:color w:val="auto"/>
                <w:lang w:val="en-US"/>
              </w:rPr>
              <w:t xml:space="preserve"> of Volker </w:t>
            </w:r>
            <w:proofErr w:type="spellStart"/>
            <w:r w:rsidRPr="007D795E">
              <w:rPr>
                <w:b/>
                <w:bCs/>
                <w:color w:val="auto"/>
                <w:lang w:val="en-US"/>
              </w:rPr>
              <w:t>Mosbrugger</w:t>
            </w:r>
            <w:proofErr w:type="spellEnd"/>
            <w:r w:rsidRPr="007D795E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7D795E">
              <w:rPr>
                <w:color w:val="auto"/>
                <w:lang w:val="en-US"/>
              </w:rPr>
              <w:t>D.Uhl</w:t>
            </w:r>
            <w:proofErr w:type="spellEnd"/>
            <w:r w:rsidRPr="007D795E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7D795E">
              <w:rPr>
                <w:color w:val="auto"/>
                <w:lang w:val="en-US"/>
              </w:rPr>
              <w:t>Berlin ;</w:t>
            </w:r>
            <w:proofErr w:type="gramEnd"/>
            <w:r w:rsidRPr="007D795E">
              <w:rPr>
                <w:color w:val="auto"/>
                <w:lang w:val="en-US"/>
              </w:rPr>
              <w:t xml:space="preserve"> Heidelberg : Springer, 2021. - [2], 284 c</w:t>
            </w:r>
            <w:proofErr w:type="gramStart"/>
            <w:r w:rsidRPr="007D795E">
              <w:rPr>
                <w:color w:val="auto"/>
                <w:lang w:val="en-US"/>
              </w:rPr>
              <w:t>. :</w:t>
            </w:r>
            <w:proofErr w:type="gramEnd"/>
            <w:r w:rsidRPr="007D795E">
              <w:rPr>
                <w:color w:val="auto"/>
                <w:lang w:val="en-US"/>
              </w:rPr>
              <w:t xml:space="preserve"> </w:t>
            </w:r>
            <w:r w:rsidRPr="007D795E">
              <w:rPr>
                <w:color w:val="auto"/>
              </w:rPr>
              <w:t>ил</w:t>
            </w:r>
            <w:r w:rsidRPr="007D795E">
              <w:rPr>
                <w:color w:val="auto"/>
                <w:lang w:val="en-US"/>
              </w:rPr>
              <w:t xml:space="preserve">., </w:t>
            </w:r>
            <w:proofErr w:type="spellStart"/>
            <w:r w:rsidRPr="007D795E">
              <w:rPr>
                <w:color w:val="auto"/>
              </w:rPr>
              <w:t>табл</w:t>
            </w:r>
            <w:proofErr w:type="spellEnd"/>
            <w:r w:rsidRPr="007D795E">
              <w:rPr>
                <w:color w:val="auto"/>
                <w:lang w:val="en-US"/>
              </w:rPr>
              <w:t xml:space="preserve">., </w:t>
            </w:r>
            <w:proofErr w:type="spellStart"/>
            <w:r w:rsidRPr="007D795E">
              <w:rPr>
                <w:color w:val="auto"/>
              </w:rPr>
              <w:t>портр</w:t>
            </w:r>
            <w:proofErr w:type="spellEnd"/>
            <w:r w:rsidRPr="007D795E">
              <w:rPr>
                <w:color w:val="auto"/>
                <w:lang w:val="en-US"/>
              </w:rPr>
              <w:t>. - (</w:t>
            </w:r>
            <w:proofErr w:type="spellStart"/>
            <w:r w:rsidRPr="007D795E">
              <w:rPr>
                <w:color w:val="auto"/>
                <w:lang w:val="en-US"/>
              </w:rPr>
              <w:t>Palaeo</w:t>
            </w:r>
            <w:proofErr w:type="spellEnd"/>
            <w:r w:rsidRPr="00044D90">
              <w:rPr>
                <w:color w:val="auto"/>
                <w:lang w:val="en-US"/>
              </w:rPr>
              <w:softHyphen/>
            </w:r>
            <w:r w:rsidRPr="007D795E">
              <w:rPr>
                <w:color w:val="auto"/>
                <w:lang w:val="en-US"/>
              </w:rPr>
              <w:t xml:space="preserve">biodiversity and </w:t>
            </w:r>
            <w:proofErr w:type="spellStart"/>
            <w:r w:rsidRPr="007D795E">
              <w:rPr>
                <w:color w:val="auto"/>
                <w:lang w:val="en-US"/>
              </w:rPr>
              <w:t>Palaeoenvironments</w:t>
            </w:r>
            <w:proofErr w:type="spellEnd"/>
            <w:r w:rsidRPr="007D795E">
              <w:rPr>
                <w:color w:val="auto"/>
                <w:lang w:val="en-US"/>
              </w:rPr>
              <w:t>, ISSN 1867-</w:t>
            </w:r>
            <w:proofErr w:type="gramStart"/>
            <w:r w:rsidRPr="007D795E">
              <w:rPr>
                <w:color w:val="auto"/>
                <w:lang w:val="en-US"/>
              </w:rPr>
              <w:t>1594 ;</w:t>
            </w:r>
            <w:proofErr w:type="gramEnd"/>
            <w:r w:rsidRPr="007D795E">
              <w:rPr>
                <w:color w:val="auto"/>
                <w:lang w:val="en-US"/>
              </w:rPr>
              <w:t xml:space="preserve"> vol. 101, N 1). - </w:t>
            </w:r>
            <w:proofErr w:type="spellStart"/>
            <w:r w:rsidRPr="007D795E">
              <w:rPr>
                <w:color w:val="auto"/>
              </w:rPr>
              <w:t>Библиогр</w:t>
            </w:r>
            <w:proofErr w:type="spellEnd"/>
            <w:r w:rsidRPr="007D795E">
              <w:rPr>
                <w:color w:val="auto"/>
                <w:lang w:val="en-US"/>
              </w:rPr>
              <w:t xml:space="preserve">. </w:t>
            </w:r>
            <w:r w:rsidRPr="007D795E">
              <w:rPr>
                <w:color w:val="auto"/>
              </w:rPr>
              <w:t>в</w:t>
            </w:r>
            <w:r w:rsidRPr="007D795E">
              <w:rPr>
                <w:color w:val="auto"/>
                <w:lang w:val="en-US"/>
              </w:rPr>
              <w:t xml:space="preserve"> </w:t>
            </w:r>
            <w:r w:rsidRPr="007D795E">
              <w:rPr>
                <w:color w:val="auto"/>
              </w:rPr>
              <w:t>конце</w:t>
            </w:r>
            <w:r w:rsidRPr="007D795E">
              <w:rPr>
                <w:color w:val="auto"/>
                <w:lang w:val="en-US"/>
              </w:rPr>
              <w:t xml:space="preserve"> </w:t>
            </w:r>
            <w:proofErr w:type="spellStart"/>
            <w:r w:rsidRPr="007D795E">
              <w:rPr>
                <w:color w:val="auto"/>
              </w:rPr>
              <w:t>ст</w:t>
            </w:r>
            <w:proofErr w:type="spellEnd"/>
            <w:r w:rsidRPr="007D795E">
              <w:rPr>
                <w:color w:val="auto"/>
                <w:lang w:val="en-US"/>
              </w:rPr>
              <w:t>.</w:t>
            </w:r>
          </w:p>
          <w:p w:rsidR="00044D90" w:rsidRPr="009C0B67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044D90" w:rsidRPr="00036E6E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7D795E">
              <w:rPr>
                <w:color w:val="auto"/>
              </w:rPr>
              <w:t xml:space="preserve">Палеоботанические статьи в честь </w:t>
            </w:r>
            <w:proofErr w:type="spellStart"/>
            <w:r w:rsidRPr="007D795E">
              <w:rPr>
                <w:color w:val="auto"/>
              </w:rPr>
              <w:t>Фолькера</w:t>
            </w:r>
            <w:proofErr w:type="spellEnd"/>
            <w:r w:rsidRPr="007D795E">
              <w:rPr>
                <w:color w:val="auto"/>
              </w:rPr>
              <w:t xml:space="preserve"> </w:t>
            </w:r>
            <w:proofErr w:type="spellStart"/>
            <w:r w:rsidRPr="007D795E">
              <w:rPr>
                <w:color w:val="auto"/>
              </w:rPr>
              <w:t>Мосбруггера</w:t>
            </w:r>
            <w:proofErr w:type="spellEnd"/>
            <w:r w:rsidRPr="007D795E">
              <w:rPr>
                <w:color w:val="auto"/>
              </w:rPr>
              <w:t>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154EDD" w:rsidRDefault="00044D90" w:rsidP="0091081F">
            <w:pPr>
              <w:jc w:val="center"/>
              <w:rPr>
                <w:color w:val="auto"/>
              </w:rPr>
            </w:pPr>
            <w:r w:rsidRPr="00154EDD">
              <w:rPr>
                <w:color w:val="auto"/>
              </w:rPr>
              <w:t>-5647bis</w:t>
            </w:r>
          </w:p>
        </w:tc>
        <w:tc>
          <w:tcPr>
            <w:tcW w:w="4307" w:type="pct"/>
          </w:tcPr>
          <w:p w:rsidR="00044D90" w:rsidRPr="001C7E22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  <w:r w:rsidRPr="00AA7FBA">
              <w:rPr>
                <w:b/>
                <w:bCs/>
                <w:color w:val="auto"/>
                <w:lang w:val="en-US"/>
              </w:rPr>
              <w:t xml:space="preserve">Special issue devoted to petroleum geology in marginal sea </w:t>
            </w:r>
            <w:proofErr w:type="spellStart"/>
            <w:r w:rsidRPr="00AA7FBA">
              <w:rPr>
                <w:b/>
                <w:bCs/>
                <w:color w:val="auto"/>
                <w:lang w:val="en-US"/>
              </w:rPr>
              <w:t>deepwater</w:t>
            </w:r>
            <w:proofErr w:type="spellEnd"/>
            <w:r w:rsidRPr="00AA7FBA">
              <w:rPr>
                <w:b/>
                <w:bCs/>
                <w:color w:val="auto"/>
                <w:lang w:val="en-US"/>
              </w:rPr>
              <w:t xml:space="preserve"> settings - take the South China Sea as an example</w:t>
            </w:r>
            <w:r w:rsidRPr="00AA7FBA">
              <w:rPr>
                <w:color w:val="auto"/>
                <w:lang w:val="en-US"/>
              </w:rPr>
              <w:t xml:space="preserve"> / [ed.: Zhang G. a. Feng Y.]. - Beijing, 2021. - VI, 318 </w:t>
            </w:r>
            <w:r w:rsidRPr="00AA7FBA">
              <w:rPr>
                <w:color w:val="auto"/>
              </w:rPr>
              <w:t>с</w:t>
            </w:r>
            <w:proofErr w:type="gramStart"/>
            <w:r w:rsidRPr="00AA7FBA">
              <w:rPr>
                <w:color w:val="auto"/>
                <w:lang w:val="en-US"/>
              </w:rPr>
              <w:t>. :</w:t>
            </w:r>
            <w:proofErr w:type="gramEnd"/>
            <w:r w:rsidRPr="00AA7FBA">
              <w:rPr>
                <w:color w:val="auto"/>
                <w:lang w:val="en-US"/>
              </w:rPr>
              <w:t xml:space="preserve"> </w:t>
            </w:r>
            <w:r w:rsidRPr="00AA7FBA">
              <w:rPr>
                <w:color w:val="auto"/>
              </w:rPr>
              <w:t>ил</w:t>
            </w:r>
            <w:r w:rsidRPr="00AA7FBA">
              <w:rPr>
                <w:color w:val="auto"/>
                <w:lang w:val="en-US"/>
              </w:rPr>
              <w:t xml:space="preserve">., </w:t>
            </w:r>
            <w:proofErr w:type="spellStart"/>
            <w:r w:rsidRPr="00AA7FBA">
              <w:rPr>
                <w:color w:val="auto"/>
              </w:rPr>
              <w:t>табл</w:t>
            </w:r>
            <w:proofErr w:type="spellEnd"/>
            <w:r w:rsidRPr="00AA7FBA">
              <w:rPr>
                <w:color w:val="auto"/>
                <w:lang w:val="en-US"/>
              </w:rPr>
              <w:t xml:space="preserve">., </w:t>
            </w:r>
            <w:proofErr w:type="spellStart"/>
            <w:r w:rsidRPr="00AA7FBA">
              <w:rPr>
                <w:color w:val="auto"/>
              </w:rPr>
              <w:t>портр</w:t>
            </w:r>
            <w:proofErr w:type="spellEnd"/>
            <w:r w:rsidRPr="00AA7FBA">
              <w:rPr>
                <w:color w:val="auto"/>
                <w:lang w:val="en-US"/>
              </w:rPr>
              <w:t>. - (</w:t>
            </w:r>
            <w:proofErr w:type="spellStart"/>
            <w:r w:rsidRPr="00AA7FBA">
              <w:rPr>
                <w:color w:val="auto"/>
                <w:lang w:val="en-US"/>
              </w:rPr>
              <w:t>Acta</w:t>
            </w:r>
            <w:proofErr w:type="spellEnd"/>
            <w:r w:rsidRPr="00AA7FBA">
              <w:rPr>
                <w:color w:val="auto"/>
                <w:lang w:val="en-US"/>
              </w:rPr>
              <w:t xml:space="preserve"> </w:t>
            </w:r>
            <w:proofErr w:type="spellStart"/>
            <w:r w:rsidRPr="00AA7FBA">
              <w:rPr>
                <w:color w:val="auto"/>
                <w:lang w:val="en-US"/>
              </w:rPr>
              <w:t>Geologica</w:t>
            </w:r>
            <w:proofErr w:type="spellEnd"/>
            <w:r w:rsidRPr="00AA7FBA">
              <w:rPr>
                <w:color w:val="auto"/>
                <w:lang w:val="en-US"/>
              </w:rPr>
              <w:t xml:space="preserve"> </w:t>
            </w:r>
            <w:proofErr w:type="spellStart"/>
            <w:r w:rsidRPr="00AA7FBA">
              <w:rPr>
                <w:color w:val="auto"/>
                <w:lang w:val="en-US"/>
              </w:rPr>
              <w:t>Sinica</w:t>
            </w:r>
            <w:proofErr w:type="spellEnd"/>
            <w:r w:rsidRPr="00AA7FBA">
              <w:rPr>
                <w:color w:val="auto"/>
                <w:lang w:val="en-US"/>
              </w:rPr>
              <w:t>, ISSN 1000-</w:t>
            </w:r>
            <w:proofErr w:type="gramStart"/>
            <w:r w:rsidRPr="00AA7FBA">
              <w:rPr>
                <w:color w:val="auto"/>
                <w:lang w:val="en-US"/>
              </w:rPr>
              <w:t>9515 ;</w:t>
            </w:r>
            <w:proofErr w:type="gramEnd"/>
            <w:r w:rsidRPr="00AA7FBA">
              <w:rPr>
                <w:color w:val="auto"/>
                <w:lang w:val="en-US"/>
              </w:rPr>
              <w:t xml:space="preserve"> vol. 95, N 1). - </w:t>
            </w:r>
            <w:proofErr w:type="spellStart"/>
            <w:r w:rsidRPr="00AA7FBA">
              <w:rPr>
                <w:color w:val="auto"/>
              </w:rPr>
              <w:t>Библиогр</w:t>
            </w:r>
            <w:proofErr w:type="spellEnd"/>
            <w:r w:rsidRPr="00AA7FBA">
              <w:rPr>
                <w:color w:val="auto"/>
                <w:lang w:val="en-US"/>
              </w:rPr>
              <w:t xml:space="preserve">. </w:t>
            </w:r>
            <w:r w:rsidRPr="00AA7FBA">
              <w:rPr>
                <w:color w:val="auto"/>
              </w:rPr>
              <w:t>в</w:t>
            </w:r>
            <w:r w:rsidRPr="00AA7FBA">
              <w:rPr>
                <w:color w:val="auto"/>
                <w:lang w:val="en-US"/>
              </w:rPr>
              <w:t xml:space="preserve"> </w:t>
            </w:r>
            <w:r w:rsidRPr="00AA7FBA">
              <w:rPr>
                <w:color w:val="auto"/>
              </w:rPr>
              <w:t>конце</w:t>
            </w:r>
            <w:r w:rsidRPr="00AA7FBA">
              <w:rPr>
                <w:color w:val="auto"/>
                <w:lang w:val="en-US"/>
              </w:rPr>
              <w:t xml:space="preserve"> </w:t>
            </w:r>
            <w:proofErr w:type="spellStart"/>
            <w:r w:rsidRPr="00AA7FBA">
              <w:rPr>
                <w:color w:val="auto"/>
              </w:rPr>
              <w:t>ст</w:t>
            </w:r>
            <w:proofErr w:type="spellEnd"/>
            <w:r w:rsidRPr="00AA7FBA">
              <w:rPr>
                <w:color w:val="auto"/>
                <w:lang w:val="en-US"/>
              </w:rPr>
              <w:t>.</w:t>
            </w:r>
          </w:p>
          <w:p w:rsidR="00044D90" w:rsidRPr="001C7E22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044D90" w:rsidRPr="00154EDD" w:rsidRDefault="00044D90" w:rsidP="00D1348B">
            <w:pPr>
              <w:ind w:firstLine="411"/>
              <w:jc w:val="both"/>
              <w:rPr>
                <w:b/>
                <w:color w:val="auto"/>
              </w:rPr>
            </w:pPr>
            <w:r w:rsidRPr="00AA7FBA">
              <w:rPr>
                <w:color w:val="auto"/>
              </w:rPr>
              <w:t>Специальный выпуск, посвященный нефтяной геологии глубоководных рай</w:t>
            </w:r>
            <w:r w:rsidRPr="00AA7FBA">
              <w:rPr>
                <w:color w:val="auto"/>
              </w:rPr>
              <w:t>о</w:t>
            </w:r>
            <w:r w:rsidRPr="00AA7FBA">
              <w:rPr>
                <w:color w:val="auto"/>
              </w:rPr>
              <w:t>нов окраинных морей – на примере Южно-Китайского моря.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154EDD" w:rsidRDefault="00044D90" w:rsidP="0091081F">
            <w:pPr>
              <w:jc w:val="center"/>
              <w:rPr>
                <w:color w:val="auto"/>
              </w:rPr>
            </w:pPr>
            <w:r w:rsidRPr="00154EDD">
              <w:rPr>
                <w:color w:val="auto"/>
              </w:rPr>
              <w:t>-5647bis</w:t>
            </w:r>
          </w:p>
        </w:tc>
        <w:tc>
          <w:tcPr>
            <w:tcW w:w="4307" w:type="pct"/>
          </w:tcPr>
          <w:p w:rsidR="00044D90" w:rsidRPr="001C7E22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  <w:r w:rsidRPr="00154EDD">
              <w:rPr>
                <w:b/>
                <w:bCs/>
                <w:color w:val="auto"/>
                <w:lang w:val="en-US"/>
              </w:rPr>
              <w:t xml:space="preserve">Special issue in honor of Professor Chang </w:t>
            </w:r>
            <w:proofErr w:type="spellStart"/>
            <w:r w:rsidRPr="00154EDD">
              <w:rPr>
                <w:b/>
                <w:bCs/>
                <w:color w:val="auto"/>
                <w:lang w:val="en-US"/>
              </w:rPr>
              <w:t>Yinfo's</w:t>
            </w:r>
            <w:proofErr w:type="spellEnd"/>
            <w:r w:rsidRPr="00154EDD">
              <w:rPr>
                <w:b/>
                <w:bCs/>
                <w:color w:val="auto"/>
                <w:lang w:val="en-US"/>
              </w:rPr>
              <w:t xml:space="preserve"> 90th birthday</w:t>
            </w:r>
            <w:r w:rsidRPr="00154EDD">
              <w:rPr>
                <w:color w:val="auto"/>
                <w:lang w:val="en-US"/>
              </w:rPr>
              <w:t xml:space="preserve"> / [ed.: Zhou T. a. Fan Y.]. - Beijing, 2020. - VI, 1731-2177 </w:t>
            </w:r>
            <w:r w:rsidRPr="00154EDD">
              <w:rPr>
                <w:color w:val="auto"/>
              </w:rPr>
              <w:t>с</w:t>
            </w:r>
            <w:proofErr w:type="gramStart"/>
            <w:r w:rsidRPr="00154EDD">
              <w:rPr>
                <w:color w:val="auto"/>
                <w:lang w:val="en-US"/>
              </w:rPr>
              <w:t>. :</w:t>
            </w:r>
            <w:proofErr w:type="gramEnd"/>
            <w:r w:rsidRPr="00154EDD">
              <w:rPr>
                <w:color w:val="auto"/>
                <w:lang w:val="en-US"/>
              </w:rPr>
              <w:t xml:space="preserve"> </w:t>
            </w:r>
            <w:r w:rsidRPr="00154EDD">
              <w:rPr>
                <w:color w:val="auto"/>
              </w:rPr>
              <w:t>ил</w:t>
            </w:r>
            <w:r w:rsidRPr="00154EDD">
              <w:rPr>
                <w:color w:val="auto"/>
                <w:lang w:val="en-US"/>
              </w:rPr>
              <w:t xml:space="preserve">., </w:t>
            </w:r>
            <w:proofErr w:type="spellStart"/>
            <w:r w:rsidRPr="00154EDD">
              <w:rPr>
                <w:color w:val="auto"/>
              </w:rPr>
              <w:t>табл</w:t>
            </w:r>
            <w:proofErr w:type="spellEnd"/>
            <w:r w:rsidRPr="00154EDD">
              <w:rPr>
                <w:color w:val="auto"/>
                <w:lang w:val="en-US"/>
              </w:rPr>
              <w:t xml:space="preserve">., </w:t>
            </w:r>
            <w:proofErr w:type="spellStart"/>
            <w:r w:rsidRPr="00154EDD">
              <w:rPr>
                <w:color w:val="auto"/>
              </w:rPr>
              <w:t>портр</w:t>
            </w:r>
            <w:proofErr w:type="spellEnd"/>
            <w:r w:rsidRPr="00154EDD">
              <w:rPr>
                <w:color w:val="auto"/>
                <w:lang w:val="en-US"/>
              </w:rPr>
              <w:t>. - (</w:t>
            </w:r>
            <w:proofErr w:type="spellStart"/>
            <w:r w:rsidRPr="00154EDD">
              <w:rPr>
                <w:color w:val="auto"/>
                <w:lang w:val="en-US"/>
              </w:rPr>
              <w:t>Acta</w:t>
            </w:r>
            <w:proofErr w:type="spellEnd"/>
            <w:r w:rsidRPr="00154EDD">
              <w:rPr>
                <w:color w:val="auto"/>
                <w:lang w:val="en-US"/>
              </w:rPr>
              <w:t xml:space="preserve"> </w:t>
            </w:r>
            <w:proofErr w:type="spellStart"/>
            <w:r w:rsidRPr="00154EDD">
              <w:rPr>
                <w:color w:val="auto"/>
                <w:lang w:val="en-US"/>
              </w:rPr>
              <w:t>Geologica</w:t>
            </w:r>
            <w:proofErr w:type="spellEnd"/>
            <w:r w:rsidRPr="00154EDD">
              <w:rPr>
                <w:color w:val="auto"/>
                <w:lang w:val="en-US"/>
              </w:rPr>
              <w:t xml:space="preserve"> </w:t>
            </w:r>
            <w:proofErr w:type="spellStart"/>
            <w:r w:rsidRPr="00154EDD">
              <w:rPr>
                <w:color w:val="auto"/>
                <w:lang w:val="en-US"/>
              </w:rPr>
              <w:t>Sin</w:t>
            </w:r>
            <w:r w:rsidRPr="00154EDD">
              <w:rPr>
                <w:color w:val="auto"/>
                <w:lang w:val="en-US"/>
              </w:rPr>
              <w:t>i</w:t>
            </w:r>
            <w:r w:rsidRPr="00154EDD">
              <w:rPr>
                <w:color w:val="auto"/>
                <w:lang w:val="en-US"/>
              </w:rPr>
              <w:t>ca</w:t>
            </w:r>
            <w:proofErr w:type="spellEnd"/>
            <w:r w:rsidRPr="00154EDD">
              <w:rPr>
                <w:color w:val="auto"/>
                <w:lang w:val="en-US"/>
              </w:rPr>
              <w:t>, ISSN 1000-</w:t>
            </w:r>
            <w:proofErr w:type="gramStart"/>
            <w:r w:rsidRPr="00154EDD">
              <w:rPr>
                <w:color w:val="auto"/>
                <w:lang w:val="en-US"/>
              </w:rPr>
              <w:t>9515 ;</w:t>
            </w:r>
            <w:proofErr w:type="gramEnd"/>
            <w:r w:rsidRPr="00154EDD">
              <w:rPr>
                <w:color w:val="auto"/>
                <w:lang w:val="en-US"/>
              </w:rPr>
              <w:t xml:space="preserve"> vol. 94, N 6). - </w:t>
            </w:r>
            <w:proofErr w:type="spellStart"/>
            <w:r w:rsidRPr="00154EDD">
              <w:rPr>
                <w:color w:val="auto"/>
              </w:rPr>
              <w:t>Библиогр</w:t>
            </w:r>
            <w:proofErr w:type="spellEnd"/>
            <w:r w:rsidRPr="00154EDD">
              <w:rPr>
                <w:color w:val="auto"/>
                <w:lang w:val="en-US"/>
              </w:rPr>
              <w:t xml:space="preserve">. </w:t>
            </w:r>
            <w:r w:rsidRPr="00154EDD">
              <w:rPr>
                <w:color w:val="auto"/>
              </w:rPr>
              <w:t>в</w:t>
            </w:r>
            <w:r w:rsidRPr="00154EDD">
              <w:rPr>
                <w:color w:val="auto"/>
                <w:lang w:val="en-US"/>
              </w:rPr>
              <w:t xml:space="preserve"> </w:t>
            </w:r>
            <w:r w:rsidRPr="00154EDD">
              <w:rPr>
                <w:color w:val="auto"/>
              </w:rPr>
              <w:t>конце</w:t>
            </w:r>
            <w:r w:rsidRPr="00154EDD">
              <w:rPr>
                <w:color w:val="auto"/>
                <w:lang w:val="en-US"/>
              </w:rPr>
              <w:t xml:space="preserve"> </w:t>
            </w:r>
            <w:proofErr w:type="spellStart"/>
            <w:r w:rsidRPr="00154EDD">
              <w:rPr>
                <w:color w:val="auto"/>
              </w:rPr>
              <w:t>ст</w:t>
            </w:r>
            <w:proofErr w:type="spellEnd"/>
            <w:r w:rsidRPr="00154EDD">
              <w:rPr>
                <w:color w:val="auto"/>
                <w:lang w:val="en-US"/>
              </w:rPr>
              <w:t>.</w:t>
            </w:r>
          </w:p>
          <w:p w:rsidR="00044D90" w:rsidRPr="001C7E22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044D90" w:rsidRPr="00154EDD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154EDD">
              <w:rPr>
                <w:color w:val="auto"/>
              </w:rPr>
              <w:t xml:space="preserve">Специальный выпуск в честь 90-летия со дня рождения профессора </w:t>
            </w:r>
            <w:proofErr w:type="spellStart"/>
            <w:r w:rsidRPr="00154EDD">
              <w:rPr>
                <w:color w:val="auto"/>
              </w:rPr>
              <w:t>Chang</w:t>
            </w:r>
            <w:proofErr w:type="spellEnd"/>
            <w:r w:rsidRPr="00154EDD">
              <w:rPr>
                <w:color w:val="auto"/>
              </w:rPr>
              <w:t xml:space="preserve"> </w:t>
            </w:r>
            <w:proofErr w:type="spellStart"/>
            <w:r w:rsidRPr="00154EDD">
              <w:rPr>
                <w:color w:val="auto"/>
              </w:rPr>
              <w:t>Yinfo</w:t>
            </w:r>
            <w:proofErr w:type="spellEnd"/>
            <w:r w:rsidRPr="00154EDD">
              <w:rPr>
                <w:color w:val="auto"/>
              </w:rPr>
              <w:t>.</w:t>
            </w: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Pr="00C8438F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295EBB" w:rsidRDefault="00044D90" w:rsidP="0091081F">
            <w:pPr>
              <w:jc w:val="center"/>
              <w:rPr>
                <w:color w:val="auto"/>
              </w:rPr>
            </w:pPr>
            <w:r w:rsidRPr="00295EBB">
              <w:rPr>
                <w:color w:val="auto"/>
              </w:rPr>
              <w:t>-9295</w:t>
            </w:r>
          </w:p>
        </w:tc>
        <w:tc>
          <w:tcPr>
            <w:tcW w:w="4307" w:type="pct"/>
          </w:tcPr>
          <w:p w:rsidR="00044D90" w:rsidRPr="00C85EB9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  <w:r w:rsidRPr="00295EBB">
              <w:rPr>
                <w:color w:val="auto"/>
                <w:lang w:val="en-US"/>
              </w:rPr>
              <w:t> </w:t>
            </w:r>
            <w:r w:rsidRPr="00295EBB">
              <w:rPr>
                <w:b/>
                <w:bCs/>
                <w:color w:val="auto"/>
                <w:lang w:val="en-US"/>
              </w:rPr>
              <w:t>Special issue on magmatic-</w:t>
            </w:r>
            <w:proofErr w:type="spellStart"/>
            <w:r w:rsidRPr="00295EBB">
              <w:rPr>
                <w:b/>
                <w:bCs/>
                <w:color w:val="auto"/>
                <w:lang w:val="en-US"/>
              </w:rPr>
              <w:t>hidrothermal</w:t>
            </w:r>
            <w:proofErr w:type="spellEnd"/>
            <w:r w:rsidRPr="00295EBB">
              <w:rPr>
                <w:b/>
                <w:bCs/>
                <w:color w:val="auto"/>
                <w:lang w:val="en-US"/>
              </w:rPr>
              <w:t xml:space="preserve"> mineralization</w:t>
            </w:r>
            <w:r w:rsidRPr="00295EBB">
              <w:rPr>
                <w:color w:val="auto"/>
                <w:lang w:val="en-US"/>
              </w:rPr>
              <w:t xml:space="preserve">. - Beijing, 2021. - 189-402 </w:t>
            </w:r>
            <w:r w:rsidRPr="00295EBB">
              <w:rPr>
                <w:color w:val="auto"/>
              </w:rPr>
              <w:t>с</w:t>
            </w:r>
            <w:proofErr w:type="gramStart"/>
            <w:r w:rsidRPr="00295EBB">
              <w:rPr>
                <w:color w:val="auto"/>
                <w:lang w:val="en-US"/>
              </w:rPr>
              <w:t>. :</w:t>
            </w:r>
            <w:proofErr w:type="gramEnd"/>
            <w:r w:rsidRPr="00295EBB">
              <w:rPr>
                <w:color w:val="auto"/>
                <w:lang w:val="en-US"/>
              </w:rPr>
              <w:t xml:space="preserve"> </w:t>
            </w:r>
            <w:r w:rsidRPr="00295EBB">
              <w:rPr>
                <w:color w:val="auto"/>
              </w:rPr>
              <w:t>ил</w:t>
            </w:r>
            <w:r w:rsidRPr="00295EBB">
              <w:rPr>
                <w:color w:val="auto"/>
                <w:lang w:val="en-US"/>
              </w:rPr>
              <w:t xml:space="preserve">., </w:t>
            </w:r>
            <w:proofErr w:type="spellStart"/>
            <w:r w:rsidRPr="00295EBB">
              <w:rPr>
                <w:color w:val="auto"/>
              </w:rPr>
              <w:t>табл</w:t>
            </w:r>
            <w:proofErr w:type="spellEnd"/>
            <w:r w:rsidRPr="00295EBB">
              <w:rPr>
                <w:color w:val="auto"/>
                <w:lang w:val="en-US"/>
              </w:rPr>
              <w:t>. - (Mineral Deposits, ISSN 0258-</w:t>
            </w:r>
            <w:proofErr w:type="gramStart"/>
            <w:r w:rsidRPr="00295EBB">
              <w:rPr>
                <w:color w:val="auto"/>
                <w:lang w:val="en-US"/>
              </w:rPr>
              <w:t>7106 ;</w:t>
            </w:r>
            <w:proofErr w:type="gramEnd"/>
            <w:r w:rsidRPr="00295EBB">
              <w:rPr>
                <w:color w:val="auto"/>
                <w:lang w:val="en-US"/>
              </w:rPr>
              <w:t xml:space="preserve"> vol. 40, N 2). - </w:t>
            </w:r>
            <w:r w:rsidRPr="00295EBB">
              <w:rPr>
                <w:color w:val="auto"/>
              </w:rPr>
              <w:t>Текст</w:t>
            </w:r>
            <w:r w:rsidRPr="00295EBB">
              <w:rPr>
                <w:color w:val="auto"/>
                <w:lang w:val="en-US"/>
              </w:rPr>
              <w:t xml:space="preserve"> </w:t>
            </w:r>
            <w:proofErr w:type="gramStart"/>
            <w:r w:rsidRPr="00295EBB">
              <w:rPr>
                <w:color w:val="auto"/>
              </w:rPr>
              <w:t>кит</w:t>
            </w:r>
            <w:r w:rsidRPr="00295EBB">
              <w:rPr>
                <w:color w:val="auto"/>
                <w:lang w:val="en-US"/>
              </w:rPr>
              <w:t>.,</w:t>
            </w:r>
            <w:proofErr w:type="gramEnd"/>
            <w:r w:rsidRPr="00295EBB">
              <w:rPr>
                <w:color w:val="auto"/>
                <w:lang w:val="en-US"/>
              </w:rPr>
              <w:t xml:space="preserve"> </w:t>
            </w:r>
            <w:r w:rsidRPr="00295EBB">
              <w:rPr>
                <w:color w:val="auto"/>
              </w:rPr>
              <w:t>рез</w:t>
            </w:r>
            <w:r w:rsidRPr="00295EBB">
              <w:rPr>
                <w:color w:val="auto"/>
                <w:lang w:val="en-US"/>
              </w:rPr>
              <w:t xml:space="preserve">. </w:t>
            </w:r>
            <w:proofErr w:type="spellStart"/>
            <w:r w:rsidRPr="00295EBB">
              <w:rPr>
                <w:color w:val="auto"/>
              </w:rPr>
              <w:t>англ</w:t>
            </w:r>
            <w:proofErr w:type="spellEnd"/>
            <w:r w:rsidRPr="00295EBB">
              <w:rPr>
                <w:color w:val="auto"/>
                <w:lang w:val="en-US"/>
              </w:rPr>
              <w:t xml:space="preserve">. - </w:t>
            </w:r>
            <w:proofErr w:type="spellStart"/>
            <w:r w:rsidRPr="00295EBB">
              <w:rPr>
                <w:color w:val="auto"/>
              </w:rPr>
              <w:t>Библиогр</w:t>
            </w:r>
            <w:proofErr w:type="spellEnd"/>
            <w:r w:rsidRPr="00295EBB">
              <w:rPr>
                <w:color w:val="auto"/>
                <w:lang w:val="en-US"/>
              </w:rPr>
              <w:t xml:space="preserve">. </w:t>
            </w:r>
            <w:r w:rsidRPr="00295EBB">
              <w:rPr>
                <w:color w:val="auto"/>
              </w:rPr>
              <w:t>в</w:t>
            </w:r>
            <w:r w:rsidRPr="00295EBB">
              <w:rPr>
                <w:color w:val="auto"/>
                <w:lang w:val="en-US"/>
              </w:rPr>
              <w:t xml:space="preserve"> </w:t>
            </w:r>
            <w:r w:rsidRPr="00295EBB">
              <w:rPr>
                <w:color w:val="auto"/>
              </w:rPr>
              <w:t>конце</w:t>
            </w:r>
            <w:r w:rsidRPr="00295EBB">
              <w:rPr>
                <w:color w:val="auto"/>
                <w:lang w:val="en-US"/>
              </w:rPr>
              <w:t xml:space="preserve"> </w:t>
            </w:r>
            <w:proofErr w:type="spellStart"/>
            <w:r w:rsidRPr="00295EBB">
              <w:rPr>
                <w:color w:val="auto"/>
              </w:rPr>
              <w:t>ст</w:t>
            </w:r>
            <w:proofErr w:type="spellEnd"/>
            <w:r w:rsidRPr="00295EBB">
              <w:rPr>
                <w:color w:val="auto"/>
                <w:lang w:val="en-US"/>
              </w:rPr>
              <w:t>.</w:t>
            </w:r>
          </w:p>
          <w:p w:rsidR="00044D90" w:rsidRPr="00C85EB9" w:rsidRDefault="00044D90" w:rsidP="00D1348B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044D90" w:rsidRPr="00295EBB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295EBB">
              <w:rPr>
                <w:color w:val="auto"/>
              </w:rPr>
              <w:t>Специальный выпуск по гидротермально-магматической минерализации.</w:t>
            </w:r>
          </w:p>
        </w:tc>
      </w:tr>
      <w:tr w:rsidR="00044D90" w:rsidTr="007D487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044D90" w:rsidRDefault="00044D90" w:rsidP="00D1348B">
            <w:pPr>
              <w:pStyle w:val="1"/>
              <w:tabs>
                <w:tab w:val="left" w:pos="501"/>
              </w:tabs>
              <w:ind w:firstLine="411"/>
              <w:jc w:val="both"/>
            </w:pPr>
          </w:p>
          <w:p w:rsidR="00044D90" w:rsidRPr="00857608" w:rsidRDefault="00044D90" w:rsidP="00D1348B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044D90" w:rsidRPr="002C17A2" w:rsidRDefault="00044D90" w:rsidP="00D1348B">
            <w:pPr>
              <w:pStyle w:val="1"/>
              <w:tabs>
                <w:tab w:val="left" w:pos="501"/>
              </w:tabs>
              <w:ind w:firstLine="411"/>
              <w:jc w:val="both"/>
            </w:pP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CD3333" w:rsidRDefault="00044D90" w:rsidP="0091081F">
            <w:pPr>
              <w:jc w:val="center"/>
              <w:rPr>
                <w:color w:val="auto"/>
              </w:rPr>
            </w:pPr>
            <w:r w:rsidRPr="00CD3333">
              <w:rPr>
                <w:color w:val="auto"/>
              </w:rPr>
              <w:t>Р10377</w:t>
            </w:r>
          </w:p>
        </w:tc>
        <w:tc>
          <w:tcPr>
            <w:tcW w:w="4307" w:type="pct"/>
          </w:tcPr>
          <w:p w:rsidR="00044D90" w:rsidRPr="00CD3333" w:rsidRDefault="00044D90" w:rsidP="00D1348B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CD3333">
              <w:rPr>
                <w:b/>
                <w:bCs/>
                <w:color w:val="auto"/>
              </w:rPr>
              <w:t>Али, Х.М.</w:t>
            </w:r>
          </w:p>
          <w:p w:rsidR="00044D90" w:rsidRPr="00CD3333" w:rsidRDefault="00044D90" w:rsidP="00D1348B">
            <w:pPr>
              <w:tabs>
                <w:tab w:val="left" w:pos="2556"/>
              </w:tabs>
              <w:ind w:firstLine="411"/>
              <w:jc w:val="both"/>
              <w:rPr>
                <w:bCs/>
                <w:color w:val="auto"/>
              </w:rPr>
            </w:pPr>
            <w:r w:rsidRPr="00CD3333">
              <w:rPr>
                <w:color w:val="auto"/>
              </w:rPr>
              <w:t xml:space="preserve">Моделирование зон развития карбонатных трещинных коллекторов в нижней складчатой зоне </w:t>
            </w:r>
            <w:proofErr w:type="spellStart"/>
            <w:r w:rsidRPr="00CD3333">
              <w:rPr>
                <w:color w:val="auto"/>
              </w:rPr>
              <w:t>Загроса</w:t>
            </w:r>
            <w:proofErr w:type="spellEnd"/>
            <w:r w:rsidRPr="00CD3333">
              <w:rPr>
                <w:color w:val="auto"/>
              </w:rPr>
              <w:t xml:space="preserve"> (северная часть Ирака) с целью прогноза </w:t>
            </w:r>
            <w:proofErr w:type="spellStart"/>
            <w:r w:rsidRPr="00CD3333">
              <w:rPr>
                <w:color w:val="auto"/>
              </w:rPr>
              <w:t>нефтегазоносн</w:t>
            </w:r>
            <w:r w:rsidRPr="00CD3333">
              <w:rPr>
                <w:color w:val="auto"/>
              </w:rPr>
              <w:t>о</w:t>
            </w:r>
            <w:r w:rsidRPr="00CD3333">
              <w:rPr>
                <w:color w:val="auto"/>
              </w:rPr>
              <w:t>сти</w:t>
            </w:r>
            <w:proofErr w:type="spellEnd"/>
            <w:r w:rsidRPr="00CD3333">
              <w:rPr>
                <w:color w:val="auto"/>
              </w:rPr>
              <w:t xml:space="preserve"> : </w:t>
            </w:r>
            <w:proofErr w:type="spellStart"/>
            <w:r w:rsidRPr="00CD3333">
              <w:rPr>
                <w:color w:val="auto"/>
              </w:rPr>
              <w:t>автореф</w:t>
            </w:r>
            <w:proofErr w:type="spellEnd"/>
            <w:r w:rsidRPr="00CD3333">
              <w:rPr>
                <w:color w:val="auto"/>
              </w:rPr>
              <w:t xml:space="preserve">. </w:t>
            </w:r>
            <w:proofErr w:type="spellStart"/>
            <w:r w:rsidRPr="00CD3333">
              <w:rPr>
                <w:color w:val="auto"/>
              </w:rPr>
              <w:t>дис</w:t>
            </w:r>
            <w:proofErr w:type="spellEnd"/>
            <w:r w:rsidRPr="00CD3333">
              <w:rPr>
                <w:color w:val="auto"/>
              </w:rPr>
              <w:t>. ...канд. геол</w:t>
            </w:r>
            <w:proofErr w:type="gramStart"/>
            <w:r w:rsidRPr="00CD3333">
              <w:rPr>
                <w:color w:val="auto"/>
              </w:rPr>
              <w:t>.-</w:t>
            </w:r>
            <w:proofErr w:type="gramEnd"/>
            <w:r w:rsidRPr="00CD3333">
              <w:rPr>
                <w:color w:val="auto"/>
              </w:rPr>
              <w:t>минерал. наук : 25.00.12 / Х. М. Али. - Москва, 2021. - 24 с.</w:t>
            </w:r>
            <w:proofErr w:type="gramStart"/>
            <w:r w:rsidRPr="00CD3333">
              <w:rPr>
                <w:color w:val="auto"/>
              </w:rPr>
              <w:t xml:space="preserve"> :</w:t>
            </w:r>
            <w:proofErr w:type="gramEnd"/>
            <w:r w:rsidRPr="00CD3333">
              <w:rPr>
                <w:color w:val="auto"/>
              </w:rPr>
              <w:t xml:space="preserve"> ил. - </w:t>
            </w:r>
            <w:proofErr w:type="spellStart"/>
            <w:r w:rsidRPr="00CD3333">
              <w:rPr>
                <w:color w:val="auto"/>
              </w:rPr>
              <w:t>Библиогр</w:t>
            </w:r>
            <w:proofErr w:type="spellEnd"/>
            <w:r w:rsidRPr="00CD3333">
              <w:rPr>
                <w:color w:val="auto"/>
              </w:rPr>
              <w:t>.: с. 24 (3 назв.).</w:t>
            </w:r>
          </w:p>
        </w:tc>
      </w:tr>
      <w:tr w:rsidR="00044D90" w:rsidTr="007D487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044D90" w:rsidRDefault="00044D90" w:rsidP="00D1348B">
            <w:pPr>
              <w:pStyle w:val="1"/>
              <w:tabs>
                <w:tab w:val="left" w:pos="501"/>
              </w:tabs>
              <w:ind w:firstLine="411"/>
              <w:jc w:val="both"/>
            </w:pPr>
          </w:p>
          <w:p w:rsidR="00044D90" w:rsidRPr="004E31F1" w:rsidRDefault="00044D90" w:rsidP="00D1348B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044D90" w:rsidRPr="00722937" w:rsidRDefault="00044D90" w:rsidP="00D1348B">
            <w:pPr>
              <w:ind w:firstLine="411"/>
              <w:jc w:val="both"/>
              <w:rPr>
                <w:b/>
                <w:bCs/>
                <w:color w:val="auto"/>
              </w:rPr>
            </w:pPr>
          </w:p>
        </w:tc>
      </w:tr>
      <w:tr w:rsidR="00044D90" w:rsidTr="00044D90">
        <w:trPr>
          <w:trHeight w:val="329"/>
          <w:tblCellSpacing w:w="15" w:type="dxa"/>
        </w:trPr>
        <w:tc>
          <w:tcPr>
            <w:tcW w:w="154" w:type="pct"/>
          </w:tcPr>
          <w:p w:rsidR="00044D90" w:rsidRDefault="00044D9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81" w:type="pct"/>
          </w:tcPr>
          <w:p w:rsidR="00044D90" w:rsidRPr="00C36D7D" w:rsidRDefault="00044D90" w:rsidP="00025DB9">
            <w:pPr>
              <w:jc w:val="center"/>
              <w:rPr>
                <w:color w:val="auto"/>
              </w:rPr>
            </w:pPr>
            <w:r w:rsidRPr="00C36D7D">
              <w:rPr>
                <w:color w:val="auto"/>
              </w:rPr>
              <w:t>Б20699</w:t>
            </w:r>
          </w:p>
        </w:tc>
        <w:tc>
          <w:tcPr>
            <w:tcW w:w="4307" w:type="pct"/>
          </w:tcPr>
          <w:p w:rsidR="00044D90" w:rsidRPr="00C36D7D" w:rsidRDefault="00044D90" w:rsidP="00D1348B">
            <w:pPr>
              <w:jc w:val="both"/>
              <w:rPr>
                <w:b/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Российская Федерация.</w:t>
            </w:r>
          </w:p>
          <w:p w:rsidR="00044D90" w:rsidRPr="00C36D7D" w:rsidRDefault="00044D90" w:rsidP="00D1348B">
            <w:pPr>
              <w:ind w:firstLine="411"/>
              <w:jc w:val="both"/>
              <w:rPr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C36D7D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36D7D">
              <w:rPr>
                <w:bCs/>
                <w:color w:val="auto"/>
              </w:rPr>
              <w:t xml:space="preserve"> Р</w:t>
            </w:r>
            <w:proofErr w:type="gramEnd"/>
            <w:r w:rsidRPr="00C36D7D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36D7D">
              <w:rPr>
                <w:bCs/>
                <w:color w:val="auto"/>
              </w:rPr>
              <w:t>Федер</w:t>
            </w:r>
            <w:proofErr w:type="spellEnd"/>
            <w:r w:rsidRPr="00C36D7D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C36D7D">
              <w:rPr>
                <w:bCs/>
                <w:color w:val="auto"/>
              </w:rPr>
              <w:t>Роснедра</w:t>
            </w:r>
            <w:proofErr w:type="spellEnd"/>
            <w:r w:rsidRPr="00C36D7D">
              <w:rPr>
                <w:bCs/>
                <w:color w:val="auto"/>
              </w:rPr>
              <w:t>). - Санкт-Петербург</w:t>
            </w:r>
            <w:proofErr w:type="gramStart"/>
            <w:r w:rsidRPr="00C36D7D">
              <w:rPr>
                <w:bCs/>
                <w:color w:val="auto"/>
              </w:rPr>
              <w:t xml:space="preserve"> :</w:t>
            </w:r>
            <w:proofErr w:type="gramEnd"/>
            <w:r w:rsidRPr="00C36D7D">
              <w:rPr>
                <w:bCs/>
                <w:color w:val="auto"/>
              </w:rPr>
              <w:t xml:space="preserve"> Изд-во ВСЕГЕИ</w:t>
            </w:r>
            <w:proofErr w:type="gramStart"/>
            <w:r w:rsidRPr="00C36D7D">
              <w:rPr>
                <w:bCs/>
                <w:color w:val="auto"/>
              </w:rPr>
              <w:t xml:space="preserve"> :</w:t>
            </w:r>
            <w:proofErr w:type="gramEnd"/>
            <w:r w:rsidRPr="00C36D7D">
              <w:rPr>
                <w:bCs/>
                <w:color w:val="auto"/>
              </w:rPr>
              <w:t xml:space="preserve"> </w:t>
            </w:r>
            <w:proofErr w:type="spellStart"/>
            <w:r w:rsidRPr="00C36D7D">
              <w:rPr>
                <w:bCs/>
                <w:color w:val="auto"/>
              </w:rPr>
              <w:t>Картогр</w:t>
            </w:r>
            <w:proofErr w:type="spellEnd"/>
            <w:r w:rsidRPr="00C36D7D">
              <w:rPr>
                <w:bCs/>
                <w:color w:val="auto"/>
              </w:rPr>
              <w:t>. ф-ка ВСЕГЕИ, 2020.</w:t>
            </w:r>
          </w:p>
          <w:p w:rsidR="00044D90" w:rsidRDefault="00044D90" w:rsidP="00D1348B">
            <w:pPr>
              <w:ind w:firstLine="411"/>
              <w:jc w:val="both"/>
              <w:rPr>
                <w:b/>
                <w:bCs/>
                <w:color w:val="auto"/>
              </w:rPr>
            </w:pPr>
          </w:p>
          <w:p w:rsidR="00044D90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661EE3">
              <w:rPr>
                <w:b/>
                <w:bCs/>
                <w:color w:val="auto"/>
              </w:rPr>
              <w:t>Серия Западно-Сибирская</w:t>
            </w:r>
            <w:r w:rsidRPr="00661EE3">
              <w:rPr>
                <w:b/>
                <w:color w:val="auto"/>
              </w:rPr>
              <w:t xml:space="preserve">. Л. P-44 : р. </w:t>
            </w:r>
            <w:proofErr w:type="spellStart"/>
            <w:r w:rsidRPr="00661EE3">
              <w:rPr>
                <w:b/>
                <w:color w:val="auto"/>
              </w:rPr>
              <w:t>Вах</w:t>
            </w:r>
            <w:proofErr w:type="spellEnd"/>
            <w:r w:rsidRPr="00661EE3">
              <w:rPr>
                <w:color w:val="auto"/>
              </w:rPr>
              <w:t xml:space="preserve"> : [комплект] / </w:t>
            </w:r>
            <w:proofErr w:type="spellStart"/>
            <w:r w:rsidRPr="00661EE3">
              <w:rPr>
                <w:color w:val="auto"/>
              </w:rPr>
              <w:t>Федер</w:t>
            </w:r>
            <w:proofErr w:type="spellEnd"/>
            <w:r w:rsidRPr="00661EE3">
              <w:rPr>
                <w:color w:val="auto"/>
              </w:rPr>
              <w:t>. гос. бюджет. учреждение "</w:t>
            </w:r>
            <w:proofErr w:type="spellStart"/>
            <w:r w:rsidRPr="00661EE3">
              <w:rPr>
                <w:color w:val="auto"/>
              </w:rPr>
              <w:t>Всерос</w:t>
            </w:r>
            <w:proofErr w:type="spellEnd"/>
            <w:r w:rsidRPr="00661EE3">
              <w:rPr>
                <w:color w:val="auto"/>
              </w:rPr>
              <w:t>. науч</w:t>
            </w:r>
            <w:proofErr w:type="gramStart"/>
            <w:r w:rsidRPr="00661EE3">
              <w:rPr>
                <w:color w:val="auto"/>
              </w:rPr>
              <w:t>.-</w:t>
            </w:r>
            <w:proofErr w:type="spellStart"/>
            <w:proofErr w:type="gramEnd"/>
            <w:r w:rsidRPr="00661EE3">
              <w:rPr>
                <w:color w:val="auto"/>
              </w:rPr>
              <w:t>исслед</w:t>
            </w:r>
            <w:proofErr w:type="spellEnd"/>
            <w:r w:rsidRPr="00661EE3">
              <w:rPr>
                <w:color w:val="auto"/>
              </w:rPr>
              <w:t xml:space="preserve">. геол. ин-т им. </w:t>
            </w:r>
            <w:proofErr w:type="spellStart"/>
            <w:r w:rsidRPr="00661EE3">
              <w:rPr>
                <w:color w:val="auto"/>
              </w:rPr>
              <w:t>А.П.Карпинского</w:t>
            </w:r>
            <w:proofErr w:type="spellEnd"/>
            <w:r w:rsidRPr="00661EE3">
              <w:rPr>
                <w:color w:val="auto"/>
              </w:rPr>
              <w:t xml:space="preserve">" (ФГБУ "ВСЕГЕИ"), </w:t>
            </w:r>
            <w:proofErr w:type="spellStart"/>
            <w:r w:rsidRPr="00661EE3">
              <w:rPr>
                <w:color w:val="auto"/>
              </w:rPr>
              <w:t>Федер</w:t>
            </w:r>
            <w:proofErr w:type="spellEnd"/>
            <w:r w:rsidRPr="00661EE3">
              <w:rPr>
                <w:color w:val="auto"/>
              </w:rPr>
              <w:t xml:space="preserve">. </w:t>
            </w:r>
            <w:proofErr w:type="spellStart"/>
            <w:r w:rsidRPr="00661EE3">
              <w:rPr>
                <w:color w:val="auto"/>
              </w:rPr>
              <w:t>авт</w:t>
            </w:r>
            <w:r w:rsidRPr="00661EE3">
              <w:rPr>
                <w:color w:val="auto"/>
              </w:rPr>
              <w:t>о</w:t>
            </w:r>
            <w:r w:rsidRPr="00661EE3">
              <w:rPr>
                <w:color w:val="auto"/>
              </w:rPr>
              <w:t>ном</w:t>
            </w:r>
            <w:proofErr w:type="spellEnd"/>
            <w:r w:rsidRPr="00661EE3">
              <w:rPr>
                <w:color w:val="auto"/>
              </w:rPr>
              <w:t>. учреждение "Зап.-</w:t>
            </w:r>
            <w:proofErr w:type="spellStart"/>
            <w:r w:rsidRPr="00661EE3">
              <w:rPr>
                <w:color w:val="auto"/>
              </w:rPr>
              <w:t>Сиб</w:t>
            </w:r>
            <w:proofErr w:type="spellEnd"/>
            <w:r w:rsidRPr="00661EE3">
              <w:rPr>
                <w:color w:val="auto"/>
              </w:rPr>
              <w:t>. науч.-</w:t>
            </w:r>
            <w:proofErr w:type="spellStart"/>
            <w:r w:rsidRPr="00661EE3">
              <w:rPr>
                <w:color w:val="auto"/>
              </w:rPr>
              <w:t>исслед</w:t>
            </w:r>
            <w:proofErr w:type="spellEnd"/>
            <w:r w:rsidRPr="00661EE3">
              <w:rPr>
                <w:color w:val="auto"/>
              </w:rPr>
              <w:t>. ин-т геологии и геофизики" (ФАУ "</w:t>
            </w:r>
            <w:proofErr w:type="spellStart"/>
            <w:r w:rsidRPr="00661EE3">
              <w:rPr>
                <w:color w:val="auto"/>
              </w:rPr>
              <w:t>З</w:t>
            </w:r>
            <w:r w:rsidRPr="00661EE3">
              <w:rPr>
                <w:color w:val="auto"/>
              </w:rPr>
              <w:t>а</w:t>
            </w:r>
            <w:r w:rsidRPr="00661EE3">
              <w:rPr>
                <w:color w:val="auto"/>
              </w:rPr>
              <w:t>пСибНИИГГ</w:t>
            </w:r>
            <w:proofErr w:type="spellEnd"/>
            <w:r w:rsidRPr="00661EE3">
              <w:rPr>
                <w:color w:val="auto"/>
              </w:rPr>
              <w:t>"). - ISBN 978-5-93761-813-9.</w:t>
            </w:r>
          </w:p>
          <w:p w:rsidR="00044D90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661EE3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661EE3">
              <w:rPr>
                <w:bCs/>
                <w:color w:val="auto"/>
              </w:rPr>
              <w:t>дочетвертичных</w:t>
            </w:r>
            <w:proofErr w:type="spellEnd"/>
            <w:r w:rsidRPr="00661EE3">
              <w:rPr>
                <w:bCs/>
                <w:color w:val="auto"/>
              </w:rPr>
              <w:t xml:space="preserve"> образований </w:t>
            </w:r>
            <w:r w:rsidRPr="00661EE3">
              <w:rPr>
                <w:color w:val="auto"/>
              </w:rPr>
              <w:t xml:space="preserve">/ </w:t>
            </w:r>
            <w:r w:rsidR="00082931">
              <w:rPr>
                <w:color w:val="auto"/>
              </w:rPr>
              <w:t xml:space="preserve">сост. </w:t>
            </w:r>
            <w:r w:rsidRPr="00661EE3">
              <w:rPr>
                <w:color w:val="auto"/>
              </w:rPr>
              <w:t xml:space="preserve">в ФАУ </w:t>
            </w:r>
            <w:r w:rsidR="00D1348B">
              <w:rPr>
                <w:color w:val="auto"/>
              </w:rPr>
              <w:t xml:space="preserve">                             </w:t>
            </w:r>
            <w:r w:rsidRPr="00661EE3">
              <w:rPr>
                <w:color w:val="auto"/>
              </w:rPr>
              <w:t>"</w:t>
            </w:r>
            <w:proofErr w:type="spellStart"/>
            <w:r w:rsidRPr="00661EE3">
              <w:rPr>
                <w:color w:val="auto"/>
              </w:rPr>
              <w:t>ЗапСибНИИГГ</w:t>
            </w:r>
            <w:proofErr w:type="spellEnd"/>
            <w:r w:rsidRPr="00661EE3">
              <w:rPr>
                <w:color w:val="auto"/>
              </w:rPr>
              <w:t>"</w:t>
            </w:r>
            <w:proofErr w:type="gramStart"/>
            <w:r w:rsidRPr="00661EE3">
              <w:rPr>
                <w:color w:val="auto"/>
              </w:rPr>
              <w:t xml:space="preserve"> ;</w:t>
            </w:r>
            <w:proofErr w:type="gramEnd"/>
            <w:r w:rsidRPr="00661EE3">
              <w:rPr>
                <w:color w:val="auto"/>
              </w:rPr>
              <w:t xml:space="preserve"> авт.: </w:t>
            </w:r>
            <w:proofErr w:type="spellStart"/>
            <w:r w:rsidRPr="00661EE3">
              <w:rPr>
                <w:color w:val="auto"/>
              </w:rPr>
              <w:t>Я.Э.Файбусович</w:t>
            </w:r>
            <w:proofErr w:type="spellEnd"/>
            <w:r w:rsidRPr="00661EE3">
              <w:rPr>
                <w:color w:val="auto"/>
              </w:rPr>
              <w:t xml:space="preserve"> [и др.] ; гл. науч. ред. </w:t>
            </w:r>
            <w:proofErr w:type="spellStart"/>
            <w:r w:rsidRPr="00661EE3">
              <w:rPr>
                <w:color w:val="auto"/>
              </w:rPr>
              <w:t>Е.А.Лебедева</w:t>
            </w:r>
            <w:proofErr w:type="spellEnd"/>
            <w:r w:rsidRPr="00661EE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661EE3">
              <w:rPr>
                <w:color w:val="auto"/>
              </w:rPr>
              <w:t xml:space="preserve">. - </w:t>
            </w:r>
            <w:r w:rsidR="00082931">
              <w:rPr>
                <w:color w:val="auto"/>
              </w:rPr>
              <w:t xml:space="preserve">  </w:t>
            </w:r>
            <w:r w:rsidRPr="00661EE3">
              <w:rPr>
                <w:color w:val="auto"/>
              </w:rPr>
              <w:t xml:space="preserve">1 к. (2 л.) : </w:t>
            </w:r>
            <w:proofErr w:type="spellStart"/>
            <w:r w:rsidRPr="00661EE3">
              <w:rPr>
                <w:color w:val="auto"/>
              </w:rPr>
              <w:t>цв</w:t>
            </w:r>
            <w:proofErr w:type="spellEnd"/>
            <w:r w:rsidRPr="00661EE3">
              <w:rPr>
                <w:color w:val="auto"/>
              </w:rPr>
              <w:t>., 1 доп. карта, схемы, разрез. - ISBN 978-5-93761-807-8.</w:t>
            </w:r>
          </w:p>
          <w:p w:rsidR="00044D90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661EE3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661EE3">
              <w:rPr>
                <w:color w:val="auto"/>
              </w:rPr>
              <w:t xml:space="preserve"> :</w:t>
            </w:r>
            <w:proofErr w:type="gramEnd"/>
            <w:r w:rsidRPr="00661EE3">
              <w:rPr>
                <w:color w:val="auto"/>
              </w:rPr>
              <w:t xml:space="preserve"> сведения о полезных ископаемых даны на карте по состоянию на 1 января 2018 г. / сост. в ФАУ "</w:t>
            </w:r>
            <w:proofErr w:type="spellStart"/>
            <w:r w:rsidRPr="00661EE3">
              <w:rPr>
                <w:color w:val="auto"/>
              </w:rPr>
              <w:t>ЗапСибНИИГГ</w:t>
            </w:r>
            <w:proofErr w:type="spellEnd"/>
            <w:r w:rsidRPr="00661EE3">
              <w:rPr>
                <w:color w:val="auto"/>
              </w:rPr>
              <w:t xml:space="preserve">" ; авт.: </w:t>
            </w:r>
            <w:proofErr w:type="spellStart"/>
            <w:r w:rsidRPr="00661EE3">
              <w:rPr>
                <w:color w:val="auto"/>
              </w:rPr>
              <w:t>Я.Э.Файбу</w:t>
            </w:r>
            <w:r w:rsidR="00082931">
              <w:rPr>
                <w:color w:val="auto"/>
              </w:rPr>
              <w:softHyphen/>
            </w:r>
            <w:r w:rsidRPr="00661EE3">
              <w:rPr>
                <w:color w:val="auto"/>
              </w:rPr>
              <w:t>сович</w:t>
            </w:r>
            <w:proofErr w:type="spellEnd"/>
            <w:r w:rsidRPr="00661EE3">
              <w:rPr>
                <w:color w:val="auto"/>
              </w:rPr>
              <w:t xml:space="preserve">, </w:t>
            </w:r>
            <w:proofErr w:type="spellStart"/>
            <w:r w:rsidRPr="00661EE3">
              <w:rPr>
                <w:color w:val="auto"/>
              </w:rPr>
              <w:t>Л.И.Рубин</w:t>
            </w:r>
            <w:proofErr w:type="spellEnd"/>
            <w:r w:rsidRPr="00661EE3">
              <w:rPr>
                <w:color w:val="auto"/>
              </w:rPr>
              <w:t xml:space="preserve"> ; ред. </w:t>
            </w:r>
            <w:proofErr w:type="spellStart"/>
            <w:r w:rsidRPr="00661EE3">
              <w:rPr>
                <w:color w:val="auto"/>
              </w:rPr>
              <w:t>Е.А.Лебедева</w:t>
            </w:r>
            <w:proofErr w:type="spellEnd"/>
            <w:r w:rsidRPr="00661EE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661EE3">
              <w:rPr>
                <w:color w:val="auto"/>
              </w:rPr>
              <w:t xml:space="preserve">. - 1 к. (1 л.) : </w:t>
            </w:r>
            <w:proofErr w:type="spellStart"/>
            <w:r w:rsidRPr="00661EE3">
              <w:rPr>
                <w:color w:val="auto"/>
              </w:rPr>
              <w:t>цв</w:t>
            </w:r>
            <w:proofErr w:type="spellEnd"/>
            <w:r w:rsidRPr="00661EE3">
              <w:rPr>
                <w:color w:val="auto"/>
              </w:rPr>
              <w:t>., сх</w:t>
            </w:r>
            <w:r w:rsidRPr="00661EE3">
              <w:rPr>
                <w:color w:val="auto"/>
              </w:rPr>
              <w:t>е</w:t>
            </w:r>
            <w:r w:rsidRPr="00661EE3">
              <w:rPr>
                <w:color w:val="auto"/>
              </w:rPr>
              <w:t>мы. - ISBN 978-5-93761-809-2.</w:t>
            </w:r>
          </w:p>
          <w:p w:rsidR="00044D90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805E2F">
              <w:rPr>
                <w:bCs/>
                <w:color w:val="auto"/>
              </w:rPr>
              <w:t>Карта закономерностей размещения полезных ископаемых</w:t>
            </w:r>
            <w:proofErr w:type="gramStart"/>
            <w:r w:rsidRPr="00805E2F">
              <w:rPr>
                <w:bCs/>
                <w:color w:val="auto"/>
              </w:rPr>
              <w:t xml:space="preserve"> </w:t>
            </w:r>
            <w:r w:rsidRPr="00805E2F">
              <w:rPr>
                <w:color w:val="auto"/>
              </w:rPr>
              <w:t>:</w:t>
            </w:r>
            <w:proofErr w:type="gramEnd"/>
            <w:r w:rsidRPr="00805E2F">
              <w:rPr>
                <w:color w:val="auto"/>
              </w:rPr>
              <w:t xml:space="preserve"> сведения о поле</w:t>
            </w:r>
            <w:r w:rsidRPr="00805E2F">
              <w:rPr>
                <w:color w:val="auto"/>
              </w:rPr>
              <w:t>з</w:t>
            </w:r>
            <w:r w:rsidRPr="00805E2F">
              <w:rPr>
                <w:color w:val="auto"/>
              </w:rPr>
              <w:t xml:space="preserve">ных ископаемых даны на карте по состоянию на 1 января 2018 г. / сост. в ФАУ </w:t>
            </w:r>
            <w:r w:rsidR="00D1348B">
              <w:rPr>
                <w:color w:val="auto"/>
              </w:rPr>
              <w:t xml:space="preserve">            </w:t>
            </w:r>
            <w:r w:rsidRPr="00805E2F">
              <w:rPr>
                <w:color w:val="auto"/>
              </w:rPr>
              <w:t>"</w:t>
            </w:r>
            <w:proofErr w:type="spellStart"/>
            <w:r w:rsidRPr="00805E2F">
              <w:rPr>
                <w:color w:val="auto"/>
              </w:rPr>
              <w:t>ЗапСибНИИГГ</w:t>
            </w:r>
            <w:proofErr w:type="spellEnd"/>
            <w:r w:rsidRPr="00805E2F">
              <w:rPr>
                <w:color w:val="auto"/>
              </w:rPr>
              <w:t xml:space="preserve">" ; авт.: </w:t>
            </w:r>
            <w:proofErr w:type="spellStart"/>
            <w:r w:rsidRPr="00805E2F">
              <w:rPr>
                <w:color w:val="auto"/>
              </w:rPr>
              <w:t>Я.Э.Файбусович</w:t>
            </w:r>
            <w:proofErr w:type="spellEnd"/>
            <w:r w:rsidRPr="00805E2F">
              <w:rPr>
                <w:color w:val="auto"/>
              </w:rPr>
              <w:t xml:space="preserve">, </w:t>
            </w:r>
            <w:proofErr w:type="spellStart"/>
            <w:r w:rsidRPr="00805E2F">
              <w:rPr>
                <w:color w:val="auto"/>
              </w:rPr>
              <w:t>Е.П.Василенко</w:t>
            </w:r>
            <w:proofErr w:type="spellEnd"/>
            <w:r w:rsidRPr="00805E2F">
              <w:rPr>
                <w:color w:val="auto"/>
              </w:rPr>
              <w:t xml:space="preserve"> ; ред. </w:t>
            </w:r>
            <w:proofErr w:type="spellStart"/>
            <w:r w:rsidRPr="00805E2F">
              <w:rPr>
                <w:color w:val="auto"/>
              </w:rPr>
              <w:t>Е.А.Лебедева</w:t>
            </w:r>
            <w:proofErr w:type="spellEnd"/>
            <w:r w:rsidRPr="00805E2F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805E2F">
              <w:rPr>
                <w:color w:val="auto"/>
              </w:rPr>
              <w:t xml:space="preserve">. - 1 к. (2 л.) : </w:t>
            </w:r>
            <w:proofErr w:type="spellStart"/>
            <w:r w:rsidRPr="00805E2F">
              <w:rPr>
                <w:color w:val="auto"/>
              </w:rPr>
              <w:t>цв</w:t>
            </w:r>
            <w:proofErr w:type="spellEnd"/>
            <w:r w:rsidRPr="00805E2F">
              <w:rPr>
                <w:color w:val="auto"/>
              </w:rPr>
              <w:t>., схемы, разрез. - ISBN 978-5-93761-810-8.</w:t>
            </w:r>
          </w:p>
          <w:p w:rsidR="00044D90" w:rsidRPr="003872C5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3872C5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3872C5">
              <w:rPr>
                <w:bCs/>
                <w:color w:val="auto"/>
              </w:rPr>
              <w:t xml:space="preserve"> </w:t>
            </w:r>
            <w:r w:rsidRPr="003872C5">
              <w:rPr>
                <w:color w:val="auto"/>
              </w:rPr>
              <w:t>:</w:t>
            </w:r>
            <w:proofErr w:type="gramEnd"/>
            <w:r w:rsidRPr="003872C5">
              <w:rPr>
                <w:color w:val="auto"/>
              </w:rPr>
              <w:t xml:space="preserve"> сведения о полезных ископаемых даны на карте по состоянию на 1 января 2018 г. / сост. в ФАУ "</w:t>
            </w:r>
            <w:proofErr w:type="spellStart"/>
            <w:r w:rsidRPr="003872C5">
              <w:rPr>
                <w:color w:val="auto"/>
              </w:rPr>
              <w:t>ЗапСибНИИГГ</w:t>
            </w:r>
            <w:proofErr w:type="spellEnd"/>
            <w:r w:rsidRPr="003872C5">
              <w:rPr>
                <w:color w:val="auto"/>
              </w:rPr>
              <w:t>" ; авт.: Т.В.</w:t>
            </w:r>
            <w:r w:rsidR="00082931">
              <w:rPr>
                <w:color w:val="auto"/>
              </w:rPr>
              <w:t xml:space="preserve"> </w:t>
            </w:r>
            <w:r w:rsidRPr="003872C5">
              <w:rPr>
                <w:color w:val="auto"/>
              </w:rPr>
              <w:t xml:space="preserve">Маркина, </w:t>
            </w:r>
            <w:proofErr w:type="spellStart"/>
            <w:r w:rsidRPr="003872C5">
              <w:rPr>
                <w:color w:val="auto"/>
              </w:rPr>
              <w:t>Я.Э.Файбусович</w:t>
            </w:r>
            <w:proofErr w:type="spellEnd"/>
            <w:r w:rsidRPr="003872C5">
              <w:rPr>
                <w:color w:val="auto"/>
              </w:rPr>
              <w:t xml:space="preserve"> ; ред. </w:t>
            </w:r>
            <w:proofErr w:type="spellStart"/>
            <w:r w:rsidRPr="003872C5">
              <w:rPr>
                <w:color w:val="auto"/>
              </w:rPr>
              <w:t>Е.А.Лебедева</w:t>
            </w:r>
            <w:proofErr w:type="spellEnd"/>
            <w:r w:rsidRPr="003872C5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3872C5">
              <w:rPr>
                <w:color w:val="auto"/>
              </w:rPr>
              <w:t xml:space="preserve">. - 1 к. (2 л.) : </w:t>
            </w:r>
            <w:proofErr w:type="spellStart"/>
            <w:r w:rsidRPr="003872C5">
              <w:rPr>
                <w:color w:val="auto"/>
              </w:rPr>
              <w:t>цв</w:t>
            </w:r>
            <w:proofErr w:type="spellEnd"/>
            <w:r w:rsidRPr="003872C5">
              <w:rPr>
                <w:color w:val="auto"/>
              </w:rPr>
              <w:t>., схемы, разрез. - ISBN 978-5-93761-808-5.</w:t>
            </w:r>
          </w:p>
          <w:p w:rsidR="00044D90" w:rsidRPr="003872C5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3872C5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3872C5">
              <w:rPr>
                <w:bCs/>
                <w:color w:val="auto"/>
              </w:rPr>
              <w:t xml:space="preserve"> </w:t>
            </w:r>
            <w:r w:rsidRPr="003872C5">
              <w:rPr>
                <w:color w:val="auto"/>
              </w:rPr>
              <w:t>:</w:t>
            </w:r>
            <w:proofErr w:type="gramEnd"/>
            <w:r w:rsidRPr="003872C5">
              <w:rPr>
                <w:color w:val="auto"/>
              </w:rPr>
              <w:t xml:space="preserve"> сведения о полезных ископаемых даны на карте по состоянию на 1 января 2018 г. / сост. в ФГБУ "ВСЕГЕИ" ; авт. </w:t>
            </w:r>
            <w:proofErr w:type="spellStart"/>
            <w:r w:rsidRPr="003872C5">
              <w:rPr>
                <w:color w:val="auto"/>
              </w:rPr>
              <w:t>В.И.Чеканов</w:t>
            </w:r>
            <w:proofErr w:type="spellEnd"/>
            <w:r w:rsidRPr="003872C5">
              <w:rPr>
                <w:color w:val="auto"/>
              </w:rPr>
              <w:t xml:space="preserve"> ; ред. </w:t>
            </w:r>
            <w:proofErr w:type="spellStart"/>
            <w:r w:rsidRPr="003872C5">
              <w:rPr>
                <w:color w:val="auto"/>
              </w:rPr>
              <w:t>А.И.Ларичев</w:t>
            </w:r>
            <w:proofErr w:type="spellEnd"/>
            <w:r w:rsidRPr="003872C5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3872C5">
              <w:rPr>
                <w:color w:val="auto"/>
              </w:rPr>
              <w:t xml:space="preserve">. - 1 к. (1 л.) : </w:t>
            </w:r>
            <w:proofErr w:type="spellStart"/>
            <w:r w:rsidRPr="003872C5">
              <w:rPr>
                <w:color w:val="auto"/>
              </w:rPr>
              <w:t>цв</w:t>
            </w:r>
            <w:proofErr w:type="spellEnd"/>
            <w:r w:rsidRPr="003872C5">
              <w:rPr>
                <w:color w:val="auto"/>
              </w:rPr>
              <w:t>., схемы, разрезы, ил. - ISBN 978-5-93761-811-5.</w:t>
            </w:r>
          </w:p>
          <w:p w:rsidR="00044D90" w:rsidRDefault="00044D90" w:rsidP="00D1348B">
            <w:pPr>
              <w:ind w:firstLine="411"/>
              <w:jc w:val="both"/>
              <w:rPr>
                <w:color w:val="auto"/>
              </w:rPr>
            </w:pPr>
            <w:r w:rsidRPr="003872C5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3872C5">
              <w:rPr>
                <w:color w:val="auto"/>
              </w:rPr>
              <w:t>Я.Э.Файбусович</w:t>
            </w:r>
            <w:proofErr w:type="spellEnd"/>
            <w:r w:rsidRPr="003872C5">
              <w:rPr>
                <w:color w:val="auto"/>
              </w:rPr>
              <w:t xml:space="preserve">, </w:t>
            </w:r>
            <w:proofErr w:type="spellStart"/>
            <w:r w:rsidRPr="003872C5">
              <w:rPr>
                <w:color w:val="auto"/>
              </w:rPr>
              <w:t>А.С.Воронин</w:t>
            </w:r>
            <w:proofErr w:type="spellEnd"/>
            <w:r w:rsidRPr="003872C5">
              <w:rPr>
                <w:color w:val="auto"/>
              </w:rPr>
              <w:t xml:space="preserve">, </w:t>
            </w:r>
            <w:proofErr w:type="spellStart"/>
            <w:r w:rsidRPr="003872C5">
              <w:rPr>
                <w:color w:val="auto"/>
              </w:rPr>
              <w:t>Т.В.Маркина</w:t>
            </w:r>
            <w:proofErr w:type="spellEnd"/>
            <w:r w:rsidRPr="003872C5">
              <w:rPr>
                <w:color w:val="auto"/>
              </w:rPr>
              <w:t xml:space="preserve"> [и др.] ; науч. ред. </w:t>
            </w:r>
            <w:proofErr w:type="spellStart"/>
            <w:r w:rsidRPr="003872C5">
              <w:rPr>
                <w:color w:val="auto"/>
              </w:rPr>
              <w:t>Е.А.Лебедева</w:t>
            </w:r>
            <w:proofErr w:type="spellEnd"/>
            <w:r w:rsidRPr="003872C5">
              <w:rPr>
                <w:color w:val="auto"/>
              </w:rPr>
              <w:t xml:space="preserve"> ; ФГБУ "ВСЕГЕИ", ФАУ "</w:t>
            </w:r>
            <w:proofErr w:type="spellStart"/>
            <w:r w:rsidRPr="003872C5">
              <w:rPr>
                <w:color w:val="auto"/>
              </w:rPr>
              <w:t>ЗапСибНИИГГ</w:t>
            </w:r>
            <w:proofErr w:type="spellEnd"/>
            <w:r w:rsidRPr="003872C5">
              <w:rPr>
                <w:color w:val="auto"/>
              </w:rPr>
              <w:t>". - 190, [1] с., [1] л. ил</w:t>
            </w:r>
            <w:proofErr w:type="gramStart"/>
            <w:r w:rsidRPr="003872C5">
              <w:rPr>
                <w:color w:val="auto"/>
              </w:rPr>
              <w:t xml:space="preserve">. : </w:t>
            </w:r>
            <w:proofErr w:type="gramEnd"/>
            <w:r w:rsidRPr="003872C5">
              <w:rPr>
                <w:color w:val="auto"/>
              </w:rPr>
              <w:t xml:space="preserve">табл. - </w:t>
            </w:r>
            <w:proofErr w:type="spellStart"/>
            <w:r w:rsidRPr="003872C5">
              <w:rPr>
                <w:color w:val="auto"/>
              </w:rPr>
              <w:t>Библиогр</w:t>
            </w:r>
            <w:proofErr w:type="spellEnd"/>
            <w:r w:rsidRPr="003872C5">
              <w:rPr>
                <w:color w:val="auto"/>
              </w:rPr>
              <w:t>.: с. 168-173 (87 назв.). - ISBN 978-5-93761-812-2 (</w:t>
            </w:r>
            <w:proofErr w:type="spellStart"/>
            <w:r w:rsidRPr="003872C5">
              <w:rPr>
                <w:color w:val="auto"/>
              </w:rPr>
              <w:t>об</w:t>
            </w:r>
            <w:r w:rsidRPr="003872C5">
              <w:rPr>
                <w:color w:val="auto"/>
              </w:rPr>
              <w:t>ъ</w:t>
            </w:r>
            <w:r w:rsidRPr="003872C5">
              <w:rPr>
                <w:color w:val="auto"/>
              </w:rPr>
              <w:t>ясн</w:t>
            </w:r>
            <w:proofErr w:type="spellEnd"/>
            <w:r w:rsidRPr="003872C5">
              <w:rPr>
                <w:color w:val="auto"/>
              </w:rPr>
              <w:t xml:space="preserve">. </w:t>
            </w:r>
            <w:proofErr w:type="spellStart"/>
            <w:r w:rsidRPr="003872C5">
              <w:rPr>
                <w:color w:val="auto"/>
              </w:rPr>
              <w:t>зап.</w:t>
            </w:r>
            <w:proofErr w:type="spellEnd"/>
            <w:r w:rsidRPr="003872C5">
              <w:rPr>
                <w:color w:val="auto"/>
              </w:rPr>
              <w:t>).</w:t>
            </w:r>
          </w:p>
          <w:p w:rsidR="00044D90" w:rsidRDefault="00044D90" w:rsidP="00D1348B">
            <w:pPr>
              <w:ind w:firstLine="411"/>
              <w:jc w:val="both"/>
              <w:rPr>
                <w:color w:val="auto"/>
              </w:rPr>
            </w:pPr>
          </w:p>
          <w:p w:rsidR="00044D90" w:rsidRPr="00C36D7D" w:rsidRDefault="00044D90" w:rsidP="00D1348B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3872C5">
              <w:rPr>
                <w:color w:val="auto"/>
              </w:rPr>
              <w:t>Приведены данные по стратиграфии, тектонике, геоморфологии, гидрогеологии и полезным ископаемым центральной части Западно-Сибирской равнины, отраж</w:t>
            </w:r>
            <w:r w:rsidRPr="003872C5">
              <w:rPr>
                <w:color w:val="auto"/>
              </w:rPr>
              <w:t>а</w:t>
            </w:r>
            <w:r w:rsidRPr="003872C5">
              <w:rPr>
                <w:color w:val="auto"/>
              </w:rPr>
              <w:t>ющие современный уровень геологической изученности территории исследований.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lastRenderedPageBreak/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08" w:rsidRDefault="00673208" w:rsidP="00082927">
      <w:r>
        <w:separator/>
      </w:r>
    </w:p>
  </w:endnote>
  <w:endnote w:type="continuationSeparator" w:id="0">
    <w:p w:rsidR="00673208" w:rsidRDefault="00673208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08" w:rsidRDefault="00673208" w:rsidP="00082927">
      <w:r>
        <w:separator/>
      </w:r>
    </w:p>
  </w:footnote>
  <w:footnote w:type="continuationSeparator" w:id="0">
    <w:p w:rsidR="00673208" w:rsidRDefault="00673208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4D90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C3D09"/>
    <w:rsid w:val="002C57E8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1B1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5E5B"/>
    <w:rsid w:val="00947352"/>
    <w:rsid w:val="0095475E"/>
    <w:rsid w:val="00955B8B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511C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4696A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1CFD"/>
    <w:rsid w:val="00DC33E6"/>
    <w:rsid w:val="00DC4052"/>
    <w:rsid w:val="00DC4303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EF4B6B"/>
    <w:rsid w:val="00F00D1A"/>
    <w:rsid w:val="00F0361E"/>
    <w:rsid w:val="00F047BA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2253-DF0D-4083-B0DD-813EBCFF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15154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6</cp:revision>
  <cp:lastPrinted>2021-03-01T10:53:00Z</cp:lastPrinted>
  <dcterms:created xsi:type="dcterms:W3CDTF">2021-11-30T12:48:00Z</dcterms:created>
  <dcterms:modified xsi:type="dcterms:W3CDTF">2021-11-30T13:04:00Z</dcterms:modified>
</cp:coreProperties>
</file>