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8D38DC">
        <w:rPr>
          <w:b/>
          <w:color w:val="auto"/>
          <w:sz w:val="28"/>
          <w:szCs w:val="28"/>
        </w:rPr>
        <w:t>ноябрь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67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"/>
        <w:gridCol w:w="1085"/>
        <w:gridCol w:w="9037"/>
      </w:tblGrid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Default="002B23C9" w:rsidP="002B23C9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В54867</w:t>
            </w:r>
          </w:p>
          <w:p w:rsidR="002B23C9" w:rsidRPr="00F609DC" w:rsidRDefault="002B23C9" w:rsidP="002B23C9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XXVI-226</w:t>
            </w:r>
          </w:p>
        </w:tc>
        <w:tc>
          <w:tcPr>
            <w:tcW w:w="4276" w:type="pct"/>
          </w:tcPr>
          <w:p w:rsidR="002B23C9" w:rsidRPr="00A82F42" w:rsidRDefault="002B23C9" w:rsidP="006C75F5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r w:rsidRPr="00A82F42">
              <w:rPr>
                <w:b/>
                <w:bCs/>
                <w:color w:val="auto"/>
              </w:rPr>
              <w:t>Андреев, С.И.</w:t>
            </w:r>
          </w:p>
          <w:p w:rsidR="002B23C9" w:rsidRPr="00A82F42" w:rsidRDefault="002B23C9" w:rsidP="006C75F5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A82F42">
              <w:rPr>
                <w:color w:val="auto"/>
              </w:rPr>
              <w:t>Дорога на океан</w:t>
            </w:r>
            <w:proofErr w:type="gramStart"/>
            <w:r w:rsidRPr="00A82F42">
              <w:rPr>
                <w:color w:val="auto"/>
              </w:rPr>
              <w:t xml:space="preserve"> :</w:t>
            </w:r>
            <w:proofErr w:type="gramEnd"/>
            <w:r w:rsidRPr="00A82F42">
              <w:rPr>
                <w:color w:val="auto"/>
              </w:rPr>
              <w:t xml:space="preserve"> исторический обзор «Геология и металлогения Севера и Северо-Востока Азии, Мирового океана» = </w:t>
            </w:r>
            <w:proofErr w:type="spellStart"/>
            <w:r w:rsidRPr="00A82F42">
              <w:rPr>
                <w:color w:val="auto"/>
              </w:rPr>
              <w:t>Road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to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the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Ocean</w:t>
            </w:r>
            <w:proofErr w:type="spellEnd"/>
            <w:r w:rsidRPr="00A82F42">
              <w:rPr>
                <w:color w:val="auto"/>
              </w:rPr>
              <w:t xml:space="preserve"> : </w:t>
            </w:r>
            <w:proofErr w:type="spellStart"/>
            <w:r w:rsidRPr="00A82F42">
              <w:rPr>
                <w:color w:val="auto"/>
              </w:rPr>
              <w:t>historical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overview</w:t>
            </w:r>
            <w:proofErr w:type="spellEnd"/>
            <w:r w:rsidRPr="00A82F42">
              <w:rPr>
                <w:color w:val="auto"/>
              </w:rPr>
              <w:t xml:space="preserve"> "</w:t>
            </w:r>
            <w:proofErr w:type="spellStart"/>
            <w:r w:rsidRPr="00A82F42">
              <w:rPr>
                <w:color w:val="auto"/>
              </w:rPr>
              <w:t>Geology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and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metallogeny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of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the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North</w:t>
            </w:r>
            <w:proofErr w:type="spellEnd"/>
            <w:r w:rsidRPr="00A82F42">
              <w:rPr>
                <w:color w:val="auto"/>
              </w:rPr>
              <w:t xml:space="preserve">, </w:t>
            </w:r>
            <w:proofErr w:type="spellStart"/>
            <w:r w:rsidRPr="00A82F42">
              <w:rPr>
                <w:color w:val="auto"/>
              </w:rPr>
              <w:t>North-East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Asia</w:t>
            </w:r>
            <w:proofErr w:type="spellEnd"/>
            <w:r w:rsidR="00917DAE">
              <w:rPr>
                <w:color w:val="auto"/>
              </w:rPr>
              <w:t>,</w:t>
            </w:r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and</w:t>
            </w:r>
            <w:proofErr w:type="spellEnd"/>
            <w:r w:rsidRPr="00A82F42">
              <w:rPr>
                <w:color w:val="auto"/>
              </w:rPr>
              <w:t xml:space="preserve"> </w:t>
            </w:r>
            <w:proofErr w:type="spellStart"/>
            <w:r w:rsidRPr="00A82F42">
              <w:rPr>
                <w:color w:val="auto"/>
              </w:rPr>
              <w:t>the</w:t>
            </w:r>
            <w:proofErr w:type="spellEnd"/>
            <w:r w:rsidRPr="00A82F42">
              <w:rPr>
                <w:color w:val="auto"/>
              </w:rPr>
              <w:t xml:space="preserve"> World </w:t>
            </w:r>
            <w:proofErr w:type="spellStart"/>
            <w:r w:rsidRPr="00A82F42">
              <w:rPr>
                <w:color w:val="auto"/>
              </w:rPr>
              <w:t>Ocean</w:t>
            </w:r>
            <w:proofErr w:type="spellEnd"/>
            <w:r w:rsidRPr="00A82F42">
              <w:rPr>
                <w:color w:val="auto"/>
              </w:rPr>
              <w:t>" / С. И. Андреев. - Санкт-Петербург</w:t>
            </w:r>
            <w:proofErr w:type="gramStart"/>
            <w:r w:rsidRPr="00A82F42">
              <w:rPr>
                <w:color w:val="auto"/>
              </w:rPr>
              <w:t xml:space="preserve"> :</w:t>
            </w:r>
            <w:proofErr w:type="gramEnd"/>
            <w:r w:rsidRPr="00A82F42">
              <w:rPr>
                <w:color w:val="auto"/>
              </w:rPr>
              <w:t xml:space="preserve"> Переплетный центр, 2022. - 403, [1] с., [9] л. ил</w:t>
            </w:r>
            <w:proofErr w:type="gramStart"/>
            <w:r w:rsidRPr="00A82F42">
              <w:rPr>
                <w:color w:val="auto"/>
              </w:rPr>
              <w:t xml:space="preserve">., </w:t>
            </w:r>
            <w:proofErr w:type="gramEnd"/>
            <w:r w:rsidRPr="00A82F42">
              <w:rPr>
                <w:color w:val="auto"/>
              </w:rPr>
              <w:t xml:space="preserve">табл., фот. : ил., </w:t>
            </w:r>
            <w:proofErr w:type="spellStart"/>
            <w:r w:rsidRPr="00A82F42">
              <w:rPr>
                <w:color w:val="auto"/>
              </w:rPr>
              <w:t>портр</w:t>
            </w:r>
            <w:proofErr w:type="spellEnd"/>
            <w:r w:rsidRPr="00A82F42">
              <w:rPr>
                <w:color w:val="auto"/>
              </w:rPr>
              <w:t xml:space="preserve">., фот. - Предисл., рез. </w:t>
            </w:r>
            <w:proofErr w:type="spellStart"/>
            <w:r w:rsidRPr="00A82F42">
              <w:rPr>
                <w:color w:val="auto"/>
              </w:rPr>
              <w:t>парал</w:t>
            </w:r>
            <w:proofErr w:type="spellEnd"/>
            <w:r w:rsidRPr="00A82F42">
              <w:rPr>
                <w:color w:val="auto"/>
              </w:rPr>
              <w:t>. рус</w:t>
            </w:r>
            <w:proofErr w:type="gramStart"/>
            <w:r w:rsidRPr="00A82F42">
              <w:rPr>
                <w:color w:val="auto"/>
              </w:rPr>
              <w:t xml:space="preserve">., </w:t>
            </w:r>
            <w:proofErr w:type="gramEnd"/>
            <w:r w:rsidRPr="00A82F42">
              <w:rPr>
                <w:color w:val="auto"/>
              </w:rPr>
              <w:t xml:space="preserve">англ. - </w:t>
            </w:r>
            <w:proofErr w:type="spellStart"/>
            <w:r w:rsidRPr="00A82F42">
              <w:rPr>
                <w:color w:val="auto"/>
              </w:rPr>
              <w:t>Библиогр</w:t>
            </w:r>
            <w:proofErr w:type="spellEnd"/>
            <w:r w:rsidRPr="00A82F42">
              <w:rPr>
                <w:color w:val="auto"/>
              </w:rPr>
              <w:t>.: с. 399-402. - ISBN 978-5-6046983-8-9.</w:t>
            </w:r>
          </w:p>
          <w:p w:rsidR="002B23C9" w:rsidRPr="00A82F42" w:rsidRDefault="002B23C9" w:rsidP="006C75F5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</w:p>
          <w:p w:rsidR="002B23C9" w:rsidRPr="00F609DC" w:rsidRDefault="002B23C9" w:rsidP="006C75F5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A82F42">
              <w:rPr>
                <w:color w:val="auto"/>
              </w:rPr>
              <w:t>Книга посвящена геологическим и геофизическим работам Научно-исследова</w:t>
            </w:r>
            <w:r w:rsidR="00982AB4">
              <w:rPr>
                <w:color w:val="auto"/>
              </w:rPr>
              <w:softHyphen/>
            </w:r>
            <w:r w:rsidRPr="00A82F42">
              <w:rPr>
                <w:color w:val="auto"/>
              </w:rPr>
              <w:t>тельского института геологии Арктики - НИИГА, образованного в 1948 г. в ранге р</w:t>
            </w:r>
            <w:r w:rsidRPr="00A82F42">
              <w:rPr>
                <w:color w:val="auto"/>
              </w:rPr>
              <w:t>е</w:t>
            </w:r>
            <w:r w:rsidRPr="00A82F42">
              <w:rPr>
                <w:color w:val="auto"/>
              </w:rPr>
              <w:t>гиональной организации для проведения Государ</w:t>
            </w:r>
            <w:r w:rsidR="00982AB4">
              <w:rPr>
                <w:color w:val="auto"/>
              </w:rPr>
              <w:t>ственной съемки масштабов 1:200 000 и 1:1 000 </w:t>
            </w:r>
            <w:r w:rsidRPr="00A82F42">
              <w:rPr>
                <w:color w:val="auto"/>
              </w:rPr>
              <w:t>000 в отдаленных арктических северных и восточных регионах С</w:t>
            </w:r>
            <w:r w:rsidRPr="00A82F42">
              <w:rPr>
                <w:color w:val="auto"/>
              </w:rPr>
              <w:t>о</w:t>
            </w:r>
            <w:r w:rsidRPr="00A82F42">
              <w:rPr>
                <w:color w:val="auto"/>
              </w:rPr>
              <w:t xml:space="preserve">ветского Союза. </w:t>
            </w:r>
            <w:proofErr w:type="gramStart"/>
            <w:r w:rsidRPr="00A82F42">
              <w:rPr>
                <w:color w:val="auto"/>
              </w:rPr>
              <w:t>Последовательность решаемых геологических задач института и формирование его кадрового состава находятся во взаимосвязи с событиями, прои</w:t>
            </w:r>
            <w:r w:rsidRPr="00A82F42">
              <w:rPr>
                <w:color w:val="auto"/>
              </w:rPr>
              <w:t>с</w:t>
            </w:r>
            <w:r w:rsidRPr="00A82F42">
              <w:rPr>
                <w:color w:val="auto"/>
              </w:rPr>
              <w:t>ходившими в этот временной отрезок в нашем государстве, после Победы в Великой Отечественной войне в 1945 г. Наиболее ярко это проявляется в поколенном составе сотрудников института: в последовательной смене геологов - участников войны к</w:t>
            </w:r>
            <w:r w:rsidRPr="00A82F42">
              <w:rPr>
                <w:color w:val="auto"/>
              </w:rPr>
              <w:t>о</w:t>
            </w:r>
            <w:r w:rsidRPr="00A82F42">
              <w:rPr>
                <w:color w:val="auto"/>
              </w:rPr>
              <w:t>гортой более молодых геологов (старших детей участников войны и их младших бр</w:t>
            </w:r>
            <w:r w:rsidRPr="00A82F42">
              <w:rPr>
                <w:color w:val="auto"/>
              </w:rPr>
              <w:t>а</w:t>
            </w:r>
            <w:r w:rsidRPr="00A82F42">
              <w:rPr>
                <w:color w:val="auto"/>
              </w:rPr>
              <w:t>тьев), успевших</w:t>
            </w:r>
            <w:proofErr w:type="gramEnd"/>
            <w:r w:rsidRPr="00A82F42">
              <w:rPr>
                <w:color w:val="auto"/>
              </w:rPr>
              <w:t xml:space="preserve"> в послевоенное время окончить высшие учебные заведения, такие как Горный институт и геологический факультет Ленинградского университета. В </w:t>
            </w:r>
            <w:proofErr w:type="gramStart"/>
            <w:r w:rsidRPr="00A82F42">
              <w:rPr>
                <w:color w:val="auto"/>
              </w:rPr>
              <w:t>обзоре</w:t>
            </w:r>
            <w:proofErr w:type="gramEnd"/>
            <w:r w:rsidRPr="00A82F42">
              <w:rPr>
                <w:color w:val="auto"/>
              </w:rPr>
              <w:t xml:space="preserve"> это отражено в части I (1959-1965) - Енисейский район, Корякин. Часть II охватывает 1965-1976 гг., когда молодые геологи, став средним поколением, расширяют поле св</w:t>
            </w:r>
            <w:r w:rsidRPr="00A82F42">
              <w:rPr>
                <w:color w:val="auto"/>
              </w:rPr>
              <w:t>о</w:t>
            </w:r>
            <w:r w:rsidRPr="00A82F42">
              <w:rPr>
                <w:color w:val="auto"/>
              </w:rPr>
              <w:t>ей деятельности за счет изучения в основном россыпных объектов (</w:t>
            </w:r>
            <w:proofErr w:type="spellStart"/>
            <w:r w:rsidRPr="00A82F42">
              <w:rPr>
                <w:color w:val="auto"/>
              </w:rPr>
              <w:t>А</w:t>
            </w:r>
            <w:proofErr w:type="gramStart"/>
            <w:r w:rsidRPr="00A82F42">
              <w:rPr>
                <w:color w:val="auto"/>
              </w:rPr>
              <w:t>u</w:t>
            </w:r>
            <w:proofErr w:type="spellEnd"/>
            <w:proofErr w:type="gramEnd"/>
            <w:r w:rsidRPr="00A82F42">
              <w:rPr>
                <w:color w:val="auto"/>
              </w:rPr>
              <w:t xml:space="preserve"> и </w:t>
            </w:r>
            <w:proofErr w:type="spellStart"/>
            <w:r w:rsidRPr="00A82F42">
              <w:rPr>
                <w:color w:val="auto"/>
              </w:rPr>
              <w:t>Sn</w:t>
            </w:r>
            <w:proofErr w:type="spellEnd"/>
            <w:r w:rsidRPr="00A82F42">
              <w:rPr>
                <w:color w:val="auto"/>
              </w:rPr>
              <w:t xml:space="preserve">) в </w:t>
            </w:r>
            <w:proofErr w:type="spellStart"/>
            <w:r w:rsidRPr="00A82F42">
              <w:rPr>
                <w:color w:val="auto"/>
              </w:rPr>
              <w:t>Яно-Индигирской</w:t>
            </w:r>
            <w:proofErr w:type="spellEnd"/>
            <w:r w:rsidRPr="00A82F42">
              <w:rPr>
                <w:color w:val="auto"/>
              </w:rPr>
              <w:t xml:space="preserve"> низменности и в пределах прибрежной шельфовой зоны Берингова, Ч</w:t>
            </w:r>
            <w:r w:rsidRPr="00A82F42">
              <w:rPr>
                <w:color w:val="auto"/>
              </w:rPr>
              <w:t>у</w:t>
            </w:r>
            <w:r w:rsidRPr="00A82F42">
              <w:rPr>
                <w:color w:val="auto"/>
              </w:rPr>
              <w:t>котского, Восточно-Сибирского морей и моря Лаптевых. Часть III (1976 и поныне) п</w:t>
            </w:r>
            <w:r w:rsidRPr="00A82F42">
              <w:rPr>
                <w:color w:val="auto"/>
              </w:rPr>
              <w:t>о</w:t>
            </w:r>
            <w:r w:rsidRPr="00A82F42">
              <w:rPr>
                <w:color w:val="auto"/>
              </w:rPr>
              <w:t>священа трем типам рудных образований Мирового океана: железомарганцевым ко</w:t>
            </w:r>
            <w:r w:rsidRPr="00A82F42">
              <w:rPr>
                <w:color w:val="auto"/>
              </w:rPr>
              <w:t>н</w:t>
            </w:r>
            <w:r w:rsidRPr="00A82F42">
              <w:rPr>
                <w:color w:val="auto"/>
              </w:rPr>
              <w:t xml:space="preserve">крециям, </w:t>
            </w:r>
            <w:proofErr w:type="spellStart"/>
            <w:r w:rsidRPr="00A82F42">
              <w:rPr>
                <w:color w:val="auto"/>
              </w:rPr>
              <w:t>кобальтмарганцевым</w:t>
            </w:r>
            <w:proofErr w:type="spellEnd"/>
            <w:r w:rsidRPr="00A82F42">
              <w:rPr>
                <w:color w:val="auto"/>
              </w:rPr>
              <w:t xml:space="preserve"> коркам и глубоководным полиметаллическим сульф</w:t>
            </w:r>
            <w:r w:rsidRPr="00A82F42">
              <w:rPr>
                <w:color w:val="auto"/>
              </w:rPr>
              <w:t>и</w:t>
            </w:r>
            <w:r w:rsidRPr="00A82F42">
              <w:rPr>
                <w:color w:val="auto"/>
              </w:rPr>
              <w:t>дам, содержащим комплекс цветных и черных металлов в концентрациях и объемах ресурсов, представляющих практический интерес. Работа по проблеме твердых поле</w:t>
            </w:r>
            <w:r w:rsidRPr="00A82F42">
              <w:rPr>
                <w:color w:val="auto"/>
              </w:rPr>
              <w:t>з</w:t>
            </w:r>
            <w:r w:rsidRPr="00A82F42">
              <w:rPr>
                <w:color w:val="auto"/>
              </w:rPr>
              <w:t xml:space="preserve">ных ископаемых Мирового океана </w:t>
            </w:r>
            <w:proofErr w:type="gramStart"/>
            <w:r w:rsidRPr="00A82F42">
              <w:rPr>
                <w:color w:val="auto"/>
              </w:rPr>
              <w:t>проводится в Международном районе морского дна и регламентируется</w:t>
            </w:r>
            <w:proofErr w:type="gramEnd"/>
            <w:r w:rsidRPr="00A82F42">
              <w:rPr>
                <w:color w:val="auto"/>
              </w:rPr>
              <w:t xml:space="preserve"> Конвенцией по морскому праву (1982) ООН в пределах трех з</w:t>
            </w:r>
            <w:r w:rsidRPr="00A82F42">
              <w:rPr>
                <w:color w:val="auto"/>
              </w:rPr>
              <w:t>а</w:t>
            </w:r>
            <w:r w:rsidRPr="00A82F42">
              <w:rPr>
                <w:color w:val="auto"/>
              </w:rPr>
              <w:t>явочных участков (ЖМК, КМК, ГПС) по контрактам с Международным органом по морскому дну (МОМД); штаб-квартира в г. Кингстон, Ямайка.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F609DC" w:rsidRDefault="002B23C9" w:rsidP="00B9605B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Г23551</w:t>
            </w:r>
          </w:p>
        </w:tc>
        <w:tc>
          <w:tcPr>
            <w:tcW w:w="4276" w:type="pct"/>
          </w:tcPr>
          <w:p w:rsidR="002B23C9" w:rsidRPr="00F609DC" w:rsidRDefault="002B23C9" w:rsidP="006C75F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609DC">
              <w:rPr>
                <w:b/>
                <w:bCs/>
                <w:color w:val="auto"/>
              </w:rPr>
              <w:t>Двуреченская</w:t>
            </w:r>
            <w:proofErr w:type="spellEnd"/>
            <w:r w:rsidRPr="00F609DC">
              <w:rPr>
                <w:b/>
                <w:bCs/>
                <w:color w:val="auto"/>
              </w:rPr>
              <w:t>, С.С.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F609DC">
              <w:rPr>
                <w:color w:val="auto"/>
              </w:rPr>
              <w:t>Гипергенные</w:t>
            </w:r>
            <w:proofErr w:type="spellEnd"/>
            <w:r w:rsidRPr="00F609DC">
              <w:rPr>
                <w:color w:val="auto"/>
              </w:rPr>
              <w:t xml:space="preserve"> минералы серебряных месторождений / С. С. </w:t>
            </w:r>
            <w:proofErr w:type="spellStart"/>
            <w:r w:rsidRPr="00F609DC">
              <w:rPr>
                <w:color w:val="auto"/>
              </w:rPr>
              <w:t>Двуреченская</w:t>
            </w:r>
            <w:proofErr w:type="spellEnd"/>
            <w:r w:rsidRPr="00F609DC">
              <w:rPr>
                <w:color w:val="auto"/>
              </w:rPr>
              <w:t xml:space="preserve"> ; </w:t>
            </w:r>
            <w:proofErr w:type="spellStart"/>
            <w:r w:rsidRPr="00F609DC">
              <w:rPr>
                <w:color w:val="auto"/>
              </w:rPr>
              <w:t>Федер</w:t>
            </w:r>
            <w:proofErr w:type="spellEnd"/>
            <w:r w:rsidRPr="00F609DC">
              <w:rPr>
                <w:color w:val="auto"/>
              </w:rPr>
              <w:t>. гос. бюджет. учреждение Центр. науч</w:t>
            </w:r>
            <w:proofErr w:type="gramStart"/>
            <w:r w:rsidRPr="00F609DC">
              <w:rPr>
                <w:color w:val="auto"/>
              </w:rPr>
              <w:t>.-</w:t>
            </w:r>
            <w:proofErr w:type="spellStart"/>
            <w:proofErr w:type="gramEnd"/>
            <w:r w:rsidRPr="00F609DC">
              <w:rPr>
                <w:color w:val="auto"/>
              </w:rPr>
              <w:t>исслед</w:t>
            </w:r>
            <w:proofErr w:type="spellEnd"/>
            <w:r w:rsidRPr="00F609DC">
              <w:rPr>
                <w:color w:val="auto"/>
              </w:rPr>
              <w:t xml:space="preserve">. </w:t>
            </w:r>
            <w:proofErr w:type="spellStart"/>
            <w:r w:rsidRPr="00F609DC">
              <w:rPr>
                <w:color w:val="auto"/>
              </w:rPr>
              <w:t>геологоразведоч</w:t>
            </w:r>
            <w:proofErr w:type="spellEnd"/>
            <w:r w:rsidRPr="00F609DC">
              <w:rPr>
                <w:color w:val="auto"/>
              </w:rPr>
              <w:t xml:space="preserve">. ин-т </w:t>
            </w:r>
            <w:proofErr w:type="spellStart"/>
            <w:r w:rsidRPr="00F609DC">
              <w:rPr>
                <w:color w:val="auto"/>
              </w:rPr>
              <w:t>цв</w:t>
            </w:r>
            <w:proofErr w:type="spellEnd"/>
            <w:r w:rsidRPr="00F609DC">
              <w:rPr>
                <w:color w:val="auto"/>
              </w:rPr>
              <w:t xml:space="preserve">. и </w:t>
            </w:r>
            <w:proofErr w:type="spellStart"/>
            <w:r w:rsidRPr="00F609DC">
              <w:rPr>
                <w:color w:val="auto"/>
              </w:rPr>
              <w:t>благород</w:t>
            </w:r>
            <w:proofErr w:type="spellEnd"/>
            <w:r w:rsidRPr="00F609DC">
              <w:rPr>
                <w:color w:val="auto"/>
              </w:rPr>
              <w:t>. металлов (ФГБУ "ЦНИГРИ"). - Изд. 2-е, доп. - Москва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ЦНИГРИ, 2022. - 245 с. : ил., табл. </w:t>
            </w:r>
            <w:r>
              <w:rPr>
                <w:color w:val="auto"/>
              </w:rPr>
              <w:t>–</w:t>
            </w:r>
            <w:r w:rsidRPr="00F609DC">
              <w:rPr>
                <w:color w:val="auto"/>
              </w:rPr>
              <w:t xml:space="preserve"> </w:t>
            </w:r>
            <w:r>
              <w:rPr>
                <w:color w:val="auto"/>
              </w:rPr>
              <w:t>Рез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а</w:t>
            </w:r>
            <w:proofErr w:type="gramEnd"/>
            <w:r>
              <w:rPr>
                <w:color w:val="auto"/>
              </w:rPr>
              <w:t xml:space="preserve">нгл. - </w:t>
            </w:r>
            <w:proofErr w:type="spellStart"/>
            <w:r w:rsidRPr="00F609DC">
              <w:rPr>
                <w:color w:val="auto"/>
              </w:rPr>
              <w:t>Библиогр</w:t>
            </w:r>
            <w:proofErr w:type="spellEnd"/>
            <w:r w:rsidRPr="00F609DC">
              <w:rPr>
                <w:color w:val="auto"/>
              </w:rPr>
              <w:t>.: с. 171-184 (281 назв.). - ISBN 978-5-85657-038-9.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 xml:space="preserve">Обобщены материалы по изучению зоны </w:t>
            </w:r>
            <w:proofErr w:type="spellStart"/>
            <w:r w:rsidRPr="00F609DC">
              <w:rPr>
                <w:color w:val="auto"/>
              </w:rPr>
              <w:t>гипергенеза</w:t>
            </w:r>
            <w:proofErr w:type="spellEnd"/>
            <w:r w:rsidRPr="00F609DC">
              <w:rPr>
                <w:color w:val="auto"/>
              </w:rPr>
              <w:t xml:space="preserve"> серебряных месторождений разных минеральных типов, находящихся в криогенных областях. Детально, с прим</w:t>
            </w:r>
            <w:r w:rsidRPr="00F609DC">
              <w:rPr>
                <w:color w:val="auto"/>
              </w:rPr>
              <w:t>е</w:t>
            </w:r>
            <w:r w:rsidRPr="00F609DC">
              <w:rPr>
                <w:color w:val="auto"/>
              </w:rPr>
              <w:t xml:space="preserve">нением современных методов исследования, охарактеризовано около 80 </w:t>
            </w:r>
            <w:proofErr w:type="spellStart"/>
            <w:r w:rsidRPr="00F609DC">
              <w:rPr>
                <w:color w:val="auto"/>
              </w:rPr>
              <w:t>гипергенных</w:t>
            </w:r>
            <w:proofErr w:type="spellEnd"/>
            <w:r w:rsidRPr="00F609DC">
              <w:rPr>
                <w:color w:val="auto"/>
              </w:rPr>
              <w:t xml:space="preserve"> минералов. Большинство из них представляют первые находки в </w:t>
            </w:r>
            <w:proofErr w:type="spellStart"/>
            <w:r w:rsidRPr="00F609DC">
              <w:rPr>
                <w:color w:val="auto"/>
              </w:rPr>
              <w:t>Дукатском</w:t>
            </w:r>
            <w:proofErr w:type="spellEnd"/>
            <w:r w:rsidRPr="00F609DC">
              <w:rPr>
                <w:color w:val="auto"/>
              </w:rPr>
              <w:t xml:space="preserve"> рудном районе и на </w:t>
            </w:r>
            <w:proofErr w:type="spellStart"/>
            <w:r w:rsidRPr="00F609DC">
              <w:rPr>
                <w:color w:val="auto"/>
              </w:rPr>
              <w:t>Асгатском</w:t>
            </w:r>
            <w:proofErr w:type="spellEnd"/>
            <w:r w:rsidRPr="00F609DC">
              <w:rPr>
                <w:color w:val="auto"/>
              </w:rPr>
              <w:t xml:space="preserve"> месторождении Монголии. Впервые приведены сведения о х</w:t>
            </w:r>
            <w:r w:rsidRPr="00F609DC">
              <w:rPr>
                <w:color w:val="auto"/>
              </w:rPr>
              <w:t>и</w:t>
            </w:r>
            <w:r w:rsidRPr="00F609DC">
              <w:rPr>
                <w:color w:val="auto"/>
              </w:rPr>
              <w:t xml:space="preserve">мическом составе, структурных, </w:t>
            </w:r>
            <w:proofErr w:type="gramStart"/>
            <w:r w:rsidRPr="00F609DC">
              <w:rPr>
                <w:color w:val="auto"/>
              </w:rPr>
              <w:t>ИК-спектроскопических</w:t>
            </w:r>
            <w:proofErr w:type="gramEnd"/>
            <w:r w:rsidRPr="00F609DC">
              <w:rPr>
                <w:color w:val="auto"/>
              </w:rPr>
              <w:t xml:space="preserve"> и термических параметрах для многих крайне редких минералов. Указаны основные факторы, определяющие специфические черты зоны </w:t>
            </w:r>
            <w:proofErr w:type="spellStart"/>
            <w:r w:rsidRPr="00F609DC">
              <w:rPr>
                <w:color w:val="auto"/>
              </w:rPr>
              <w:t>гипергенеза</w:t>
            </w:r>
            <w:proofErr w:type="spellEnd"/>
            <w:r w:rsidRPr="00F609DC">
              <w:rPr>
                <w:color w:val="auto"/>
              </w:rPr>
              <w:t xml:space="preserve"> и ее этапы формирования; выявлены послед</w:t>
            </w:r>
            <w:r w:rsidRPr="00F609DC">
              <w:rPr>
                <w:color w:val="auto"/>
              </w:rPr>
              <w:t>о</w:t>
            </w:r>
            <w:r w:rsidRPr="00F609DC">
              <w:rPr>
                <w:color w:val="auto"/>
              </w:rPr>
              <w:t xml:space="preserve">вательность и зональность </w:t>
            </w:r>
            <w:proofErr w:type="spellStart"/>
            <w:r w:rsidRPr="00F609DC">
              <w:rPr>
                <w:color w:val="auto"/>
              </w:rPr>
              <w:t>гипергенного</w:t>
            </w:r>
            <w:proofErr w:type="spellEnd"/>
            <w:r w:rsidRPr="00F609DC">
              <w:rPr>
                <w:color w:val="auto"/>
              </w:rPr>
              <w:t xml:space="preserve"> </w:t>
            </w:r>
            <w:proofErr w:type="spellStart"/>
            <w:r w:rsidRPr="00F609DC">
              <w:rPr>
                <w:color w:val="auto"/>
              </w:rPr>
              <w:t>минералообразования</w:t>
            </w:r>
            <w:proofErr w:type="spellEnd"/>
            <w:r w:rsidRPr="00F609DC">
              <w:rPr>
                <w:color w:val="auto"/>
              </w:rPr>
              <w:t xml:space="preserve">; </w:t>
            </w:r>
            <w:proofErr w:type="spellStart"/>
            <w:r w:rsidRPr="00F609DC">
              <w:rPr>
                <w:color w:val="auto"/>
              </w:rPr>
              <w:t>типоморфные</w:t>
            </w:r>
            <w:proofErr w:type="spellEnd"/>
            <w:r w:rsidRPr="00F609DC">
              <w:rPr>
                <w:color w:val="auto"/>
              </w:rPr>
              <w:t xml:space="preserve"> особе</w:t>
            </w:r>
            <w:r w:rsidRPr="00F609DC">
              <w:rPr>
                <w:color w:val="auto"/>
              </w:rPr>
              <w:t>н</w:t>
            </w:r>
            <w:r w:rsidRPr="00F609DC">
              <w:rPr>
                <w:color w:val="auto"/>
              </w:rPr>
              <w:t xml:space="preserve">ности </w:t>
            </w:r>
            <w:proofErr w:type="spellStart"/>
            <w:r w:rsidRPr="00F609DC">
              <w:rPr>
                <w:color w:val="auto"/>
              </w:rPr>
              <w:t>гипергенных</w:t>
            </w:r>
            <w:proofErr w:type="spellEnd"/>
            <w:r w:rsidRPr="00F609DC">
              <w:rPr>
                <w:color w:val="auto"/>
              </w:rPr>
              <w:t xml:space="preserve"> мин</w:t>
            </w:r>
            <w:r>
              <w:rPr>
                <w:color w:val="auto"/>
              </w:rPr>
              <w:t>ералов. Изложены результаты экс</w:t>
            </w:r>
            <w:r w:rsidRPr="00F609DC">
              <w:rPr>
                <w:color w:val="auto"/>
              </w:rPr>
              <w:t>периментальных исследов</w:t>
            </w:r>
            <w:r w:rsidRPr="00F609DC">
              <w:rPr>
                <w:color w:val="auto"/>
              </w:rPr>
              <w:t>а</w:t>
            </w:r>
            <w:r w:rsidRPr="00F609DC">
              <w:rPr>
                <w:color w:val="auto"/>
              </w:rPr>
              <w:lastRenderedPageBreak/>
              <w:t xml:space="preserve">ний механизма окисления сульфидов и </w:t>
            </w:r>
            <w:proofErr w:type="spellStart"/>
            <w:r w:rsidRPr="00F609DC">
              <w:rPr>
                <w:color w:val="auto"/>
              </w:rPr>
              <w:t>сульфосолей</w:t>
            </w:r>
            <w:proofErr w:type="spellEnd"/>
            <w:r w:rsidRPr="00F609DC">
              <w:rPr>
                <w:color w:val="auto"/>
              </w:rPr>
              <w:t xml:space="preserve"> серебра, осаждения пластинчат</w:t>
            </w:r>
            <w:r w:rsidRPr="00F609DC">
              <w:rPr>
                <w:color w:val="auto"/>
              </w:rPr>
              <w:t>о</w:t>
            </w:r>
            <w:r w:rsidRPr="00F609DC">
              <w:rPr>
                <w:color w:val="auto"/>
              </w:rPr>
              <w:t xml:space="preserve">го самородного серебра и растворения </w:t>
            </w:r>
            <w:proofErr w:type="spellStart"/>
            <w:r w:rsidRPr="00F609DC">
              <w:rPr>
                <w:color w:val="auto"/>
              </w:rPr>
              <w:t>гипергенных</w:t>
            </w:r>
            <w:proofErr w:type="spellEnd"/>
            <w:r w:rsidRPr="00F609DC">
              <w:rPr>
                <w:color w:val="auto"/>
              </w:rPr>
              <w:t xml:space="preserve"> минералов.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F609DC" w:rsidRDefault="002B23C9" w:rsidP="00B9605B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Б76783</w:t>
            </w:r>
          </w:p>
        </w:tc>
        <w:tc>
          <w:tcPr>
            <w:tcW w:w="4276" w:type="pct"/>
          </w:tcPr>
          <w:p w:rsidR="002B23C9" w:rsidRPr="00F609DC" w:rsidRDefault="002B23C9" w:rsidP="006C75F5">
            <w:pPr>
              <w:jc w:val="both"/>
              <w:rPr>
                <w:b/>
                <w:bCs/>
                <w:color w:val="auto"/>
              </w:rPr>
            </w:pPr>
            <w:r w:rsidRPr="00F609DC">
              <w:rPr>
                <w:b/>
                <w:bCs/>
                <w:color w:val="auto"/>
              </w:rPr>
              <w:t>Колисниченко, С.В.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>Атлас кристаллов Южного Урала : (чертежи и рисунки минералов) / С. В. Коли</w:t>
            </w:r>
            <w:r w:rsidRPr="00F609DC">
              <w:rPr>
                <w:color w:val="auto"/>
              </w:rPr>
              <w:t>с</w:t>
            </w:r>
            <w:r w:rsidRPr="00F609DC">
              <w:rPr>
                <w:color w:val="auto"/>
              </w:rPr>
              <w:t xml:space="preserve">ниченко, В. А. Попов ; </w:t>
            </w:r>
            <w:proofErr w:type="spellStart"/>
            <w:r w:rsidRPr="00F609DC">
              <w:rPr>
                <w:color w:val="auto"/>
              </w:rPr>
              <w:t>Юж</w:t>
            </w:r>
            <w:proofErr w:type="spellEnd"/>
            <w:proofErr w:type="gramStart"/>
            <w:r w:rsidRPr="00F609DC">
              <w:rPr>
                <w:color w:val="auto"/>
              </w:rPr>
              <w:t>.-</w:t>
            </w:r>
            <w:proofErr w:type="gramEnd"/>
            <w:r w:rsidRPr="00F609DC">
              <w:rPr>
                <w:color w:val="auto"/>
              </w:rPr>
              <w:t xml:space="preserve">Урал. </w:t>
            </w:r>
            <w:proofErr w:type="spellStart"/>
            <w:r w:rsidRPr="00F609DC">
              <w:rPr>
                <w:color w:val="auto"/>
              </w:rPr>
              <w:t>федер</w:t>
            </w:r>
            <w:proofErr w:type="spellEnd"/>
            <w:r w:rsidRPr="00F609DC">
              <w:rPr>
                <w:color w:val="auto"/>
              </w:rPr>
              <w:t xml:space="preserve">. науч. центр минералогии и геоэкологии </w:t>
            </w:r>
            <w:proofErr w:type="spellStart"/>
            <w:r w:rsidRPr="00F609DC">
              <w:rPr>
                <w:color w:val="auto"/>
              </w:rPr>
              <w:t>УрО</w:t>
            </w:r>
            <w:proofErr w:type="spellEnd"/>
            <w:r w:rsidRPr="00F609DC">
              <w:rPr>
                <w:color w:val="auto"/>
              </w:rPr>
              <w:t xml:space="preserve"> РАН, Ин-т минералогии. - Верхняя Санарка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Санарка, 2021. - 103, [1] с.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ил. - (Энци</w:t>
            </w:r>
            <w:r w:rsidRPr="00F609DC">
              <w:rPr>
                <w:color w:val="auto"/>
              </w:rPr>
              <w:t>к</w:t>
            </w:r>
            <w:r w:rsidRPr="00F609DC">
              <w:rPr>
                <w:color w:val="auto"/>
              </w:rPr>
              <w:t xml:space="preserve">лопедия уральского камня). - </w:t>
            </w:r>
            <w:proofErr w:type="spellStart"/>
            <w:r w:rsidRPr="00F609DC">
              <w:rPr>
                <w:color w:val="auto"/>
              </w:rPr>
              <w:t>Библиогр</w:t>
            </w:r>
            <w:proofErr w:type="spellEnd"/>
            <w:r w:rsidRPr="00F609DC">
              <w:rPr>
                <w:color w:val="auto"/>
              </w:rPr>
              <w:t>.: с. 82-101.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>Сборник новых чертежей и рисунков, которые воспроизведены многими авторами по находкам последних 40-50 лет на территории Челябинской области. Здесь так же опубликованы некоторые чертежи авторов XIX века, в том числе немецкого минер</w:t>
            </w:r>
            <w:r w:rsidRPr="00F609DC">
              <w:rPr>
                <w:color w:val="auto"/>
              </w:rPr>
              <w:t>а</w:t>
            </w:r>
            <w:r w:rsidRPr="00F609DC">
              <w:rPr>
                <w:color w:val="auto"/>
              </w:rPr>
              <w:t xml:space="preserve">лога </w:t>
            </w:r>
            <w:proofErr w:type="spellStart"/>
            <w:r w:rsidRPr="00F609DC">
              <w:rPr>
                <w:color w:val="auto"/>
              </w:rPr>
              <w:t>В.М.Гольдшмидта</w:t>
            </w:r>
            <w:proofErr w:type="spellEnd"/>
            <w:r w:rsidRPr="00F609DC">
              <w:rPr>
                <w:color w:val="auto"/>
              </w:rPr>
              <w:t>, который выпустил уникальный «Атлас форм кристаллов» б</w:t>
            </w:r>
            <w:r w:rsidRPr="00F609DC">
              <w:rPr>
                <w:color w:val="auto"/>
              </w:rPr>
              <w:t>о</w:t>
            </w:r>
            <w:r w:rsidRPr="00F609DC">
              <w:rPr>
                <w:color w:val="auto"/>
              </w:rPr>
              <w:t xml:space="preserve">лее ста лет назад. В </w:t>
            </w:r>
            <w:proofErr w:type="gramStart"/>
            <w:r w:rsidRPr="00F609DC">
              <w:rPr>
                <w:color w:val="auto"/>
              </w:rPr>
              <w:t>нем</w:t>
            </w:r>
            <w:proofErr w:type="gramEnd"/>
            <w:r w:rsidRPr="00F609DC">
              <w:rPr>
                <w:color w:val="auto"/>
              </w:rPr>
              <w:t xml:space="preserve"> он опубликовал чертежи ста известных российских минер</w:t>
            </w:r>
            <w:r w:rsidRPr="00F609DC">
              <w:rPr>
                <w:color w:val="auto"/>
              </w:rPr>
              <w:t>а</w:t>
            </w:r>
            <w:r w:rsidRPr="00F609DC">
              <w:rPr>
                <w:color w:val="auto"/>
              </w:rPr>
              <w:t xml:space="preserve">лов. В данном </w:t>
            </w:r>
            <w:proofErr w:type="gramStart"/>
            <w:r w:rsidRPr="00F609DC">
              <w:rPr>
                <w:color w:val="auto"/>
              </w:rPr>
              <w:t>атласе</w:t>
            </w:r>
            <w:proofErr w:type="gramEnd"/>
            <w:r w:rsidRPr="00F609DC">
              <w:rPr>
                <w:color w:val="auto"/>
              </w:rPr>
              <w:t xml:space="preserve"> представлены чертежи более 120 минеральных видов и разн</w:t>
            </w:r>
            <w:r w:rsidRPr="00F609DC">
              <w:rPr>
                <w:color w:val="auto"/>
              </w:rPr>
              <w:t>о</w:t>
            </w:r>
            <w:r w:rsidRPr="00F609DC">
              <w:rPr>
                <w:color w:val="auto"/>
              </w:rPr>
              <w:t>видностей минералов. Книга представляет наглядную коллекцию идеальных и реал</w:t>
            </w:r>
            <w:r w:rsidRPr="00F609DC">
              <w:rPr>
                <w:color w:val="auto"/>
              </w:rPr>
              <w:t>ь</w:t>
            </w:r>
            <w:r w:rsidRPr="00F609DC">
              <w:rPr>
                <w:color w:val="auto"/>
              </w:rPr>
              <w:t>ных форм природных многогранников.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F609DC" w:rsidRDefault="002B23C9" w:rsidP="00B9605B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В54868</w:t>
            </w:r>
          </w:p>
        </w:tc>
        <w:tc>
          <w:tcPr>
            <w:tcW w:w="4276" w:type="pct"/>
          </w:tcPr>
          <w:p w:rsidR="002B23C9" w:rsidRPr="00F609DC" w:rsidRDefault="002B23C9" w:rsidP="006C75F5">
            <w:pPr>
              <w:jc w:val="both"/>
              <w:rPr>
                <w:b/>
                <w:bCs/>
                <w:color w:val="auto"/>
              </w:rPr>
            </w:pPr>
            <w:r w:rsidRPr="00F609DC">
              <w:rPr>
                <w:b/>
                <w:bCs/>
                <w:color w:val="auto"/>
              </w:rPr>
              <w:t>Колисниченко, С.В.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 xml:space="preserve">Горный хрусталь на Южном Урале : история и минералогия / С. В. Колисниченко, В. А. Попов ; </w:t>
            </w:r>
            <w:proofErr w:type="spellStart"/>
            <w:r w:rsidRPr="00F609DC">
              <w:rPr>
                <w:color w:val="auto"/>
              </w:rPr>
              <w:t>Ильмен</w:t>
            </w:r>
            <w:proofErr w:type="spellEnd"/>
            <w:r w:rsidRPr="00F609DC">
              <w:rPr>
                <w:color w:val="auto"/>
              </w:rPr>
              <w:t>. гос. заповедник, Урал</w:t>
            </w:r>
            <w:proofErr w:type="gramStart"/>
            <w:r w:rsidRPr="00F609DC">
              <w:rPr>
                <w:color w:val="auto"/>
              </w:rPr>
              <w:t>.</w:t>
            </w:r>
            <w:proofErr w:type="gramEnd"/>
            <w:r w:rsidRPr="00F609DC">
              <w:rPr>
                <w:color w:val="auto"/>
              </w:rPr>
              <w:t xml:space="preserve"> </w:t>
            </w:r>
            <w:proofErr w:type="gramStart"/>
            <w:r w:rsidRPr="00F609DC">
              <w:rPr>
                <w:color w:val="auto"/>
              </w:rPr>
              <w:t>г</w:t>
            </w:r>
            <w:proofErr w:type="gramEnd"/>
            <w:r w:rsidRPr="00F609DC">
              <w:rPr>
                <w:color w:val="auto"/>
              </w:rPr>
              <w:t>еол. музей. - Верхняя Санарка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Санарка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</w:t>
            </w:r>
            <w:proofErr w:type="spellStart"/>
            <w:r w:rsidRPr="00F609DC">
              <w:rPr>
                <w:color w:val="auto"/>
              </w:rPr>
              <w:t>Камневеды</w:t>
            </w:r>
            <w:proofErr w:type="spellEnd"/>
            <w:r w:rsidRPr="00F609DC">
              <w:rPr>
                <w:color w:val="auto"/>
              </w:rPr>
              <w:t>, 2022. - 270, [1] с.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ил. - (Энциклопедия уральского камня). - </w:t>
            </w:r>
            <w:proofErr w:type="spellStart"/>
            <w:r w:rsidRPr="00F609DC">
              <w:rPr>
                <w:color w:val="auto"/>
              </w:rPr>
              <w:t>Библиогр</w:t>
            </w:r>
            <w:proofErr w:type="spellEnd"/>
            <w:r w:rsidRPr="00F609DC">
              <w:rPr>
                <w:color w:val="auto"/>
              </w:rPr>
              <w:t xml:space="preserve">.: с.112-113 и в </w:t>
            </w:r>
            <w:proofErr w:type="spellStart"/>
            <w:r w:rsidRPr="00F609DC">
              <w:rPr>
                <w:color w:val="auto"/>
              </w:rPr>
              <w:t>подстроч</w:t>
            </w:r>
            <w:proofErr w:type="spellEnd"/>
            <w:r w:rsidRPr="00F609DC">
              <w:rPr>
                <w:color w:val="auto"/>
              </w:rPr>
              <w:t>. примеч.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726746">
              <w:rPr>
                <w:color w:val="auto"/>
              </w:rPr>
              <w:t>Иллюстрированное научно-популярное краеведческое издание по истории, геол</w:t>
            </w:r>
            <w:r w:rsidRPr="00726746">
              <w:rPr>
                <w:color w:val="auto"/>
              </w:rPr>
              <w:t>о</w:t>
            </w:r>
            <w:r w:rsidRPr="00726746">
              <w:rPr>
                <w:color w:val="auto"/>
              </w:rPr>
              <w:t>гии и минералогии одного из распространенных на Земле минералов - кварца. Этот притягательный для человека минерал, с древних времен был постоянным востреб</w:t>
            </w:r>
            <w:r w:rsidRPr="00726746">
              <w:rPr>
                <w:color w:val="auto"/>
              </w:rPr>
              <w:t>о</w:t>
            </w:r>
            <w:r w:rsidRPr="00726746">
              <w:rPr>
                <w:color w:val="auto"/>
              </w:rPr>
              <w:t>ванным материалом в искусстве, технике и технологиях, становился неоднократным символом развития человеческой цивилизации. В книге описаны три главных мест</w:t>
            </w:r>
            <w:r w:rsidRPr="00726746">
              <w:rPr>
                <w:color w:val="auto"/>
              </w:rPr>
              <w:t>о</w:t>
            </w:r>
            <w:r w:rsidRPr="00726746">
              <w:rPr>
                <w:color w:val="auto"/>
              </w:rPr>
              <w:t xml:space="preserve">рождения горного хрусталя - пьезокварца на Южном Урале: </w:t>
            </w:r>
            <w:proofErr w:type="spellStart"/>
            <w:r w:rsidRPr="00726746">
              <w:rPr>
                <w:color w:val="auto"/>
              </w:rPr>
              <w:t>Светлинское</w:t>
            </w:r>
            <w:proofErr w:type="spellEnd"/>
            <w:r w:rsidRPr="00726746">
              <w:rPr>
                <w:color w:val="auto"/>
              </w:rPr>
              <w:t xml:space="preserve">, </w:t>
            </w:r>
            <w:proofErr w:type="spellStart"/>
            <w:r w:rsidRPr="00726746">
              <w:rPr>
                <w:color w:val="auto"/>
              </w:rPr>
              <w:t>Астафье</w:t>
            </w:r>
            <w:r w:rsidRPr="00726746">
              <w:rPr>
                <w:color w:val="auto"/>
              </w:rPr>
              <w:t>в</w:t>
            </w:r>
            <w:r w:rsidRPr="00726746">
              <w:rPr>
                <w:color w:val="auto"/>
              </w:rPr>
              <w:t>ское</w:t>
            </w:r>
            <w:proofErr w:type="spellEnd"/>
            <w:r w:rsidRPr="00726746">
              <w:rPr>
                <w:color w:val="auto"/>
              </w:rPr>
              <w:t xml:space="preserve"> и </w:t>
            </w:r>
            <w:proofErr w:type="spellStart"/>
            <w:r w:rsidRPr="00726746">
              <w:rPr>
                <w:color w:val="auto"/>
              </w:rPr>
              <w:t>Теренсайское</w:t>
            </w:r>
            <w:proofErr w:type="spellEnd"/>
            <w:r w:rsidRPr="00726746">
              <w:rPr>
                <w:color w:val="auto"/>
              </w:rPr>
              <w:t xml:space="preserve">. Коротко даны описания многих проявлений горного хрусталя в Челябинской области. Кратко дана история </w:t>
            </w:r>
            <w:proofErr w:type="spellStart"/>
            <w:r w:rsidRPr="00726746">
              <w:rPr>
                <w:color w:val="auto"/>
              </w:rPr>
              <w:t>ограночного</w:t>
            </w:r>
            <w:proofErr w:type="spellEnd"/>
            <w:r w:rsidRPr="00726746">
              <w:rPr>
                <w:color w:val="auto"/>
              </w:rPr>
              <w:t xml:space="preserve"> дела горного хрусталя на Урале, иллюстрированная современными художественными работами. Материал с</w:t>
            </w:r>
            <w:r w:rsidRPr="00726746">
              <w:rPr>
                <w:color w:val="auto"/>
              </w:rPr>
              <w:t>о</w:t>
            </w:r>
            <w:r w:rsidRPr="00726746">
              <w:rPr>
                <w:color w:val="auto"/>
              </w:rPr>
              <w:t>провождается историческими фотографиями из отчетов и архивов, минералогическ</w:t>
            </w:r>
            <w:r w:rsidRPr="00726746">
              <w:rPr>
                <w:color w:val="auto"/>
              </w:rPr>
              <w:t>и</w:t>
            </w:r>
            <w:r w:rsidRPr="00726746">
              <w:rPr>
                <w:color w:val="auto"/>
              </w:rPr>
              <w:t>ми фото - из коллекций ученых-минералогов, любителей камня, коллекций музеев России</w:t>
            </w:r>
            <w:r w:rsidRPr="00F609DC">
              <w:rPr>
                <w:color w:val="auto"/>
              </w:rPr>
              <w:t>.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F609DC" w:rsidRDefault="002B23C9" w:rsidP="00B9605B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В54869</w:t>
            </w:r>
            <w:r w:rsidRPr="00F609DC">
              <w:rPr>
                <w:color w:val="auto"/>
              </w:rPr>
              <w:br/>
              <w:t>VIII-354</w:t>
            </w:r>
          </w:p>
        </w:tc>
        <w:tc>
          <w:tcPr>
            <w:tcW w:w="4276" w:type="pct"/>
          </w:tcPr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b/>
                <w:bCs/>
                <w:color w:val="auto"/>
              </w:rPr>
              <w:t>Минералы Южного Урала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минералы Челябинской области /</w:t>
            </w:r>
            <w:r w:rsidR="00E430CB">
              <w:rPr>
                <w:color w:val="auto"/>
              </w:rPr>
              <w:t xml:space="preserve"> </w:t>
            </w:r>
            <w:r w:rsidR="00E430CB">
              <w:rPr>
                <w:color w:val="auto"/>
              </w:rPr>
              <w:t xml:space="preserve">С. В. </w:t>
            </w:r>
            <w:r w:rsidR="00E430CB" w:rsidRPr="00F609DC">
              <w:rPr>
                <w:color w:val="auto"/>
              </w:rPr>
              <w:t>Колисниче</w:t>
            </w:r>
            <w:r w:rsidR="00E430CB" w:rsidRPr="00F609DC">
              <w:rPr>
                <w:color w:val="auto"/>
              </w:rPr>
              <w:t>н</w:t>
            </w:r>
            <w:r w:rsidR="00E430CB">
              <w:rPr>
                <w:color w:val="auto"/>
              </w:rPr>
              <w:t xml:space="preserve">ко, В. А. </w:t>
            </w:r>
            <w:r w:rsidR="00E430CB" w:rsidRPr="00EF2D48">
              <w:rPr>
                <w:color w:val="auto"/>
              </w:rPr>
              <w:t>Попов</w:t>
            </w:r>
            <w:r w:rsidR="00E430CB">
              <w:rPr>
                <w:color w:val="auto"/>
              </w:rPr>
              <w:t>, С. Г.</w:t>
            </w:r>
            <w:r w:rsidR="00E430CB">
              <w:t xml:space="preserve"> </w:t>
            </w:r>
            <w:proofErr w:type="spellStart"/>
            <w:r w:rsidR="00E430CB" w:rsidRPr="00EF2D48">
              <w:rPr>
                <w:color w:val="auto"/>
              </w:rPr>
              <w:t>Епанчинцев</w:t>
            </w:r>
            <w:proofErr w:type="spellEnd"/>
            <w:r w:rsidR="00E430CB">
              <w:rPr>
                <w:color w:val="auto"/>
              </w:rPr>
              <w:t>, А. М.</w:t>
            </w:r>
            <w:r w:rsidR="00E430CB">
              <w:t xml:space="preserve"> </w:t>
            </w:r>
            <w:r w:rsidR="00E430CB" w:rsidRPr="00EF2D48">
              <w:rPr>
                <w:color w:val="auto"/>
              </w:rPr>
              <w:t>Кузнецов</w:t>
            </w:r>
            <w:bookmarkStart w:id="0" w:name="_GoBack"/>
            <w:bookmarkEnd w:id="0"/>
            <w:r w:rsidRPr="00F609DC">
              <w:rPr>
                <w:color w:val="auto"/>
              </w:rPr>
              <w:t xml:space="preserve">. - 4-е изд. - [Б. м.] : </w:t>
            </w:r>
            <w:proofErr w:type="spellStart"/>
            <w:r w:rsidRPr="00F609DC">
              <w:rPr>
                <w:color w:val="auto"/>
              </w:rPr>
              <w:t>Камне</w:t>
            </w:r>
            <w:r>
              <w:rPr>
                <w:color w:val="auto"/>
              </w:rPr>
              <w:t>веды</w:t>
            </w:r>
            <w:proofErr w:type="spellEnd"/>
            <w:r>
              <w:rPr>
                <w:color w:val="auto"/>
              </w:rPr>
              <w:t xml:space="preserve"> : Санарка, 2022. - 414</w:t>
            </w:r>
            <w:r w:rsidRPr="00F609DC">
              <w:rPr>
                <w:color w:val="auto"/>
              </w:rPr>
              <w:t xml:space="preserve"> с.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ил. - (Энциклопедия уральского камня). - </w:t>
            </w:r>
            <w:proofErr w:type="spellStart"/>
            <w:r w:rsidRPr="00F609DC">
              <w:rPr>
                <w:color w:val="auto"/>
              </w:rPr>
              <w:t>Би</w:t>
            </w:r>
            <w:r w:rsidRPr="00F609DC">
              <w:rPr>
                <w:color w:val="auto"/>
              </w:rPr>
              <w:t>б</w:t>
            </w:r>
            <w:r w:rsidRPr="00F609DC">
              <w:rPr>
                <w:color w:val="auto"/>
              </w:rPr>
              <w:t>лиогр</w:t>
            </w:r>
            <w:proofErr w:type="spellEnd"/>
            <w:r w:rsidRPr="00F609DC">
              <w:rPr>
                <w:color w:val="auto"/>
              </w:rPr>
              <w:t>.: с. 274-291.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 xml:space="preserve">«Минералы Южного Урала» - переиздание книг «Все минералы Южного Урала» (2014) и «Минералы Южного Урала» (2017), (2019) в формате походного справочника. Это четвертая книга </w:t>
            </w:r>
            <w:proofErr w:type="spellStart"/>
            <w:r w:rsidRPr="00F609DC">
              <w:rPr>
                <w:color w:val="auto"/>
              </w:rPr>
              <w:t>С.В.Колисниченко</w:t>
            </w:r>
            <w:proofErr w:type="spellEnd"/>
            <w:r w:rsidRPr="00F609DC">
              <w:rPr>
                <w:color w:val="auto"/>
              </w:rPr>
              <w:t xml:space="preserve"> с соавторами в серии «Энциклопедия урал</w:t>
            </w:r>
            <w:r w:rsidRPr="00F609DC">
              <w:rPr>
                <w:color w:val="auto"/>
              </w:rPr>
              <w:t>ь</w:t>
            </w:r>
            <w:r w:rsidRPr="00F609DC">
              <w:rPr>
                <w:color w:val="auto"/>
              </w:rPr>
              <w:t xml:space="preserve">ского камня». В этой серии ранее вышли: «Удивительные минералы Южного Урала» (2004), «Яшмовый пояс Южного Урала» (2007), «Русская Бразилия на Южном Урале» (2008), «Горный хрусталь на Южном Урале» (2022). В </w:t>
            </w:r>
            <w:proofErr w:type="gramStart"/>
            <w:r w:rsidRPr="00F609DC">
              <w:rPr>
                <w:color w:val="auto"/>
              </w:rPr>
              <w:t>четвертом</w:t>
            </w:r>
            <w:proofErr w:type="gramEnd"/>
            <w:r w:rsidRPr="00F609DC">
              <w:rPr>
                <w:color w:val="auto"/>
              </w:rPr>
              <w:t xml:space="preserve"> издании авторы д</w:t>
            </w:r>
            <w:r w:rsidRPr="00F609DC">
              <w:rPr>
                <w:color w:val="auto"/>
              </w:rPr>
              <w:t>о</w:t>
            </w:r>
            <w:r w:rsidRPr="00F609DC">
              <w:rPr>
                <w:color w:val="auto"/>
              </w:rPr>
              <w:t>полнили новыми находками и открытиями минералов уникальный, максимально д</w:t>
            </w:r>
            <w:r w:rsidRPr="00F609DC">
              <w:rPr>
                <w:color w:val="auto"/>
              </w:rPr>
              <w:t>о</w:t>
            </w:r>
            <w:r w:rsidRPr="00F609DC">
              <w:rPr>
                <w:color w:val="auto"/>
              </w:rPr>
              <w:t>стоверный материал по минералогии и топографии минералов Челябинской области - части Южного Урала. Челябинская область занимает четверть всего Уральского хреб</w:t>
            </w:r>
            <w:r w:rsidR="00E74FF2">
              <w:rPr>
                <w:color w:val="auto"/>
              </w:rPr>
              <w:softHyphen/>
            </w:r>
            <w:r w:rsidRPr="00F609DC">
              <w:rPr>
                <w:color w:val="auto"/>
              </w:rPr>
              <w:t>та, и, по подсчету авторов, на ее территории известно около полутора тысяч минер</w:t>
            </w:r>
            <w:r w:rsidRPr="00F609DC">
              <w:rPr>
                <w:color w:val="auto"/>
              </w:rPr>
              <w:t>а</w:t>
            </w:r>
            <w:r w:rsidRPr="00F609DC">
              <w:rPr>
                <w:color w:val="auto"/>
              </w:rPr>
              <w:t>лов и их разновидностей - это все минералы Южного Урала.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F609DC" w:rsidRDefault="002B23C9" w:rsidP="00B9605B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В54870</w:t>
            </w:r>
          </w:p>
        </w:tc>
        <w:tc>
          <w:tcPr>
            <w:tcW w:w="4276" w:type="pct"/>
          </w:tcPr>
          <w:p w:rsidR="002B23C9" w:rsidRPr="00F609DC" w:rsidRDefault="002B23C9" w:rsidP="006C75F5">
            <w:pPr>
              <w:jc w:val="both"/>
              <w:rPr>
                <w:b/>
                <w:bCs/>
                <w:color w:val="auto"/>
              </w:rPr>
            </w:pPr>
            <w:r w:rsidRPr="00F609DC">
              <w:rPr>
                <w:b/>
                <w:bCs/>
                <w:color w:val="auto"/>
              </w:rPr>
              <w:t>Суслова, А.А.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>Нефтегазоносный потенциал юрских отложений Баренцевоморского бассейна / А. А. Суслова. - Москва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Недра, 2021. - 197 с.</w:t>
            </w:r>
            <w:proofErr w:type="gramStart"/>
            <w:r w:rsidRPr="00F609DC">
              <w:rPr>
                <w:color w:val="auto"/>
              </w:rPr>
              <w:t xml:space="preserve"> :</w:t>
            </w:r>
            <w:proofErr w:type="gramEnd"/>
            <w:r w:rsidRPr="00F609DC">
              <w:rPr>
                <w:color w:val="auto"/>
              </w:rPr>
              <w:t xml:space="preserve"> ил. - </w:t>
            </w:r>
            <w:proofErr w:type="spellStart"/>
            <w:r w:rsidRPr="00F609DC">
              <w:rPr>
                <w:color w:val="auto"/>
              </w:rPr>
              <w:t>Библиогр</w:t>
            </w:r>
            <w:proofErr w:type="spellEnd"/>
            <w:r w:rsidRPr="00F609DC">
              <w:rPr>
                <w:color w:val="auto"/>
              </w:rPr>
              <w:t>.: с. 184-196 (193 назв.). - ISBN 978-5-8365-0515-8.</w:t>
            </w: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F609DC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609DC">
              <w:rPr>
                <w:color w:val="auto"/>
              </w:rPr>
              <w:t>Рассматриваются условия формирования, строение и состав юрских природных резервуаров и дан прогноз их распространения в акватории Баренцевоморского шел</w:t>
            </w:r>
            <w:r w:rsidRPr="00F609DC">
              <w:rPr>
                <w:color w:val="auto"/>
              </w:rPr>
              <w:t>ь</w:t>
            </w:r>
            <w:r w:rsidRPr="00F609DC">
              <w:rPr>
                <w:color w:val="auto"/>
              </w:rPr>
              <w:t xml:space="preserve">фа. Комплексный анализ </w:t>
            </w:r>
            <w:proofErr w:type="spellStart"/>
            <w:r w:rsidRPr="00F609DC">
              <w:rPr>
                <w:color w:val="auto"/>
              </w:rPr>
              <w:t>регинального</w:t>
            </w:r>
            <w:proofErr w:type="spellEnd"/>
            <w:r w:rsidRPr="00F609DC">
              <w:rPr>
                <w:color w:val="auto"/>
              </w:rPr>
              <w:t xml:space="preserve"> строения юрского нефтегазоносного комплекса и детальные исследования по отдельным площадям дают возможность предположить зоны распространения юрских </w:t>
            </w:r>
            <w:proofErr w:type="spellStart"/>
            <w:r w:rsidRPr="00F609DC">
              <w:rPr>
                <w:color w:val="auto"/>
              </w:rPr>
              <w:t>высокоемких</w:t>
            </w:r>
            <w:proofErr w:type="spellEnd"/>
            <w:r w:rsidRPr="00F609DC">
              <w:rPr>
                <w:color w:val="auto"/>
              </w:rPr>
              <w:t xml:space="preserve"> коллекторов на отдельных структурах шельфа и оценить перспективы их </w:t>
            </w:r>
            <w:proofErr w:type="spellStart"/>
            <w:r w:rsidRPr="00F609DC">
              <w:rPr>
                <w:color w:val="auto"/>
              </w:rPr>
              <w:t>нефтегазоносности</w:t>
            </w:r>
            <w:proofErr w:type="spellEnd"/>
            <w:r w:rsidRPr="00F609DC">
              <w:rPr>
                <w:color w:val="auto"/>
              </w:rPr>
              <w:t>.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F476B2" w:rsidRDefault="002B23C9" w:rsidP="00B9605B">
            <w:pPr>
              <w:jc w:val="center"/>
              <w:rPr>
                <w:color w:val="auto"/>
              </w:rPr>
            </w:pPr>
            <w:r w:rsidRPr="00F476B2">
              <w:rPr>
                <w:color w:val="auto"/>
              </w:rPr>
              <w:t>Б76781</w:t>
            </w:r>
            <w:r w:rsidRPr="00F476B2">
              <w:rPr>
                <w:color w:val="auto"/>
              </w:rPr>
              <w:br/>
              <w:t>VIII-356</w:t>
            </w:r>
          </w:p>
        </w:tc>
        <w:tc>
          <w:tcPr>
            <w:tcW w:w="4276" w:type="pct"/>
          </w:tcPr>
          <w:p w:rsidR="002B23C9" w:rsidRPr="002B23C9" w:rsidRDefault="002B23C9" w:rsidP="006C75F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F476B2">
              <w:rPr>
                <w:b/>
                <w:bCs/>
                <w:color w:val="auto"/>
                <w:lang w:val="en-US"/>
              </w:rPr>
              <w:t>Nova, G.</w:t>
            </w:r>
          </w:p>
          <w:p w:rsidR="002B23C9" w:rsidRDefault="002B23C9" w:rsidP="006C75F5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F476B2">
              <w:rPr>
                <w:color w:val="auto"/>
                <w:lang w:val="en-US"/>
              </w:rPr>
              <w:t>Atlante</w:t>
            </w:r>
            <w:proofErr w:type="spellEnd"/>
            <w:r w:rsidRPr="00F476B2">
              <w:rPr>
                <w:color w:val="auto"/>
                <w:lang w:val="en-US"/>
              </w:rPr>
              <w:t xml:space="preserve"> </w:t>
            </w:r>
            <w:proofErr w:type="spellStart"/>
            <w:r w:rsidRPr="00F476B2">
              <w:rPr>
                <w:color w:val="auto"/>
                <w:lang w:val="en-US"/>
              </w:rPr>
              <w:t>dei</w:t>
            </w:r>
            <w:proofErr w:type="spellEnd"/>
            <w:r w:rsidRPr="00F476B2">
              <w:rPr>
                <w:color w:val="auto"/>
                <w:lang w:val="en-US"/>
              </w:rPr>
              <w:t xml:space="preserve"> </w:t>
            </w:r>
            <w:proofErr w:type="spellStart"/>
            <w:r w:rsidRPr="00F476B2">
              <w:rPr>
                <w:color w:val="auto"/>
                <w:lang w:val="en-US"/>
              </w:rPr>
              <w:t>minerali</w:t>
            </w:r>
            <w:proofErr w:type="spellEnd"/>
            <w:r w:rsidRPr="00F476B2">
              <w:rPr>
                <w:color w:val="auto"/>
                <w:lang w:val="en-US"/>
              </w:rPr>
              <w:t xml:space="preserve"> di </w:t>
            </w:r>
            <w:proofErr w:type="spellStart"/>
            <w:r w:rsidRPr="00F476B2">
              <w:rPr>
                <w:color w:val="auto"/>
                <w:lang w:val="en-US"/>
              </w:rPr>
              <w:t>Baveno</w:t>
            </w:r>
            <w:proofErr w:type="spellEnd"/>
            <w:r w:rsidRPr="00F476B2">
              <w:rPr>
                <w:color w:val="auto"/>
                <w:lang w:val="en-US"/>
              </w:rPr>
              <w:t xml:space="preserve"> / G. Nova. - </w:t>
            </w:r>
            <w:proofErr w:type="gramStart"/>
            <w:r w:rsidRPr="00F476B2">
              <w:rPr>
                <w:color w:val="auto"/>
                <w:lang w:val="en-US"/>
              </w:rPr>
              <w:t>Milano :</w:t>
            </w:r>
            <w:proofErr w:type="gramEnd"/>
            <w:r w:rsidRPr="00F476B2">
              <w:rPr>
                <w:color w:val="auto"/>
                <w:lang w:val="en-US"/>
              </w:rPr>
              <w:t xml:space="preserve"> </w:t>
            </w:r>
            <w:proofErr w:type="spellStart"/>
            <w:r w:rsidRPr="00F476B2">
              <w:rPr>
                <w:color w:val="auto"/>
                <w:lang w:val="en-US"/>
              </w:rPr>
              <w:t>Gruppo</w:t>
            </w:r>
            <w:proofErr w:type="spellEnd"/>
            <w:r w:rsidRPr="00F476B2">
              <w:rPr>
                <w:color w:val="auto"/>
                <w:lang w:val="en-US"/>
              </w:rPr>
              <w:t xml:space="preserve"> miner. </w:t>
            </w:r>
            <w:proofErr w:type="spellStart"/>
            <w:r w:rsidRPr="00F476B2">
              <w:rPr>
                <w:color w:val="auto"/>
              </w:rPr>
              <w:t>Lombardo</w:t>
            </w:r>
            <w:proofErr w:type="spellEnd"/>
            <w:r w:rsidRPr="00F476B2">
              <w:rPr>
                <w:color w:val="auto"/>
              </w:rPr>
              <w:t xml:space="preserve">, 1987. - 78 c. : </w:t>
            </w:r>
            <w:proofErr w:type="spellStart"/>
            <w:r w:rsidRPr="00F476B2">
              <w:rPr>
                <w:color w:val="auto"/>
              </w:rPr>
              <w:t>цв</w:t>
            </w:r>
            <w:proofErr w:type="spellEnd"/>
            <w:r w:rsidRPr="00F476B2">
              <w:rPr>
                <w:color w:val="auto"/>
              </w:rPr>
              <w:t>. ил</w:t>
            </w:r>
            <w:proofErr w:type="gramStart"/>
            <w:r w:rsidRPr="00F476B2">
              <w:rPr>
                <w:color w:val="auto"/>
              </w:rPr>
              <w:t xml:space="preserve">., </w:t>
            </w:r>
            <w:proofErr w:type="gramEnd"/>
            <w:r w:rsidRPr="00F476B2">
              <w:rPr>
                <w:color w:val="auto"/>
              </w:rPr>
              <w:t xml:space="preserve">карты. - </w:t>
            </w:r>
            <w:proofErr w:type="spellStart"/>
            <w:r w:rsidRPr="00F476B2">
              <w:rPr>
                <w:color w:val="auto"/>
              </w:rPr>
              <w:t>Библиогр</w:t>
            </w:r>
            <w:proofErr w:type="spellEnd"/>
            <w:r w:rsidRPr="00F476B2">
              <w:rPr>
                <w:color w:val="auto"/>
              </w:rPr>
              <w:t>.: с. 76-77.</w:t>
            </w:r>
          </w:p>
          <w:p w:rsidR="002B23C9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F476B2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F476B2">
              <w:rPr>
                <w:color w:val="auto"/>
              </w:rPr>
              <w:t xml:space="preserve">Атлас минералов </w:t>
            </w:r>
            <w:proofErr w:type="spellStart"/>
            <w:r w:rsidRPr="00F476B2">
              <w:rPr>
                <w:color w:val="auto"/>
              </w:rPr>
              <w:t>Бавено</w:t>
            </w:r>
            <w:proofErr w:type="spellEnd"/>
            <w:r w:rsidRPr="00F476B2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895CBE" w:rsidRDefault="002B23C9" w:rsidP="00B9605B">
            <w:pPr>
              <w:jc w:val="center"/>
              <w:rPr>
                <w:color w:val="auto"/>
              </w:rPr>
            </w:pPr>
            <w:r w:rsidRPr="00F609DC">
              <w:rPr>
                <w:color w:val="auto"/>
              </w:rPr>
              <w:t>Б76782</w:t>
            </w:r>
            <w:r w:rsidRPr="00F609DC">
              <w:rPr>
                <w:color w:val="auto"/>
              </w:rPr>
              <w:br/>
              <w:t>VIII-356</w:t>
            </w:r>
          </w:p>
        </w:tc>
        <w:tc>
          <w:tcPr>
            <w:tcW w:w="4276" w:type="pct"/>
          </w:tcPr>
          <w:p w:rsidR="002B23C9" w:rsidRPr="007D4A5E" w:rsidRDefault="002B23C9" w:rsidP="006C75F5">
            <w:pPr>
              <w:ind w:firstLine="431"/>
              <w:jc w:val="both"/>
              <w:rPr>
                <w:color w:val="auto"/>
                <w:lang w:val="en-US"/>
              </w:rPr>
            </w:pPr>
            <w:r w:rsidRPr="008658AE">
              <w:rPr>
                <w:b/>
                <w:bCs/>
                <w:color w:val="auto"/>
                <w:lang w:val="en-US"/>
              </w:rPr>
              <w:t xml:space="preserve">Val </w:t>
            </w:r>
            <w:proofErr w:type="spellStart"/>
            <w:proofErr w:type="gramStart"/>
            <w:r w:rsidRPr="008658AE">
              <w:rPr>
                <w:b/>
                <w:bCs/>
                <w:color w:val="auto"/>
                <w:lang w:val="en-US"/>
              </w:rPr>
              <w:t>Vigezzo</w:t>
            </w:r>
            <w:proofErr w:type="spellEnd"/>
            <w:r w:rsidRPr="008658AE">
              <w:rPr>
                <w:b/>
                <w:bCs/>
                <w:color w:val="auto"/>
                <w:lang w:val="en-US"/>
              </w:rPr>
              <w:t xml:space="preserve"> </w:t>
            </w:r>
            <w:r w:rsidRPr="008658AE">
              <w:rPr>
                <w:bCs/>
                <w:color w:val="auto"/>
                <w:lang w:val="en-US"/>
              </w:rPr>
              <w:t>:</w:t>
            </w:r>
            <w:proofErr w:type="gramEnd"/>
            <w:r w:rsidRPr="008658AE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7D4A5E">
              <w:rPr>
                <w:bCs/>
                <w:color w:val="auto"/>
                <w:lang w:val="en-US"/>
              </w:rPr>
              <w:t>i</w:t>
            </w:r>
            <w:proofErr w:type="spellEnd"/>
            <w:r w:rsidRPr="007D4A5E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7D4A5E">
              <w:rPr>
                <w:bCs/>
                <w:color w:val="auto"/>
                <w:lang w:val="en-US"/>
              </w:rPr>
              <w:t>minerali</w:t>
            </w:r>
            <w:proofErr w:type="spellEnd"/>
            <w:r w:rsidRPr="007D4A5E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7D4A5E">
              <w:rPr>
                <w:bCs/>
                <w:color w:val="auto"/>
                <w:lang w:val="en-US"/>
              </w:rPr>
              <w:t>delle</w:t>
            </w:r>
            <w:proofErr w:type="spellEnd"/>
            <w:r w:rsidRPr="007D4A5E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7D4A5E">
              <w:rPr>
                <w:bCs/>
                <w:color w:val="auto"/>
                <w:lang w:val="en-US"/>
              </w:rPr>
              <w:t>albititi</w:t>
            </w:r>
            <w:proofErr w:type="spellEnd"/>
            <w:r w:rsidRPr="007D4A5E">
              <w:rPr>
                <w:color w:val="auto"/>
                <w:lang w:val="en-US"/>
              </w:rPr>
              <w:t xml:space="preserve"> / V. Mattioli, R.</w:t>
            </w:r>
            <w:r w:rsidRPr="007D4A5E">
              <w:rPr>
                <w:lang w:val="en-US"/>
              </w:rPr>
              <w:t xml:space="preserve"> </w:t>
            </w:r>
            <w:proofErr w:type="spellStart"/>
            <w:r w:rsidRPr="007D4A5E">
              <w:rPr>
                <w:color w:val="auto"/>
                <w:lang w:val="en-US"/>
              </w:rPr>
              <w:t>Appiani</w:t>
            </w:r>
            <w:proofErr w:type="spellEnd"/>
            <w:r w:rsidRPr="007D4A5E">
              <w:rPr>
                <w:color w:val="auto"/>
                <w:lang w:val="en-US"/>
              </w:rPr>
              <w:t>, V.</w:t>
            </w:r>
            <w:r w:rsidRPr="007D4A5E">
              <w:rPr>
                <w:lang w:val="en-US"/>
              </w:rPr>
              <w:t xml:space="preserve"> </w:t>
            </w:r>
            <w:proofErr w:type="spellStart"/>
            <w:r w:rsidRPr="007D4A5E">
              <w:rPr>
                <w:color w:val="auto"/>
                <w:lang w:val="en-US"/>
              </w:rPr>
              <w:t>Cini</w:t>
            </w:r>
            <w:proofErr w:type="spellEnd"/>
            <w:r w:rsidRPr="007D4A5E">
              <w:rPr>
                <w:color w:val="auto"/>
                <w:lang w:val="en-US"/>
              </w:rPr>
              <w:t xml:space="preserve"> [et al.]. - </w:t>
            </w:r>
            <w:proofErr w:type="spellStart"/>
            <w:proofErr w:type="gramStart"/>
            <w:r w:rsidRPr="007D4A5E">
              <w:rPr>
                <w:color w:val="auto"/>
                <w:lang w:val="en-US"/>
              </w:rPr>
              <w:t>Ma</w:t>
            </w:r>
            <w:r w:rsidRPr="007D4A5E">
              <w:rPr>
                <w:color w:val="auto"/>
                <w:lang w:val="en-US"/>
              </w:rPr>
              <w:t>r</w:t>
            </w:r>
            <w:r w:rsidRPr="007D4A5E">
              <w:rPr>
                <w:color w:val="auto"/>
                <w:lang w:val="en-US"/>
              </w:rPr>
              <w:t>nate</w:t>
            </w:r>
            <w:proofErr w:type="spellEnd"/>
            <w:r w:rsidRPr="007D4A5E">
              <w:rPr>
                <w:color w:val="auto"/>
                <w:lang w:val="en-US"/>
              </w:rPr>
              <w:t xml:space="preserve"> :</w:t>
            </w:r>
            <w:proofErr w:type="gramEnd"/>
            <w:r w:rsidRPr="007D4A5E">
              <w:rPr>
                <w:color w:val="auto"/>
                <w:lang w:val="en-US"/>
              </w:rPr>
              <w:t xml:space="preserve"> Linea due, 1995. - 87 c</w:t>
            </w:r>
            <w:proofErr w:type="gramStart"/>
            <w:r w:rsidRPr="007D4A5E">
              <w:rPr>
                <w:color w:val="auto"/>
                <w:lang w:val="en-US"/>
              </w:rPr>
              <w:t>. :</w:t>
            </w:r>
            <w:proofErr w:type="gramEnd"/>
            <w:r w:rsidRPr="007D4A5E">
              <w:rPr>
                <w:color w:val="auto"/>
                <w:lang w:val="en-US"/>
              </w:rPr>
              <w:t xml:space="preserve"> </w:t>
            </w:r>
            <w:proofErr w:type="spellStart"/>
            <w:r w:rsidRPr="007D4A5E">
              <w:rPr>
                <w:color w:val="auto"/>
              </w:rPr>
              <w:t>цв</w:t>
            </w:r>
            <w:proofErr w:type="spellEnd"/>
            <w:r w:rsidRPr="007D4A5E">
              <w:rPr>
                <w:color w:val="auto"/>
                <w:lang w:val="en-US"/>
              </w:rPr>
              <w:t xml:space="preserve">. </w:t>
            </w:r>
            <w:r w:rsidRPr="007D4A5E">
              <w:rPr>
                <w:color w:val="auto"/>
              </w:rPr>
              <w:t>ил</w:t>
            </w:r>
            <w:proofErr w:type="gramStart"/>
            <w:r w:rsidRPr="007D4A5E">
              <w:rPr>
                <w:color w:val="auto"/>
                <w:lang w:val="en-US"/>
              </w:rPr>
              <w:t xml:space="preserve">., </w:t>
            </w:r>
            <w:proofErr w:type="gramEnd"/>
            <w:r w:rsidRPr="007D4A5E">
              <w:rPr>
                <w:color w:val="auto"/>
              </w:rPr>
              <w:t>карты</w:t>
            </w:r>
            <w:r w:rsidRPr="007D4A5E">
              <w:rPr>
                <w:color w:val="auto"/>
                <w:lang w:val="en-US"/>
              </w:rPr>
              <w:t xml:space="preserve">, </w:t>
            </w:r>
            <w:proofErr w:type="spellStart"/>
            <w:r w:rsidRPr="007D4A5E">
              <w:rPr>
                <w:color w:val="auto"/>
              </w:rPr>
              <w:t>табл</w:t>
            </w:r>
            <w:proofErr w:type="spellEnd"/>
            <w:r w:rsidRPr="007D4A5E">
              <w:rPr>
                <w:color w:val="auto"/>
                <w:lang w:val="en-US"/>
              </w:rPr>
              <w:t xml:space="preserve">. - </w:t>
            </w:r>
            <w:proofErr w:type="spellStart"/>
            <w:r w:rsidRPr="007D4A5E">
              <w:rPr>
                <w:color w:val="auto"/>
              </w:rPr>
              <w:t>Библиогр</w:t>
            </w:r>
            <w:proofErr w:type="spellEnd"/>
            <w:r w:rsidRPr="007D4A5E">
              <w:rPr>
                <w:color w:val="auto"/>
                <w:lang w:val="en-US"/>
              </w:rPr>
              <w:t xml:space="preserve">.: </w:t>
            </w:r>
            <w:r w:rsidRPr="007D4A5E">
              <w:rPr>
                <w:color w:val="auto"/>
              </w:rPr>
              <w:t>с</w:t>
            </w:r>
            <w:r w:rsidRPr="007D4A5E">
              <w:rPr>
                <w:color w:val="auto"/>
                <w:lang w:val="en-US"/>
              </w:rPr>
              <w:t>. 82-85.</w:t>
            </w:r>
          </w:p>
          <w:p w:rsidR="002B23C9" w:rsidRPr="007D4A5E" w:rsidRDefault="002B23C9" w:rsidP="006C75F5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2B23C9" w:rsidRPr="00895CBE" w:rsidRDefault="002B23C9" w:rsidP="006C75F5">
            <w:pPr>
              <w:ind w:firstLine="431"/>
              <w:jc w:val="both"/>
              <w:rPr>
                <w:b/>
                <w:color w:val="auto"/>
              </w:rPr>
            </w:pPr>
            <w:r w:rsidRPr="008658AE">
              <w:rPr>
                <w:color w:val="auto"/>
              </w:rPr>
              <w:t xml:space="preserve">Валь </w:t>
            </w:r>
            <w:proofErr w:type="spellStart"/>
            <w:r w:rsidRPr="008658AE">
              <w:rPr>
                <w:color w:val="auto"/>
              </w:rPr>
              <w:t>Виджеццо</w:t>
            </w:r>
            <w:proofErr w:type="spellEnd"/>
            <w:proofErr w:type="gramStart"/>
            <w:r w:rsidRPr="008658AE">
              <w:rPr>
                <w:color w:val="auto"/>
              </w:rPr>
              <w:t xml:space="preserve"> :</w:t>
            </w:r>
            <w:proofErr w:type="gramEnd"/>
            <w:r w:rsidRPr="008658AE">
              <w:rPr>
                <w:color w:val="auto"/>
              </w:rPr>
              <w:t xml:space="preserve"> минералы </w:t>
            </w:r>
            <w:proofErr w:type="spellStart"/>
            <w:r w:rsidRPr="008658AE">
              <w:rPr>
                <w:color w:val="auto"/>
              </w:rPr>
              <w:t>альбититов</w:t>
            </w:r>
            <w:proofErr w:type="spellEnd"/>
            <w:r w:rsidRPr="008658AE">
              <w:rPr>
                <w:color w:val="auto"/>
              </w:rPr>
              <w:t>.</w:t>
            </w:r>
          </w:p>
        </w:tc>
      </w:tr>
      <w:tr w:rsidR="00136BE4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36BE4" w:rsidRDefault="00136BE4" w:rsidP="006C75F5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136BE4" w:rsidRPr="004E31F1" w:rsidRDefault="00136BE4" w:rsidP="00351E1B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136BE4" w:rsidRPr="0086070D" w:rsidRDefault="00136BE4" w:rsidP="006C75F5">
            <w:pPr>
              <w:ind w:firstLine="431"/>
              <w:jc w:val="both"/>
              <w:rPr>
                <w:color w:val="auto"/>
              </w:rPr>
            </w:pP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Pr="00C8438F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06212A" w:rsidRDefault="002B23C9" w:rsidP="00B9605B">
            <w:pPr>
              <w:jc w:val="center"/>
              <w:rPr>
                <w:color w:val="auto"/>
              </w:rPr>
            </w:pPr>
            <w:r w:rsidRPr="0006212A">
              <w:rPr>
                <w:color w:val="auto"/>
              </w:rPr>
              <w:t>Р10428</w:t>
            </w:r>
          </w:p>
        </w:tc>
        <w:tc>
          <w:tcPr>
            <w:tcW w:w="4276" w:type="pct"/>
          </w:tcPr>
          <w:p w:rsidR="002B23C9" w:rsidRPr="0006212A" w:rsidRDefault="002B23C9" w:rsidP="006C75F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6212A">
              <w:rPr>
                <w:b/>
                <w:bCs/>
                <w:color w:val="auto"/>
              </w:rPr>
              <w:t>Лохматиков</w:t>
            </w:r>
            <w:proofErr w:type="spellEnd"/>
            <w:r w:rsidRPr="0006212A">
              <w:rPr>
                <w:b/>
                <w:bCs/>
                <w:color w:val="auto"/>
              </w:rPr>
              <w:t>, Г.А.</w:t>
            </w:r>
          </w:p>
          <w:p w:rsidR="002B23C9" w:rsidRPr="0006212A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06212A">
              <w:rPr>
                <w:color w:val="auto"/>
              </w:rPr>
              <w:t>Коренные глины Санкт-</w:t>
            </w:r>
            <w:proofErr w:type="spellStart"/>
            <w:r w:rsidRPr="0006212A">
              <w:rPr>
                <w:color w:val="auto"/>
              </w:rPr>
              <w:t>Петербурского</w:t>
            </w:r>
            <w:proofErr w:type="spellEnd"/>
            <w:r w:rsidRPr="0006212A">
              <w:rPr>
                <w:color w:val="auto"/>
              </w:rPr>
              <w:t xml:space="preserve"> региона как основание или вмещающая среда для уникальных сооружений : </w:t>
            </w:r>
            <w:proofErr w:type="spellStart"/>
            <w:r w:rsidRPr="0006212A">
              <w:rPr>
                <w:color w:val="auto"/>
              </w:rPr>
              <w:t>автореф</w:t>
            </w:r>
            <w:proofErr w:type="spellEnd"/>
            <w:r w:rsidRPr="0006212A">
              <w:rPr>
                <w:color w:val="auto"/>
              </w:rPr>
              <w:t xml:space="preserve">. </w:t>
            </w:r>
            <w:proofErr w:type="spellStart"/>
            <w:r w:rsidRPr="0006212A">
              <w:rPr>
                <w:color w:val="auto"/>
              </w:rPr>
              <w:t>дис</w:t>
            </w:r>
            <w:proofErr w:type="spellEnd"/>
            <w:r w:rsidRPr="0006212A">
              <w:rPr>
                <w:color w:val="auto"/>
              </w:rPr>
              <w:t>. ...канд. геол</w:t>
            </w:r>
            <w:proofErr w:type="gramStart"/>
            <w:r w:rsidRPr="0006212A">
              <w:rPr>
                <w:color w:val="auto"/>
              </w:rPr>
              <w:t>.-</w:t>
            </w:r>
            <w:proofErr w:type="gramEnd"/>
            <w:r w:rsidRPr="0006212A">
              <w:rPr>
                <w:color w:val="auto"/>
              </w:rPr>
              <w:t xml:space="preserve">минерал. наук : 1.6.7 / Г. А. </w:t>
            </w:r>
            <w:proofErr w:type="spellStart"/>
            <w:r w:rsidRPr="0006212A">
              <w:rPr>
                <w:color w:val="auto"/>
              </w:rPr>
              <w:t>Лохматиков</w:t>
            </w:r>
            <w:proofErr w:type="spellEnd"/>
            <w:r w:rsidRPr="0006212A">
              <w:rPr>
                <w:color w:val="auto"/>
              </w:rPr>
              <w:t>. - Санкт-Петербург, 2022. - 20 с., [1] л. ил</w:t>
            </w:r>
            <w:proofErr w:type="gramStart"/>
            <w:r w:rsidRPr="0006212A">
              <w:rPr>
                <w:color w:val="auto"/>
              </w:rPr>
              <w:t xml:space="preserve">., </w:t>
            </w:r>
            <w:proofErr w:type="gramEnd"/>
            <w:r w:rsidRPr="0006212A">
              <w:rPr>
                <w:color w:val="auto"/>
              </w:rPr>
              <w:t xml:space="preserve">табл. - </w:t>
            </w:r>
            <w:proofErr w:type="spellStart"/>
            <w:r w:rsidRPr="0006212A">
              <w:rPr>
                <w:color w:val="auto"/>
              </w:rPr>
              <w:t>Библиогр</w:t>
            </w:r>
            <w:proofErr w:type="spellEnd"/>
            <w:r w:rsidRPr="0006212A">
              <w:rPr>
                <w:color w:val="auto"/>
              </w:rPr>
              <w:t>.: с. 19-20 (7 назв.).</w:t>
            </w:r>
          </w:p>
        </w:tc>
      </w:tr>
      <w:tr w:rsidR="002B23C9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2B23C9" w:rsidRDefault="002B23C9" w:rsidP="006C75F5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2B23C9" w:rsidRDefault="002B23C9" w:rsidP="00351E1B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2B23C9" w:rsidRPr="00C33225" w:rsidRDefault="002B23C9" w:rsidP="006C75F5">
            <w:pPr>
              <w:ind w:firstLine="431"/>
              <w:jc w:val="both"/>
            </w:pPr>
          </w:p>
        </w:tc>
      </w:tr>
      <w:tr w:rsidR="002B23C9" w:rsidTr="006C75F5">
        <w:trPr>
          <w:trHeight w:val="329"/>
          <w:tblCellSpacing w:w="15" w:type="dxa"/>
        </w:trPr>
        <w:tc>
          <w:tcPr>
            <w:tcW w:w="161" w:type="pct"/>
          </w:tcPr>
          <w:p w:rsidR="002B23C9" w:rsidRDefault="002B23C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5" w:type="pct"/>
          </w:tcPr>
          <w:p w:rsidR="002B23C9" w:rsidRPr="008F475D" w:rsidRDefault="002B23C9" w:rsidP="00B9605B">
            <w:pPr>
              <w:jc w:val="center"/>
              <w:rPr>
                <w:color w:val="FF0000"/>
              </w:rPr>
            </w:pPr>
            <w:r w:rsidRPr="00463B37">
              <w:rPr>
                <w:color w:val="auto"/>
              </w:rPr>
              <w:t>Б20699</w:t>
            </w:r>
          </w:p>
        </w:tc>
        <w:tc>
          <w:tcPr>
            <w:tcW w:w="4276" w:type="pct"/>
          </w:tcPr>
          <w:p w:rsidR="002B23C9" w:rsidRPr="00463B37" w:rsidRDefault="002B23C9" w:rsidP="006C75F5">
            <w:pPr>
              <w:jc w:val="both"/>
              <w:rPr>
                <w:b/>
                <w:bCs/>
                <w:color w:val="auto"/>
              </w:rPr>
            </w:pPr>
            <w:r w:rsidRPr="00463B37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2B23C9" w:rsidRPr="00463B37" w:rsidRDefault="002B23C9" w:rsidP="006C75F5">
            <w:pPr>
              <w:ind w:firstLine="431"/>
              <w:jc w:val="both"/>
              <w:rPr>
                <w:bCs/>
                <w:color w:val="auto"/>
              </w:rPr>
            </w:pPr>
            <w:r w:rsidRPr="00463B37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463B37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463B37">
              <w:rPr>
                <w:bCs/>
                <w:color w:val="auto"/>
              </w:rPr>
              <w:t xml:space="preserve"> Р</w:t>
            </w:r>
            <w:proofErr w:type="gramEnd"/>
            <w:r w:rsidRPr="00463B37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463B37">
              <w:rPr>
                <w:bCs/>
                <w:color w:val="auto"/>
              </w:rPr>
              <w:t>Федер</w:t>
            </w:r>
            <w:proofErr w:type="spellEnd"/>
            <w:r w:rsidRPr="00463B37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463B37">
              <w:rPr>
                <w:bCs/>
                <w:color w:val="auto"/>
              </w:rPr>
              <w:t>Роснедра</w:t>
            </w:r>
            <w:proofErr w:type="spellEnd"/>
            <w:r w:rsidRPr="00463B37">
              <w:rPr>
                <w:bCs/>
                <w:color w:val="auto"/>
              </w:rPr>
              <w:t>). - Санкт-Петербург</w:t>
            </w:r>
            <w:proofErr w:type="gramStart"/>
            <w:r w:rsidRPr="00463B37">
              <w:rPr>
                <w:bCs/>
                <w:color w:val="auto"/>
              </w:rPr>
              <w:t xml:space="preserve"> :</w:t>
            </w:r>
            <w:proofErr w:type="gramEnd"/>
            <w:r w:rsidRPr="00463B37">
              <w:rPr>
                <w:bCs/>
                <w:color w:val="auto"/>
              </w:rPr>
              <w:t xml:space="preserve"> Изд-во ВСЕГЕИ</w:t>
            </w:r>
            <w:proofErr w:type="gramStart"/>
            <w:r w:rsidRPr="00463B37">
              <w:rPr>
                <w:bCs/>
                <w:color w:val="auto"/>
              </w:rPr>
              <w:t xml:space="preserve"> :</w:t>
            </w:r>
            <w:proofErr w:type="gramEnd"/>
            <w:r w:rsidRPr="00463B37">
              <w:rPr>
                <w:bCs/>
                <w:color w:val="auto"/>
              </w:rPr>
              <w:t xml:space="preserve"> </w:t>
            </w:r>
            <w:proofErr w:type="spellStart"/>
            <w:r w:rsidRPr="00463B37">
              <w:rPr>
                <w:bCs/>
                <w:color w:val="auto"/>
              </w:rPr>
              <w:t>Картогр</w:t>
            </w:r>
            <w:proofErr w:type="spellEnd"/>
            <w:r w:rsidRPr="00463B37">
              <w:rPr>
                <w:bCs/>
                <w:color w:val="auto"/>
              </w:rPr>
              <w:t>. ф-ка ВСЕГЕИ, 202</w:t>
            </w:r>
            <w:r>
              <w:rPr>
                <w:bCs/>
                <w:color w:val="auto"/>
              </w:rPr>
              <w:t>1</w:t>
            </w:r>
            <w:r w:rsidRPr="00463B37">
              <w:rPr>
                <w:bCs/>
                <w:color w:val="auto"/>
              </w:rPr>
              <w:t>.</w:t>
            </w:r>
          </w:p>
          <w:p w:rsidR="002B23C9" w:rsidRPr="00AB2061" w:rsidRDefault="002B23C9" w:rsidP="006C75F5">
            <w:pPr>
              <w:ind w:firstLine="431"/>
              <w:jc w:val="both"/>
              <w:rPr>
                <w:bCs/>
                <w:color w:val="auto"/>
              </w:rPr>
            </w:pPr>
          </w:p>
          <w:p w:rsidR="002B23C9" w:rsidRPr="00247A3A" w:rsidRDefault="002B23C9" w:rsidP="006C75F5">
            <w:pPr>
              <w:ind w:firstLine="431"/>
              <w:jc w:val="both"/>
              <w:rPr>
                <w:bCs/>
                <w:color w:val="auto"/>
              </w:rPr>
            </w:pPr>
            <w:r w:rsidRPr="00247A3A">
              <w:rPr>
                <w:b/>
                <w:bCs/>
                <w:color w:val="auto"/>
              </w:rPr>
              <w:t>Серия Западно-Сибирская</w:t>
            </w:r>
            <w:r w:rsidRPr="00247A3A">
              <w:rPr>
                <w:b/>
                <w:color w:val="auto"/>
              </w:rPr>
              <w:t>. Л. O-45</w:t>
            </w:r>
            <w:proofErr w:type="gramStart"/>
            <w:r w:rsidRPr="00247A3A">
              <w:rPr>
                <w:b/>
                <w:color w:val="auto"/>
              </w:rPr>
              <w:t xml:space="preserve"> :</w:t>
            </w:r>
            <w:proofErr w:type="gramEnd"/>
            <w:r w:rsidRPr="00247A3A">
              <w:rPr>
                <w:b/>
                <w:color w:val="auto"/>
              </w:rPr>
              <w:t xml:space="preserve"> Томск</w:t>
            </w:r>
            <w:r w:rsidRPr="00247A3A">
              <w:rPr>
                <w:color w:val="auto"/>
              </w:rPr>
              <w:t xml:space="preserve"> : [комплект] / </w:t>
            </w:r>
            <w:proofErr w:type="spellStart"/>
            <w:r w:rsidRPr="00247A3A">
              <w:rPr>
                <w:color w:val="auto"/>
              </w:rPr>
              <w:t>Федер</w:t>
            </w:r>
            <w:proofErr w:type="spellEnd"/>
            <w:r w:rsidRPr="00247A3A">
              <w:rPr>
                <w:color w:val="auto"/>
              </w:rPr>
              <w:t>. агентство по недропользованию (</w:t>
            </w:r>
            <w:proofErr w:type="spellStart"/>
            <w:r w:rsidRPr="00247A3A">
              <w:rPr>
                <w:color w:val="auto"/>
              </w:rPr>
              <w:t>Роснедра</w:t>
            </w:r>
            <w:proofErr w:type="spellEnd"/>
            <w:r w:rsidRPr="00247A3A">
              <w:rPr>
                <w:color w:val="auto"/>
              </w:rPr>
              <w:t xml:space="preserve">), </w:t>
            </w:r>
            <w:proofErr w:type="spellStart"/>
            <w:r w:rsidRPr="00247A3A">
              <w:rPr>
                <w:color w:val="auto"/>
              </w:rPr>
              <w:t>Федер</w:t>
            </w:r>
            <w:proofErr w:type="spellEnd"/>
            <w:r w:rsidRPr="00247A3A">
              <w:rPr>
                <w:color w:val="auto"/>
              </w:rPr>
              <w:t>. гос. бюджет. учреждение "</w:t>
            </w:r>
            <w:proofErr w:type="spellStart"/>
            <w:r w:rsidRPr="00247A3A">
              <w:rPr>
                <w:color w:val="auto"/>
              </w:rPr>
              <w:t>Всерос</w:t>
            </w:r>
            <w:proofErr w:type="spellEnd"/>
            <w:r w:rsidRPr="00247A3A">
              <w:rPr>
                <w:color w:val="auto"/>
              </w:rPr>
              <w:t>. науч</w:t>
            </w:r>
            <w:proofErr w:type="gramStart"/>
            <w:r w:rsidRPr="00247A3A">
              <w:rPr>
                <w:color w:val="auto"/>
              </w:rPr>
              <w:t>.-</w:t>
            </w:r>
            <w:proofErr w:type="spellStart"/>
            <w:proofErr w:type="gramEnd"/>
            <w:r w:rsidRPr="00247A3A">
              <w:rPr>
                <w:color w:val="auto"/>
              </w:rPr>
              <w:t>исслед</w:t>
            </w:r>
            <w:proofErr w:type="spellEnd"/>
            <w:r w:rsidRPr="00247A3A">
              <w:rPr>
                <w:color w:val="auto"/>
              </w:rPr>
              <w:t xml:space="preserve">. геол. ин-т им. </w:t>
            </w:r>
            <w:proofErr w:type="spellStart"/>
            <w:r w:rsidRPr="00247A3A">
              <w:rPr>
                <w:color w:val="auto"/>
              </w:rPr>
              <w:t>А.П.Карпинского</w:t>
            </w:r>
            <w:proofErr w:type="spellEnd"/>
            <w:r w:rsidRPr="00247A3A">
              <w:rPr>
                <w:color w:val="auto"/>
              </w:rPr>
              <w:t xml:space="preserve">" (ФГБУ "ВСЕГЕИ"), </w:t>
            </w:r>
            <w:proofErr w:type="spellStart"/>
            <w:r w:rsidRPr="00247A3A">
              <w:rPr>
                <w:color w:val="auto"/>
              </w:rPr>
              <w:t>Федер</w:t>
            </w:r>
            <w:proofErr w:type="spellEnd"/>
            <w:r w:rsidRPr="00247A3A">
              <w:rPr>
                <w:color w:val="auto"/>
              </w:rPr>
              <w:t xml:space="preserve">. </w:t>
            </w:r>
            <w:proofErr w:type="spellStart"/>
            <w:r w:rsidRPr="00247A3A">
              <w:rPr>
                <w:color w:val="auto"/>
              </w:rPr>
              <w:t>автоном</w:t>
            </w:r>
            <w:proofErr w:type="spellEnd"/>
            <w:r w:rsidRPr="00247A3A">
              <w:rPr>
                <w:color w:val="auto"/>
              </w:rPr>
              <w:t>. учреждение "Зап.-</w:t>
            </w:r>
            <w:proofErr w:type="spellStart"/>
            <w:r w:rsidRPr="00247A3A">
              <w:rPr>
                <w:color w:val="auto"/>
              </w:rPr>
              <w:t>Сиб</w:t>
            </w:r>
            <w:proofErr w:type="spellEnd"/>
            <w:r w:rsidRPr="00247A3A">
              <w:rPr>
                <w:color w:val="auto"/>
              </w:rPr>
              <w:t>. науч.-</w:t>
            </w:r>
            <w:proofErr w:type="spellStart"/>
            <w:r w:rsidRPr="00247A3A">
              <w:rPr>
                <w:color w:val="auto"/>
              </w:rPr>
              <w:t>исслед</w:t>
            </w:r>
            <w:proofErr w:type="spellEnd"/>
            <w:r w:rsidRPr="00247A3A">
              <w:rPr>
                <w:color w:val="auto"/>
              </w:rPr>
              <w:t>. ин-т геологии и геофизики" (ФАУ "</w:t>
            </w:r>
            <w:proofErr w:type="spellStart"/>
            <w:r w:rsidRPr="00247A3A">
              <w:rPr>
                <w:color w:val="auto"/>
              </w:rPr>
              <w:t>ЗапСибНИИГГ</w:t>
            </w:r>
            <w:proofErr w:type="spellEnd"/>
            <w:r w:rsidRPr="00247A3A">
              <w:rPr>
                <w:color w:val="auto"/>
              </w:rPr>
              <w:t xml:space="preserve">") ; гл. науч. ред. </w:t>
            </w:r>
            <w:proofErr w:type="spellStart"/>
            <w:r w:rsidRPr="00247A3A">
              <w:rPr>
                <w:color w:val="auto"/>
              </w:rPr>
              <w:t>Е.А.Лебедева</w:t>
            </w:r>
            <w:proofErr w:type="spellEnd"/>
            <w:r w:rsidRPr="00247A3A">
              <w:rPr>
                <w:color w:val="auto"/>
              </w:rPr>
              <w:t>. – ISBN 978-5-00193-219-2.</w:t>
            </w:r>
          </w:p>
          <w:p w:rsidR="002B23C9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247A3A">
              <w:rPr>
                <w:color w:val="auto"/>
              </w:rPr>
              <w:t xml:space="preserve">Геологическая </w:t>
            </w:r>
            <w:r>
              <w:rPr>
                <w:color w:val="auto"/>
              </w:rPr>
              <w:t xml:space="preserve">карта </w:t>
            </w:r>
            <w:proofErr w:type="spellStart"/>
            <w:r>
              <w:rPr>
                <w:color w:val="auto"/>
              </w:rPr>
              <w:t>доплиоценовых</w:t>
            </w:r>
            <w:proofErr w:type="spellEnd"/>
            <w:r>
              <w:rPr>
                <w:color w:val="auto"/>
              </w:rPr>
              <w:t xml:space="preserve"> образований</w:t>
            </w:r>
            <w:r w:rsidRPr="00247A3A">
              <w:rPr>
                <w:color w:val="auto"/>
              </w:rPr>
              <w:t xml:space="preserve"> / сост. в ФАУ "</w:t>
            </w:r>
            <w:proofErr w:type="spellStart"/>
            <w:r w:rsidRPr="00247A3A">
              <w:rPr>
                <w:color w:val="auto"/>
              </w:rPr>
              <w:t>ЗапСибНИИГГ</w:t>
            </w:r>
            <w:proofErr w:type="spellEnd"/>
            <w:r w:rsidRPr="00247A3A">
              <w:rPr>
                <w:color w:val="auto"/>
              </w:rPr>
              <w:t xml:space="preserve"> и ООО "</w:t>
            </w:r>
            <w:proofErr w:type="spellStart"/>
            <w:r w:rsidRPr="00247A3A">
              <w:rPr>
                <w:color w:val="auto"/>
              </w:rPr>
              <w:t>Геотэкс</w:t>
            </w:r>
            <w:proofErr w:type="spellEnd"/>
            <w:r w:rsidRPr="00247A3A">
              <w:rPr>
                <w:color w:val="auto"/>
              </w:rPr>
              <w:t>"</w:t>
            </w:r>
            <w:proofErr w:type="gramStart"/>
            <w:r w:rsidRPr="00247A3A">
              <w:rPr>
                <w:color w:val="auto"/>
              </w:rPr>
              <w:t xml:space="preserve"> ;</w:t>
            </w:r>
            <w:proofErr w:type="gramEnd"/>
            <w:r w:rsidRPr="00247A3A">
              <w:rPr>
                <w:color w:val="auto"/>
              </w:rPr>
              <w:t xml:space="preserve"> авт.: </w:t>
            </w:r>
            <w:proofErr w:type="spellStart"/>
            <w:r w:rsidRPr="00247A3A">
              <w:rPr>
                <w:color w:val="auto"/>
              </w:rPr>
              <w:t>Я.Э.Файбусович</w:t>
            </w:r>
            <w:proofErr w:type="spellEnd"/>
            <w:r w:rsidRPr="00247A3A">
              <w:rPr>
                <w:color w:val="auto"/>
              </w:rPr>
              <w:t xml:space="preserve"> [и др.]. - 1:</w:t>
            </w:r>
            <w:r w:rsidRPr="00AB2061">
              <w:rPr>
                <w:bCs/>
                <w:color w:val="auto"/>
              </w:rPr>
              <w:t>1 000 000</w:t>
            </w:r>
            <w:r w:rsidRPr="00247A3A">
              <w:rPr>
                <w:color w:val="auto"/>
              </w:rPr>
              <w:t xml:space="preserve">. - 1 к. (3 л.) : </w:t>
            </w:r>
            <w:proofErr w:type="spellStart"/>
            <w:r w:rsidRPr="00247A3A">
              <w:rPr>
                <w:color w:val="auto"/>
              </w:rPr>
              <w:t>цв</w:t>
            </w:r>
            <w:proofErr w:type="spellEnd"/>
            <w:r w:rsidRPr="00247A3A">
              <w:rPr>
                <w:color w:val="auto"/>
              </w:rPr>
              <w:t>., 1 доп. карта, разрезы, схемы. - ISBN 978-5-00193-213-0.</w:t>
            </w:r>
          </w:p>
          <w:p w:rsidR="002B23C9" w:rsidRDefault="002B23C9" w:rsidP="006C75F5">
            <w:pPr>
              <w:ind w:firstLine="431"/>
              <w:jc w:val="both"/>
              <w:rPr>
                <w:color w:val="auto"/>
              </w:rPr>
            </w:pPr>
            <w:r>
              <w:rPr>
                <w:color w:val="auto"/>
              </w:rPr>
              <w:t>Карта полезных ископаемых</w:t>
            </w:r>
            <w:proofErr w:type="gramStart"/>
            <w:r w:rsidRPr="004559CA">
              <w:rPr>
                <w:color w:val="auto"/>
              </w:rPr>
              <w:t xml:space="preserve"> :</w:t>
            </w:r>
            <w:proofErr w:type="gramEnd"/>
            <w:r w:rsidRPr="004559CA">
              <w:rPr>
                <w:color w:val="auto"/>
              </w:rPr>
              <w:t xml:space="preserve"> сведения о полезных ископаемых даны на карте по состоянию на 1 января 2019 г. / сост. в ФАУ "</w:t>
            </w:r>
            <w:proofErr w:type="spellStart"/>
            <w:r w:rsidRPr="004559CA">
              <w:rPr>
                <w:color w:val="auto"/>
              </w:rPr>
              <w:t>ЗапСибНИИГГ</w:t>
            </w:r>
            <w:proofErr w:type="spellEnd"/>
            <w:r w:rsidRPr="004559CA">
              <w:rPr>
                <w:color w:val="auto"/>
              </w:rPr>
              <w:t xml:space="preserve"> и ООО "</w:t>
            </w:r>
            <w:proofErr w:type="spellStart"/>
            <w:r w:rsidRPr="004559CA">
              <w:rPr>
                <w:color w:val="auto"/>
              </w:rPr>
              <w:t>Геотэкс</w:t>
            </w:r>
            <w:proofErr w:type="spellEnd"/>
            <w:r w:rsidRPr="004559CA">
              <w:rPr>
                <w:color w:val="auto"/>
              </w:rPr>
              <w:t xml:space="preserve">" ; авт.: </w:t>
            </w:r>
            <w:proofErr w:type="spellStart"/>
            <w:r w:rsidRPr="004559CA">
              <w:rPr>
                <w:color w:val="auto"/>
              </w:rPr>
              <w:t>Я.Э.Файбусович</w:t>
            </w:r>
            <w:proofErr w:type="spellEnd"/>
            <w:r w:rsidRPr="004559CA">
              <w:rPr>
                <w:color w:val="auto"/>
              </w:rPr>
              <w:t xml:space="preserve">, </w:t>
            </w:r>
            <w:proofErr w:type="spellStart"/>
            <w:r w:rsidRPr="004559CA">
              <w:rPr>
                <w:color w:val="auto"/>
              </w:rPr>
              <w:t>В.Е.Козырев</w:t>
            </w:r>
            <w:proofErr w:type="spellEnd"/>
            <w:r w:rsidRPr="004559CA">
              <w:rPr>
                <w:color w:val="auto"/>
              </w:rPr>
              <w:t>. - 1:</w:t>
            </w:r>
            <w:r w:rsidRPr="00AB2061">
              <w:rPr>
                <w:bCs/>
                <w:color w:val="auto"/>
              </w:rPr>
              <w:t>1 000 000</w:t>
            </w:r>
            <w:r w:rsidRPr="004559CA">
              <w:rPr>
                <w:color w:val="auto"/>
              </w:rPr>
              <w:t xml:space="preserve">. - 1 к. (1 л.) : </w:t>
            </w:r>
            <w:proofErr w:type="spellStart"/>
            <w:r w:rsidRPr="004559CA">
              <w:rPr>
                <w:color w:val="auto"/>
              </w:rPr>
              <w:t>цв</w:t>
            </w:r>
            <w:proofErr w:type="spellEnd"/>
            <w:r w:rsidRPr="004559CA">
              <w:rPr>
                <w:color w:val="auto"/>
              </w:rPr>
              <w:t>., схемы. - ISBN 978-5-00193-215-4.</w:t>
            </w:r>
          </w:p>
          <w:p w:rsidR="002B23C9" w:rsidRPr="003A59DE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3A59DE">
              <w:rPr>
                <w:bCs/>
                <w:color w:val="auto"/>
              </w:rPr>
              <w:lastRenderedPageBreak/>
              <w:t>Карта закономерностей размещения и прогноза полезных ископаемых</w:t>
            </w:r>
            <w:proofErr w:type="gramStart"/>
            <w:r w:rsidRPr="003A59DE">
              <w:rPr>
                <w:bCs/>
                <w:color w:val="auto"/>
              </w:rPr>
              <w:t xml:space="preserve"> </w:t>
            </w:r>
            <w:r w:rsidRPr="003A59DE">
              <w:rPr>
                <w:color w:val="auto"/>
              </w:rPr>
              <w:t>:</w:t>
            </w:r>
            <w:proofErr w:type="gramEnd"/>
            <w:r w:rsidRPr="003A59DE">
              <w:rPr>
                <w:color w:val="auto"/>
              </w:rPr>
              <w:t xml:space="preserve"> сведения о полезных ископаемых даны на карте по состоянию на 1 января 2019 г. / </w:t>
            </w:r>
            <w:r>
              <w:rPr>
                <w:color w:val="auto"/>
              </w:rPr>
              <w:t xml:space="preserve">сост. </w:t>
            </w:r>
            <w:r w:rsidRPr="003A59DE">
              <w:rPr>
                <w:color w:val="auto"/>
              </w:rPr>
              <w:t>в ФАУ "</w:t>
            </w:r>
            <w:proofErr w:type="spellStart"/>
            <w:r w:rsidRPr="003A59DE">
              <w:rPr>
                <w:color w:val="auto"/>
              </w:rPr>
              <w:t>ЗапСибНИИГГ</w:t>
            </w:r>
            <w:proofErr w:type="spellEnd"/>
            <w:r w:rsidRPr="003A59DE">
              <w:rPr>
                <w:color w:val="auto"/>
              </w:rPr>
              <w:t xml:space="preserve"> и ООО "</w:t>
            </w:r>
            <w:proofErr w:type="spellStart"/>
            <w:r w:rsidRPr="003A59DE">
              <w:rPr>
                <w:color w:val="auto"/>
              </w:rPr>
              <w:t>Геотэкс</w:t>
            </w:r>
            <w:proofErr w:type="spellEnd"/>
            <w:r w:rsidRPr="003A59DE">
              <w:rPr>
                <w:color w:val="auto"/>
              </w:rPr>
              <w:t>" ; авт</w:t>
            </w:r>
            <w:r>
              <w:rPr>
                <w:color w:val="auto"/>
              </w:rPr>
              <w:t xml:space="preserve">.: </w:t>
            </w:r>
            <w:proofErr w:type="spellStart"/>
            <w:r>
              <w:rPr>
                <w:color w:val="auto"/>
              </w:rPr>
              <w:t>Я.Э.Файбусович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В.Е.Козырев</w:t>
            </w:r>
            <w:proofErr w:type="spellEnd"/>
            <w:r w:rsidRPr="003A59DE">
              <w:rPr>
                <w:color w:val="auto"/>
              </w:rPr>
              <w:t>. - 1:</w:t>
            </w:r>
            <w:r w:rsidRPr="00AB2061">
              <w:rPr>
                <w:bCs/>
                <w:color w:val="auto"/>
              </w:rPr>
              <w:t>1 000 000</w:t>
            </w:r>
            <w:r w:rsidRPr="003A59DE">
              <w:rPr>
                <w:color w:val="auto"/>
              </w:rPr>
              <w:t xml:space="preserve">. - 1 к. (2 л.) : </w:t>
            </w:r>
            <w:proofErr w:type="spellStart"/>
            <w:r w:rsidRPr="003A59DE">
              <w:rPr>
                <w:color w:val="auto"/>
              </w:rPr>
              <w:t>цв</w:t>
            </w:r>
            <w:proofErr w:type="spellEnd"/>
            <w:r w:rsidRPr="003A59DE">
              <w:rPr>
                <w:color w:val="auto"/>
              </w:rPr>
              <w:t>., схемы, табл. - ISBN 978-5-00193-216-1.</w:t>
            </w:r>
          </w:p>
          <w:p w:rsidR="002B23C9" w:rsidRPr="0091753A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91753A">
              <w:rPr>
                <w:bCs/>
                <w:color w:val="auto"/>
              </w:rPr>
              <w:t>Карта п</w:t>
            </w:r>
            <w:r>
              <w:rPr>
                <w:bCs/>
                <w:color w:val="auto"/>
              </w:rPr>
              <w:t>лиоцен-четвертичных образований</w:t>
            </w:r>
            <w:proofErr w:type="gramStart"/>
            <w:r>
              <w:rPr>
                <w:bCs/>
                <w:color w:val="auto"/>
              </w:rPr>
              <w:t xml:space="preserve"> </w:t>
            </w:r>
            <w:r w:rsidRPr="0091753A">
              <w:rPr>
                <w:color w:val="auto"/>
              </w:rPr>
              <w:t>:</w:t>
            </w:r>
            <w:proofErr w:type="gramEnd"/>
            <w:r w:rsidRPr="0091753A">
              <w:rPr>
                <w:color w:val="auto"/>
              </w:rPr>
              <w:t xml:space="preserve"> сведения о полезных ископаемых д</w:t>
            </w:r>
            <w:r w:rsidRPr="0091753A">
              <w:rPr>
                <w:color w:val="auto"/>
              </w:rPr>
              <w:t>а</w:t>
            </w:r>
            <w:r w:rsidRPr="0091753A">
              <w:rPr>
                <w:color w:val="auto"/>
              </w:rPr>
              <w:t xml:space="preserve">ны на карте по состоянию на 1 января 2019 г. / сост. в ФБГУ "ВСЕГЕИ ; авт. </w:t>
            </w:r>
            <w:proofErr w:type="spellStart"/>
            <w:r w:rsidRPr="0091753A">
              <w:rPr>
                <w:color w:val="auto"/>
              </w:rPr>
              <w:t>Л.Е.Пес</w:t>
            </w:r>
            <w:r w:rsidR="00E74FF2">
              <w:rPr>
                <w:color w:val="auto"/>
              </w:rPr>
              <w:softHyphen/>
            </w:r>
            <w:r w:rsidRPr="0091753A">
              <w:rPr>
                <w:color w:val="auto"/>
              </w:rPr>
              <w:t>това</w:t>
            </w:r>
            <w:proofErr w:type="spellEnd"/>
            <w:r w:rsidRPr="0091753A">
              <w:rPr>
                <w:color w:val="auto"/>
              </w:rPr>
              <w:t xml:space="preserve"> ;</w:t>
            </w:r>
            <w:r>
              <w:rPr>
                <w:color w:val="auto"/>
              </w:rPr>
              <w:t xml:space="preserve"> гл. науч. ред. </w:t>
            </w:r>
            <w:proofErr w:type="spellStart"/>
            <w:r>
              <w:rPr>
                <w:color w:val="auto"/>
              </w:rPr>
              <w:t>Я.Э.Файбусович</w:t>
            </w:r>
            <w:proofErr w:type="spellEnd"/>
            <w:r w:rsidRPr="0091753A">
              <w:rPr>
                <w:color w:val="auto"/>
              </w:rPr>
              <w:t>. - 1:</w:t>
            </w:r>
            <w:r w:rsidRPr="00AB2061">
              <w:rPr>
                <w:bCs/>
                <w:color w:val="auto"/>
              </w:rPr>
              <w:t>1 000 000</w:t>
            </w:r>
            <w:r w:rsidRPr="0091753A">
              <w:rPr>
                <w:color w:val="auto"/>
              </w:rPr>
              <w:t xml:space="preserve">. - 1 к. (2 л.) : </w:t>
            </w:r>
            <w:proofErr w:type="spellStart"/>
            <w:r w:rsidRPr="0091753A">
              <w:rPr>
                <w:color w:val="auto"/>
              </w:rPr>
              <w:t>цв</w:t>
            </w:r>
            <w:proofErr w:type="spellEnd"/>
            <w:r w:rsidRPr="0091753A">
              <w:rPr>
                <w:color w:val="auto"/>
              </w:rPr>
              <w:t>., схемы, разрез. - ISBN 978-5-00193-214-7.</w:t>
            </w:r>
          </w:p>
          <w:p w:rsidR="002B23C9" w:rsidRPr="00247A3A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1666DA">
              <w:rPr>
                <w:color w:val="auto"/>
              </w:rPr>
              <w:t>Карта прогноза на нефть и газ</w:t>
            </w:r>
            <w:proofErr w:type="gramStart"/>
            <w:r w:rsidRPr="001666DA">
              <w:rPr>
                <w:color w:val="auto"/>
              </w:rPr>
              <w:t xml:space="preserve"> :</w:t>
            </w:r>
            <w:proofErr w:type="gramEnd"/>
            <w:r w:rsidRPr="001666DA">
              <w:rPr>
                <w:color w:val="auto"/>
              </w:rPr>
              <w:t xml:space="preserve"> сведения о полезных ископаемых даны на карте по состоянию на 1 января 2019 г. / сост. в ФАУ "</w:t>
            </w:r>
            <w:proofErr w:type="spellStart"/>
            <w:r w:rsidRPr="001666DA">
              <w:rPr>
                <w:color w:val="auto"/>
              </w:rPr>
              <w:t>ЗапСибНИИГГ</w:t>
            </w:r>
            <w:proofErr w:type="spellEnd"/>
            <w:r w:rsidRPr="001666DA">
              <w:rPr>
                <w:color w:val="auto"/>
              </w:rPr>
              <w:t xml:space="preserve"> и ООО "</w:t>
            </w:r>
            <w:proofErr w:type="spellStart"/>
            <w:r w:rsidRPr="001666DA">
              <w:rPr>
                <w:color w:val="auto"/>
              </w:rPr>
              <w:t>Геотэкс</w:t>
            </w:r>
            <w:proofErr w:type="spellEnd"/>
            <w:r w:rsidRPr="001666DA">
              <w:rPr>
                <w:color w:val="auto"/>
              </w:rPr>
              <w:t xml:space="preserve">" ; авт.: </w:t>
            </w:r>
            <w:proofErr w:type="spellStart"/>
            <w:r w:rsidRPr="001666DA">
              <w:rPr>
                <w:color w:val="auto"/>
              </w:rPr>
              <w:t>К.В.Коркунов</w:t>
            </w:r>
            <w:proofErr w:type="spellEnd"/>
            <w:r w:rsidRPr="001666DA">
              <w:rPr>
                <w:color w:val="auto"/>
              </w:rPr>
              <w:t xml:space="preserve">, </w:t>
            </w:r>
            <w:proofErr w:type="spellStart"/>
            <w:r w:rsidRPr="001666DA">
              <w:rPr>
                <w:color w:val="auto"/>
              </w:rPr>
              <w:t>Л.И.Рубин</w:t>
            </w:r>
            <w:proofErr w:type="spellEnd"/>
            <w:r w:rsidRPr="001666DA">
              <w:rPr>
                <w:color w:val="auto"/>
              </w:rPr>
              <w:t>. - 1:</w:t>
            </w:r>
            <w:r w:rsidRPr="00AB2061">
              <w:rPr>
                <w:bCs/>
                <w:color w:val="auto"/>
              </w:rPr>
              <w:t>1 000 000</w:t>
            </w:r>
            <w:r w:rsidRPr="001666DA">
              <w:rPr>
                <w:color w:val="auto"/>
              </w:rPr>
              <w:t xml:space="preserve">. - 1 к. (1 л.) : </w:t>
            </w:r>
            <w:proofErr w:type="spellStart"/>
            <w:r w:rsidRPr="001666DA">
              <w:rPr>
                <w:color w:val="auto"/>
              </w:rPr>
              <w:t>цв</w:t>
            </w:r>
            <w:proofErr w:type="spellEnd"/>
            <w:r w:rsidRPr="001666DA">
              <w:rPr>
                <w:color w:val="auto"/>
              </w:rPr>
              <w:t>., разрез, схемы, табл. - ISBN 978-5-00193-217-8.</w:t>
            </w:r>
          </w:p>
          <w:p w:rsidR="002B23C9" w:rsidRPr="00B46A88" w:rsidRDefault="002B23C9" w:rsidP="006C75F5">
            <w:pPr>
              <w:ind w:firstLine="431"/>
              <w:jc w:val="both"/>
              <w:rPr>
                <w:color w:val="auto"/>
              </w:rPr>
            </w:pPr>
            <w:r w:rsidRPr="00B46A88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B46A88">
              <w:rPr>
                <w:color w:val="auto"/>
              </w:rPr>
              <w:t>Я.Э.Файбусович</w:t>
            </w:r>
            <w:proofErr w:type="spellEnd"/>
            <w:r w:rsidRPr="00B46A88">
              <w:rPr>
                <w:color w:val="auto"/>
              </w:rPr>
              <w:t xml:space="preserve">, </w:t>
            </w:r>
            <w:proofErr w:type="spellStart"/>
            <w:r w:rsidRPr="00B46A88">
              <w:rPr>
                <w:color w:val="auto"/>
              </w:rPr>
              <w:t>Л.И.Зылева</w:t>
            </w:r>
            <w:proofErr w:type="spellEnd"/>
            <w:r w:rsidRPr="00B46A88">
              <w:rPr>
                <w:color w:val="auto"/>
              </w:rPr>
              <w:t xml:space="preserve">, </w:t>
            </w:r>
            <w:proofErr w:type="spellStart"/>
            <w:r w:rsidRPr="00B46A88">
              <w:rPr>
                <w:color w:val="auto"/>
              </w:rPr>
              <w:t>В.Е.Козырев</w:t>
            </w:r>
            <w:proofErr w:type="spellEnd"/>
            <w:r w:rsidRPr="00B46A88">
              <w:rPr>
                <w:color w:val="auto"/>
              </w:rPr>
              <w:t xml:space="preserve"> [и др.]</w:t>
            </w:r>
            <w:proofErr w:type="gramStart"/>
            <w:r w:rsidRPr="00B46A88">
              <w:rPr>
                <w:color w:val="auto"/>
              </w:rPr>
              <w:t xml:space="preserve"> ;</w:t>
            </w:r>
            <w:proofErr w:type="gramEnd"/>
            <w:r w:rsidRPr="00B46A88">
              <w:rPr>
                <w:color w:val="auto"/>
              </w:rPr>
              <w:t xml:space="preserve"> ФГБУ "ВСЕГЕИ", ФАУ "</w:t>
            </w:r>
            <w:proofErr w:type="spellStart"/>
            <w:r w:rsidRPr="00B46A88">
              <w:rPr>
                <w:color w:val="auto"/>
              </w:rPr>
              <w:t>ЗапСибНИИГГ</w:t>
            </w:r>
            <w:proofErr w:type="spellEnd"/>
            <w:r w:rsidRPr="00B46A88">
              <w:rPr>
                <w:color w:val="auto"/>
              </w:rPr>
              <w:t xml:space="preserve">". </w:t>
            </w:r>
            <w:r>
              <w:rPr>
                <w:color w:val="auto"/>
              </w:rPr>
              <w:t>–</w:t>
            </w:r>
            <w:r w:rsidRPr="00B46A88">
              <w:rPr>
                <w:color w:val="auto"/>
              </w:rPr>
              <w:t xml:space="preserve"> 18</w:t>
            </w:r>
            <w:r>
              <w:rPr>
                <w:color w:val="auto"/>
              </w:rPr>
              <w:t xml:space="preserve">0, </w:t>
            </w:r>
            <w:r w:rsidRPr="00023D03">
              <w:rPr>
                <w:color w:val="auto"/>
              </w:rPr>
              <w:t>[</w:t>
            </w:r>
            <w:r w:rsidRPr="00B46A88">
              <w:rPr>
                <w:color w:val="auto"/>
              </w:rPr>
              <w:t>1</w:t>
            </w:r>
            <w:r w:rsidRPr="00023D03">
              <w:rPr>
                <w:color w:val="auto"/>
              </w:rPr>
              <w:t>]</w:t>
            </w:r>
            <w:r w:rsidRPr="00B46A88">
              <w:rPr>
                <w:color w:val="auto"/>
              </w:rPr>
              <w:t xml:space="preserve"> с. : табл. - </w:t>
            </w:r>
            <w:proofErr w:type="spellStart"/>
            <w:r w:rsidRPr="00B46A88">
              <w:rPr>
                <w:color w:val="auto"/>
              </w:rPr>
              <w:t>Библиогр</w:t>
            </w:r>
            <w:proofErr w:type="spellEnd"/>
            <w:r w:rsidRPr="00B46A88">
              <w:rPr>
                <w:color w:val="auto"/>
              </w:rPr>
              <w:t>.: с. 134-140 (113 назв.). - ISBN 978-5-00193-218-5 (</w:t>
            </w:r>
            <w:proofErr w:type="spellStart"/>
            <w:r w:rsidRPr="00B46A88">
              <w:rPr>
                <w:color w:val="auto"/>
              </w:rPr>
              <w:t>объясн</w:t>
            </w:r>
            <w:proofErr w:type="spellEnd"/>
            <w:r w:rsidRPr="00B46A88">
              <w:rPr>
                <w:color w:val="auto"/>
              </w:rPr>
              <w:t xml:space="preserve">. </w:t>
            </w:r>
            <w:proofErr w:type="spellStart"/>
            <w:r w:rsidRPr="00B46A88">
              <w:rPr>
                <w:color w:val="auto"/>
              </w:rPr>
              <w:t>зап.</w:t>
            </w:r>
            <w:proofErr w:type="spellEnd"/>
            <w:r w:rsidRPr="00B46A88">
              <w:rPr>
                <w:color w:val="auto"/>
              </w:rPr>
              <w:t>).</w:t>
            </w:r>
          </w:p>
          <w:p w:rsidR="002B23C9" w:rsidRPr="00B46A88" w:rsidRDefault="002B23C9" w:rsidP="006C75F5">
            <w:pPr>
              <w:ind w:firstLine="431"/>
              <w:jc w:val="both"/>
              <w:rPr>
                <w:color w:val="auto"/>
              </w:rPr>
            </w:pPr>
          </w:p>
          <w:p w:rsidR="002B23C9" w:rsidRPr="008F475D" w:rsidRDefault="002B23C9" w:rsidP="006C75F5">
            <w:pPr>
              <w:ind w:firstLine="431"/>
              <w:jc w:val="both"/>
              <w:rPr>
                <w:b/>
                <w:bCs/>
                <w:color w:val="FF0000"/>
              </w:rPr>
            </w:pPr>
            <w:r w:rsidRPr="00B46A88">
              <w:rPr>
                <w:color w:val="auto"/>
              </w:rPr>
              <w:t xml:space="preserve">Изложены сведения по стратиграфии, </w:t>
            </w:r>
            <w:proofErr w:type="spellStart"/>
            <w:r w:rsidRPr="00B46A88">
              <w:rPr>
                <w:color w:val="auto"/>
              </w:rPr>
              <w:t>магматизму</w:t>
            </w:r>
            <w:proofErr w:type="spellEnd"/>
            <w:r w:rsidRPr="00B46A88">
              <w:rPr>
                <w:color w:val="auto"/>
              </w:rPr>
              <w:t>, тектонике, истории геологич</w:t>
            </w:r>
            <w:r w:rsidRPr="00B46A88">
              <w:rPr>
                <w:color w:val="auto"/>
              </w:rPr>
              <w:t>е</w:t>
            </w:r>
            <w:r w:rsidRPr="00B46A88">
              <w:rPr>
                <w:color w:val="auto"/>
              </w:rPr>
              <w:t>ского развития, геоморфологии, полезным ископаемым и эколого-геологической о</w:t>
            </w:r>
            <w:r w:rsidRPr="00B46A88">
              <w:rPr>
                <w:color w:val="auto"/>
              </w:rPr>
              <w:t>б</w:t>
            </w:r>
            <w:r w:rsidRPr="00B46A88">
              <w:rPr>
                <w:color w:val="auto"/>
              </w:rPr>
              <w:t xml:space="preserve">становке юго-восточной части Западно-Сибирской плиты в пределах сочленения с </w:t>
            </w:r>
            <w:proofErr w:type="gramStart"/>
            <w:r w:rsidRPr="00B46A88">
              <w:rPr>
                <w:color w:val="auto"/>
              </w:rPr>
              <w:t>К</w:t>
            </w:r>
            <w:r w:rsidRPr="00B46A88">
              <w:rPr>
                <w:color w:val="auto"/>
              </w:rPr>
              <w:t>о</w:t>
            </w:r>
            <w:r w:rsidRPr="00B46A88">
              <w:rPr>
                <w:color w:val="auto"/>
              </w:rPr>
              <w:t>лывань-Томской</w:t>
            </w:r>
            <w:proofErr w:type="gramEnd"/>
            <w:r w:rsidRPr="00B46A88">
              <w:rPr>
                <w:color w:val="auto"/>
              </w:rPr>
              <w:t xml:space="preserve"> складчатой зоной. Составлены карты полезных ископаемых, закон</w:t>
            </w:r>
            <w:r w:rsidRPr="00B46A88">
              <w:rPr>
                <w:color w:val="auto"/>
              </w:rPr>
              <w:t>о</w:t>
            </w:r>
            <w:r w:rsidRPr="00B46A88">
              <w:rPr>
                <w:color w:val="auto"/>
              </w:rPr>
              <w:t xml:space="preserve">мерностей размещения и прогноза полезных ископаемых, прогноза на нефть и газ, а также геологическая карта </w:t>
            </w:r>
            <w:proofErr w:type="spellStart"/>
            <w:r w:rsidRPr="00B46A88">
              <w:rPr>
                <w:color w:val="auto"/>
              </w:rPr>
              <w:t>доплиоценовых</w:t>
            </w:r>
            <w:proofErr w:type="spellEnd"/>
            <w:r w:rsidRPr="00B46A88">
              <w:rPr>
                <w:color w:val="auto"/>
              </w:rPr>
              <w:t xml:space="preserve"> и </w:t>
            </w:r>
            <w:proofErr w:type="gramStart"/>
            <w:r w:rsidRPr="00B46A88">
              <w:rPr>
                <w:color w:val="auto"/>
              </w:rPr>
              <w:t>плиоцен-четвертичных</w:t>
            </w:r>
            <w:proofErr w:type="gramEnd"/>
            <w:r w:rsidRPr="00B46A88">
              <w:rPr>
                <w:color w:val="auto"/>
              </w:rPr>
              <w:t xml:space="preserve"> образований, п</w:t>
            </w:r>
            <w:r w:rsidRPr="00B46A88">
              <w:rPr>
                <w:color w:val="auto"/>
              </w:rPr>
              <w:t>о</w:t>
            </w:r>
            <w:r w:rsidRPr="00B46A88">
              <w:rPr>
                <w:color w:val="auto"/>
              </w:rPr>
              <w:t>лезных ископаемых. Оценены прогнозные ресурсы нефти, титана и циркония, марга</w:t>
            </w:r>
            <w:r w:rsidRPr="00B46A88">
              <w:rPr>
                <w:color w:val="auto"/>
              </w:rPr>
              <w:t>н</w:t>
            </w:r>
            <w:r w:rsidRPr="00B46A88">
              <w:rPr>
                <w:color w:val="auto"/>
              </w:rPr>
              <w:t>ца, золота, урана.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960BBE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3D" w:rsidRDefault="0041313D" w:rsidP="00082927">
      <w:r>
        <w:separator/>
      </w:r>
    </w:p>
  </w:endnote>
  <w:endnote w:type="continuationSeparator" w:id="0">
    <w:p w:rsidR="0041313D" w:rsidRDefault="0041313D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3D" w:rsidRDefault="0041313D" w:rsidP="00082927">
      <w:r>
        <w:separator/>
      </w:r>
    </w:p>
  </w:footnote>
  <w:footnote w:type="continuationSeparator" w:id="0">
    <w:p w:rsidR="0041313D" w:rsidRDefault="0041313D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1BCA"/>
    <w:rsid w:val="007A2A95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BE"/>
    <w:rsid w:val="00960BF5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104D-8C36-43AB-856A-10A209A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11103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2021-03-01T10:53:00Z</cp:lastPrinted>
  <dcterms:created xsi:type="dcterms:W3CDTF">2022-12-02T11:54:00Z</dcterms:created>
  <dcterms:modified xsi:type="dcterms:W3CDTF">2022-12-08T13:35:00Z</dcterms:modified>
</cp:coreProperties>
</file>