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61438B">
        <w:rPr>
          <w:b/>
          <w:color w:val="auto"/>
          <w:sz w:val="28"/>
          <w:szCs w:val="28"/>
        </w:rPr>
        <w:t>декабрь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7F6B32">
        <w:rPr>
          <w:b/>
          <w:color w:val="auto"/>
          <w:sz w:val="28"/>
          <w:szCs w:val="28"/>
        </w:rPr>
        <w:t>6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9"/>
        <w:gridCol w:w="946"/>
        <w:gridCol w:w="9044"/>
      </w:tblGrid>
      <w:tr w:rsidR="008758A7" w:rsidTr="00702006">
        <w:trPr>
          <w:trHeight w:val="329"/>
          <w:tblCellSpacing w:w="15" w:type="dxa"/>
        </w:trPr>
        <w:tc>
          <w:tcPr>
            <w:tcW w:w="153" w:type="pct"/>
          </w:tcPr>
          <w:p w:rsidR="008758A7" w:rsidRDefault="008758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8758A7" w:rsidRPr="00553C59" w:rsidRDefault="008758A7" w:rsidP="0095592B">
            <w:pPr>
              <w:jc w:val="center"/>
              <w:rPr>
                <w:color w:val="auto"/>
              </w:rPr>
            </w:pPr>
            <w:r w:rsidRPr="00553C59">
              <w:rPr>
                <w:color w:val="auto"/>
              </w:rPr>
              <w:t>Б76587</w:t>
            </w:r>
          </w:p>
        </w:tc>
        <w:tc>
          <w:tcPr>
            <w:tcW w:w="4344" w:type="pct"/>
          </w:tcPr>
          <w:p w:rsidR="008758A7" w:rsidRPr="00553C59" w:rsidRDefault="008758A7" w:rsidP="00297366">
            <w:pPr>
              <w:jc w:val="both"/>
              <w:rPr>
                <w:b/>
                <w:bCs/>
                <w:color w:val="auto"/>
              </w:rPr>
            </w:pPr>
            <w:r w:rsidRPr="00553C59">
              <w:rPr>
                <w:b/>
                <w:bCs/>
                <w:color w:val="auto"/>
              </w:rPr>
              <w:t>Иевлев, А.А.</w:t>
            </w:r>
          </w:p>
          <w:p w:rsidR="008758A7" w:rsidRPr="00553C59" w:rsidRDefault="008758A7" w:rsidP="00297366">
            <w:pPr>
              <w:ind w:firstLine="352"/>
              <w:jc w:val="both"/>
              <w:rPr>
                <w:color w:val="auto"/>
              </w:rPr>
            </w:pPr>
            <w:r w:rsidRPr="00553C59">
              <w:rPr>
                <w:color w:val="auto"/>
              </w:rPr>
              <w:t xml:space="preserve">Предыстория образования Института геологии Коми научного центра </w:t>
            </w:r>
            <w:proofErr w:type="spellStart"/>
            <w:r w:rsidRPr="00553C59">
              <w:rPr>
                <w:color w:val="auto"/>
              </w:rPr>
              <w:t>УрО</w:t>
            </w:r>
            <w:proofErr w:type="spellEnd"/>
            <w:r w:rsidRPr="00553C59">
              <w:rPr>
                <w:color w:val="auto"/>
              </w:rPr>
              <w:t xml:space="preserve"> РАН / А. А. Иевлев, А. М. </w:t>
            </w:r>
            <w:proofErr w:type="spellStart"/>
            <w:r w:rsidRPr="00553C59">
              <w:rPr>
                <w:color w:val="auto"/>
              </w:rPr>
              <w:t>Асхабов</w:t>
            </w:r>
            <w:proofErr w:type="spellEnd"/>
            <w:r w:rsidRPr="00553C59">
              <w:rPr>
                <w:color w:val="auto"/>
              </w:rPr>
              <w:t xml:space="preserve"> ; Рос</w:t>
            </w:r>
            <w:proofErr w:type="gramStart"/>
            <w:r w:rsidRPr="00553C59">
              <w:rPr>
                <w:color w:val="auto"/>
              </w:rPr>
              <w:t>.</w:t>
            </w:r>
            <w:proofErr w:type="gramEnd"/>
            <w:r w:rsidRPr="00553C59">
              <w:rPr>
                <w:color w:val="auto"/>
              </w:rPr>
              <w:t xml:space="preserve"> </w:t>
            </w:r>
            <w:proofErr w:type="gramStart"/>
            <w:r w:rsidRPr="00553C59">
              <w:rPr>
                <w:color w:val="auto"/>
              </w:rPr>
              <w:t>а</w:t>
            </w:r>
            <w:proofErr w:type="gramEnd"/>
            <w:r w:rsidRPr="00553C59">
              <w:rPr>
                <w:color w:val="auto"/>
              </w:rPr>
              <w:t xml:space="preserve">кад. наук, Урал. </w:t>
            </w:r>
            <w:proofErr w:type="spellStart"/>
            <w:r w:rsidRPr="00553C59">
              <w:rPr>
                <w:color w:val="auto"/>
              </w:rPr>
              <w:t>отд-ние</w:t>
            </w:r>
            <w:proofErr w:type="spellEnd"/>
            <w:r w:rsidRPr="00553C59">
              <w:rPr>
                <w:color w:val="auto"/>
              </w:rPr>
              <w:t>, Коми науч. центр, Ин-т геологии. - Сыктывкар</w:t>
            </w:r>
            <w:proofErr w:type="gramStart"/>
            <w:r w:rsidRPr="00553C59">
              <w:rPr>
                <w:color w:val="auto"/>
              </w:rPr>
              <w:t xml:space="preserve"> :</w:t>
            </w:r>
            <w:proofErr w:type="gramEnd"/>
            <w:r w:rsidRPr="00553C59">
              <w:rPr>
                <w:color w:val="auto"/>
              </w:rPr>
              <w:t xml:space="preserve"> </w:t>
            </w:r>
            <w:proofErr w:type="spellStart"/>
            <w:r w:rsidRPr="00553C59">
              <w:rPr>
                <w:color w:val="auto"/>
              </w:rPr>
              <w:t>Геопринт</w:t>
            </w:r>
            <w:proofErr w:type="spellEnd"/>
            <w:r w:rsidRPr="00553C59">
              <w:rPr>
                <w:color w:val="auto"/>
              </w:rPr>
              <w:t>, 2013. - 90 с. : ил</w:t>
            </w:r>
            <w:proofErr w:type="gramStart"/>
            <w:r w:rsidRPr="00553C59">
              <w:rPr>
                <w:color w:val="auto"/>
              </w:rPr>
              <w:t xml:space="preserve">., </w:t>
            </w:r>
            <w:proofErr w:type="spellStart"/>
            <w:proofErr w:type="gramEnd"/>
            <w:r w:rsidRPr="00553C59">
              <w:rPr>
                <w:color w:val="auto"/>
              </w:rPr>
              <w:t>портр</w:t>
            </w:r>
            <w:proofErr w:type="spellEnd"/>
            <w:r w:rsidRPr="00553C59">
              <w:rPr>
                <w:color w:val="auto"/>
              </w:rPr>
              <w:t xml:space="preserve">. - </w:t>
            </w:r>
            <w:proofErr w:type="spellStart"/>
            <w:r w:rsidRPr="00553C59">
              <w:rPr>
                <w:color w:val="auto"/>
              </w:rPr>
              <w:t>Библиогр</w:t>
            </w:r>
            <w:proofErr w:type="spellEnd"/>
            <w:r w:rsidRPr="00553C59">
              <w:rPr>
                <w:color w:val="auto"/>
              </w:rPr>
              <w:t xml:space="preserve">. в </w:t>
            </w:r>
            <w:proofErr w:type="spellStart"/>
            <w:r w:rsidRPr="00553C59">
              <w:rPr>
                <w:color w:val="auto"/>
              </w:rPr>
              <w:t>подстроч</w:t>
            </w:r>
            <w:proofErr w:type="spellEnd"/>
            <w:r w:rsidRPr="00553C59">
              <w:rPr>
                <w:color w:val="auto"/>
              </w:rPr>
              <w:t>. примеч. - ISBN 978-5-98491-051-4.</w:t>
            </w:r>
          </w:p>
          <w:p w:rsidR="008758A7" w:rsidRPr="00553C59" w:rsidRDefault="008758A7" w:rsidP="00297366">
            <w:pPr>
              <w:ind w:firstLine="352"/>
              <w:jc w:val="both"/>
              <w:rPr>
                <w:color w:val="auto"/>
              </w:rPr>
            </w:pPr>
          </w:p>
          <w:p w:rsidR="008758A7" w:rsidRPr="00553C59" w:rsidRDefault="008758A7" w:rsidP="00297366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553C59">
              <w:rPr>
                <w:color w:val="auto"/>
              </w:rPr>
              <w:t>На основе архивных материалов и опубликованных работ воссоздана история п</w:t>
            </w:r>
            <w:r w:rsidRPr="00553C59">
              <w:rPr>
                <w:color w:val="auto"/>
              </w:rPr>
              <w:t>о</w:t>
            </w:r>
            <w:r w:rsidRPr="00553C59">
              <w:rPr>
                <w:color w:val="auto"/>
              </w:rPr>
              <w:t>явления первых учреждений Академии наук СССР на территории Коми. Предприн</w:t>
            </w:r>
            <w:r w:rsidRPr="00553C59">
              <w:rPr>
                <w:color w:val="auto"/>
              </w:rPr>
              <w:t>и</w:t>
            </w:r>
            <w:r w:rsidRPr="00553C59">
              <w:rPr>
                <w:color w:val="auto"/>
              </w:rPr>
              <w:t>маемые на протяжении двух десятилетий усилия органов власти, геологов произво</w:t>
            </w:r>
            <w:r w:rsidRPr="00553C59">
              <w:rPr>
                <w:color w:val="auto"/>
              </w:rPr>
              <w:t>д</w:t>
            </w:r>
            <w:r w:rsidRPr="00553C59">
              <w:rPr>
                <w:color w:val="auto"/>
              </w:rPr>
              <w:t>ственных организаций и ученых привели в конечном итоге к созданию Базы Акад</w:t>
            </w:r>
            <w:r w:rsidRPr="00553C59">
              <w:rPr>
                <w:color w:val="auto"/>
              </w:rPr>
              <w:t>е</w:t>
            </w:r>
            <w:r w:rsidRPr="00553C59">
              <w:rPr>
                <w:color w:val="auto"/>
              </w:rPr>
              <w:t>мии наук в Сыктывкаре, явившейся предтечей будущего Коми филиала АН СССР и И</w:t>
            </w:r>
            <w:r w:rsidRPr="00553C59">
              <w:rPr>
                <w:color w:val="auto"/>
              </w:rPr>
              <w:t>н</w:t>
            </w:r>
            <w:r w:rsidRPr="00553C59">
              <w:rPr>
                <w:color w:val="auto"/>
              </w:rPr>
              <w:t>ститута геологии в его составе. Показана роль Академии наук в организации план</w:t>
            </w:r>
            <w:r w:rsidRPr="00553C59">
              <w:rPr>
                <w:color w:val="auto"/>
              </w:rPr>
              <w:t>о</w:t>
            </w:r>
            <w:r w:rsidRPr="00553C59">
              <w:rPr>
                <w:color w:val="auto"/>
              </w:rPr>
              <w:t>мерного изучения Печорского края в 1920-1940-е гг.</w:t>
            </w:r>
          </w:p>
        </w:tc>
      </w:tr>
      <w:tr w:rsidR="008758A7" w:rsidRPr="00DA7892" w:rsidTr="00702006">
        <w:trPr>
          <w:trHeight w:val="329"/>
          <w:tblCellSpacing w:w="15" w:type="dxa"/>
        </w:trPr>
        <w:tc>
          <w:tcPr>
            <w:tcW w:w="153" w:type="pct"/>
          </w:tcPr>
          <w:p w:rsidR="008758A7" w:rsidRDefault="008758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8758A7" w:rsidRPr="00F41B37" w:rsidRDefault="008758A7" w:rsidP="0095592B">
            <w:pPr>
              <w:jc w:val="center"/>
              <w:rPr>
                <w:color w:val="auto"/>
              </w:rPr>
            </w:pPr>
            <w:r w:rsidRPr="00F41B37">
              <w:rPr>
                <w:color w:val="auto"/>
              </w:rPr>
              <w:t>Б76588</w:t>
            </w:r>
          </w:p>
        </w:tc>
        <w:tc>
          <w:tcPr>
            <w:tcW w:w="4344" w:type="pct"/>
          </w:tcPr>
          <w:p w:rsidR="008758A7" w:rsidRPr="00F41B37" w:rsidRDefault="008758A7" w:rsidP="00297366">
            <w:pPr>
              <w:jc w:val="both"/>
              <w:rPr>
                <w:b/>
                <w:bCs/>
                <w:color w:val="auto"/>
              </w:rPr>
            </w:pPr>
            <w:r w:rsidRPr="00F41B37">
              <w:rPr>
                <w:b/>
                <w:bCs/>
                <w:color w:val="auto"/>
              </w:rPr>
              <w:t>Иевлев, А.А.</w:t>
            </w:r>
          </w:p>
          <w:p w:rsidR="008758A7" w:rsidRPr="00F41B37" w:rsidRDefault="008758A7" w:rsidP="00297366">
            <w:pPr>
              <w:ind w:firstLine="352"/>
              <w:jc w:val="both"/>
              <w:rPr>
                <w:color w:val="auto"/>
              </w:rPr>
            </w:pPr>
            <w:r w:rsidRPr="00F41B37">
              <w:rPr>
                <w:color w:val="auto"/>
              </w:rPr>
              <w:t>Трудом и лишениями...</w:t>
            </w:r>
            <w:proofErr w:type="gramStart"/>
            <w:r w:rsidRPr="00F41B37">
              <w:rPr>
                <w:color w:val="auto"/>
              </w:rPr>
              <w:t xml:space="preserve"> :</w:t>
            </w:r>
            <w:proofErr w:type="gramEnd"/>
            <w:r w:rsidRPr="00F41B37">
              <w:rPr>
                <w:color w:val="auto"/>
              </w:rPr>
              <w:t xml:space="preserve"> очерки истории изучения и освоения природных бо</w:t>
            </w:r>
            <w:r>
              <w:rPr>
                <w:color w:val="auto"/>
              </w:rPr>
              <w:t>гатств Республики Коми</w:t>
            </w:r>
            <w:r w:rsidRPr="00F41B37">
              <w:rPr>
                <w:color w:val="auto"/>
              </w:rPr>
              <w:t xml:space="preserve"> / А. А. Иевлев. - Сыктывкар</w:t>
            </w:r>
            <w:proofErr w:type="gramStart"/>
            <w:r w:rsidRPr="00F41B37">
              <w:rPr>
                <w:color w:val="auto"/>
              </w:rPr>
              <w:t xml:space="preserve"> :</w:t>
            </w:r>
            <w:proofErr w:type="gramEnd"/>
            <w:r w:rsidRPr="00F41B37">
              <w:rPr>
                <w:color w:val="auto"/>
              </w:rPr>
              <w:t xml:space="preserve"> [б. и.], 2010 (тип. "Полиграф-сервис"). - 265 с. : ил</w:t>
            </w:r>
            <w:proofErr w:type="gramStart"/>
            <w:r w:rsidRPr="00F41B37">
              <w:rPr>
                <w:color w:val="auto"/>
              </w:rPr>
              <w:t xml:space="preserve">., </w:t>
            </w:r>
            <w:proofErr w:type="spellStart"/>
            <w:proofErr w:type="gramEnd"/>
            <w:r w:rsidRPr="00F41B37">
              <w:rPr>
                <w:color w:val="auto"/>
              </w:rPr>
              <w:t>портр</w:t>
            </w:r>
            <w:proofErr w:type="spellEnd"/>
            <w:r w:rsidRPr="00F41B37">
              <w:rPr>
                <w:color w:val="auto"/>
              </w:rPr>
              <w:t>., табл.</w:t>
            </w:r>
            <w:r>
              <w:rPr>
                <w:color w:val="auto"/>
              </w:rPr>
              <w:t xml:space="preserve"> - </w:t>
            </w:r>
            <w:r w:rsidRPr="0045041C">
              <w:rPr>
                <w:color w:val="auto"/>
              </w:rPr>
              <w:t xml:space="preserve">На </w:t>
            </w:r>
            <w:proofErr w:type="spellStart"/>
            <w:r w:rsidRPr="0045041C">
              <w:rPr>
                <w:color w:val="auto"/>
              </w:rPr>
              <w:t>тит</w:t>
            </w:r>
            <w:proofErr w:type="spellEnd"/>
            <w:r w:rsidRPr="0045041C">
              <w:rPr>
                <w:color w:val="auto"/>
              </w:rPr>
              <w:t>. л.: К 90-летию образования Республики Коми</w:t>
            </w:r>
            <w:r>
              <w:rPr>
                <w:color w:val="auto"/>
              </w:rPr>
              <w:t>.</w:t>
            </w:r>
          </w:p>
          <w:p w:rsidR="008758A7" w:rsidRPr="00F41B37" w:rsidRDefault="008758A7" w:rsidP="00297366">
            <w:pPr>
              <w:ind w:firstLine="352"/>
              <w:jc w:val="both"/>
              <w:rPr>
                <w:color w:val="auto"/>
              </w:rPr>
            </w:pPr>
          </w:p>
          <w:p w:rsidR="008758A7" w:rsidRPr="00F41B37" w:rsidRDefault="008758A7" w:rsidP="00297366">
            <w:pPr>
              <w:ind w:firstLine="352"/>
              <w:jc w:val="both"/>
              <w:rPr>
                <w:color w:val="auto"/>
              </w:rPr>
            </w:pPr>
            <w:r w:rsidRPr="00F41B37">
              <w:rPr>
                <w:color w:val="auto"/>
              </w:rPr>
              <w:t>Рассказывается о малоизвестных и неисследованных вопросах истории изучения природных богатств Республики Коми с древнейших времен и становлении основ го</w:t>
            </w:r>
            <w:r w:rsidRPr="00F41B37">
              <w:rPr>
                <w:color w:val="auto"/>
              </w:rPr>
              <w:t>р</w:t>
            </w:r>
            <w:r w:rsidRPr="00F41B37">
              <w:rPr>
                <w:color w:val="auto"/>
              </w:rPr>
              <w:t>норудной, нефтяной и газовой промышленности края. Уделено много внимания нау</w:t>
            </w:r>
            <w:r w:rsidRPr="00F41B37">
              <w:rPr>
                <w:color w:val="auto"/>
              </w:rPr>
              <w:t>ч</w:t>
            </w:r>
            <w:r w:rsidRPr="00F41B37">
              <w:rPr>
                <w:color w:val="auto"/>
              </w:rPr>
              <w:t xml:space="preserve">ным и государственным экспедициям в Печорский край в XIX - начале XX веков. На основе анализа большого архивного материала показаны история ряда уникальных промышленных предприятий республики - угольного рудника </w:t>
            </w:r>
            <w:proofErr w:type="spellStart"/>
            <w:r w:rsidRPr="00F41B37">
              <w:rPr>
                <w:color w:val="auto"/>
              </w:rPr>
              <w:t>Еджыд</w:t>
            </w:r>
            <w:proofErr w:type="spellEnd"/>
            <w:r w:rsidRPr="00F41B37">
              <w:rPr>
                <w:color w:val="auto"/>
              </w:rPr>
              <w:t xml:space="preserve">-Кырта, </w:t>
            </w:r>
            <w:proofErr w:type="spellStart"/>
            <w:r w:rsidRPr="00F41B37">
              <w:rPr>
                <w:color w:val="auto"/>
              </w:rPr>
              <w:t>Ухти</w:t>
            </w:r>
            <w:r w:rsidRPr="00F41B37">
              <w:rPr>
                <w:color w:val="auto"/>
              </w:rPr>
              <w:t>н</w:t>
            </w:r>
            <w:r w:rsidRPr="00F41B37">
              <w:rPr>
                <w:color w:val="auto"/>
              </w:rPr>
              <w:t>ского</w:t>
            </w:r>
            <w:proofErr w:type="spellEnd"/>
            <w:r w:rsidRPr="00F41B37">
              <w:rPr>
                <w:color w:val="auto"/>
              </w:rPr>
              <w:t xml:space="preserve"> гелиевого завода, радиевого Водного промысла, </w:t>
            </w:r>
            <w:proofErr w:type="spellStart"/>
            <w:r w:rsidRPr="00F41B37">
              <w:rPr>
                <w:color w:val="auto"/>
              </w:rPr>
              <w:t>Сереговских</w:t>
            </w:r>
            <w:proofErr w:type="spellEnd"/>
            <w:r w:rsidRPr="00F41B37">
              <w:rPr>
                <w:color w:val="auto"/>
              </w:rPr>
              <w:t xml:space="preserve"> солеваренного и известкового заводов, свинцовых шахт </w:t>
            </w:r>
            <w:proofErr w:type="spellStart"/>
            <w:r w:rsidRPr="00F41B37">
              <w:rPr>
                <w:color w:val="auto"/>
              </w:rPr>
              <w:t>Шантым</w:t>
            </w:r>
            <w:proofErr w:type="spellEnd"/>
            <w:r w:rsidRPr="00F41B37">
              <w:rPr>
                <w:color w:val="auto"/>
              </w:rPr>
              <w:t xml:space="preserve">-Прилука, </w:t>
            </w:r>
            <w:proofErr w:type="spellStart"/>
            <w:r w:rsidRPr="00F41B37">
              <w:rPr>
                <w:color w:val="auto"/>
              </w:rPr>
              <w:t>Ижемского</w:t>
            </w:r>
            <w:proofErr w:type="spellEnd"/>
            <w:r w:rsidRPr="00F41B37">
              <w:rPr>
                <w:color w:val="auto"/>
              </w:rPr>
              <w:t xml:space="preserve"> </w:t>
            </w:r>
            <w:proofErr w:type="spellStart"/>
            <w:r w:rsidRPr="00F41B37">
              <w:rPr>
                <w:color w:val="auto"/>
              </w:rPr>
              <w:t>асфальтитового</w:t>
            </w:r>
            <w:proofErr w:type="spellEnd"/>
            <w:r w:rsidRPr="00F41B37">
              <w:rPr>
                <w:color w:val="auto"/>
              </w:rPr>
              <w:t xml:space="preserve"> рудника. Изложена история повторного пуска </w:t>
            </w:r>
            <w:proofErr w:type="spellStart"/>
            <w:r w:rsidRPr="00F41B37">
              <w:rPr>
                <w:color w:val="auto"/>
              </w:rPr>
              <w:t>Кажимского</w:t>
            </w:r>
            <w:proofErr w:type="spellEnd"/>
            <w:r w:rsidRPr="00F41B37">
              <w:rPr>
                <w:color w:val="auto"/>
              </w:rPr>
              <w:t xml:space="preserve"> железоделательного завода в годы Великой Отечественной войны. Показана история попыток создания крупного горно-химического комбината на базе комплексной переработки широкого спектра минерального сырья в 1960-х годах, а также Национального парка Коми АССР в1970-х годах. Большая часть очерков была ранее опубликована на страницах газет "Красное знамя», "Коми </w:t>
            </w:r>
            <w:proofErr w:type="spellStart"/>
            <w:r w:rsidRPr="00F41B37">
              <w:rPr>
                <w:color w:val="auto"/>
              </w:rPr>
              <w:t>му</w:t>
            </w:r>
            <w:proofErr w:type="spellEnd"/>
            <w:r w:rsidRPr="00F41B37">
              <w:rPr>
                <w:color w:val="auto"/>
              </w:rPr>
              <w:t xml:space="preserve">", журнала «Вестник Института геологии Коми научного центра </w:t>
            </w:r>
            <w:proofErr w:type="spellStart"/>
            <w:r w:rsidRPr="00F41B37">
              <w:rPr>
                <w:color w:val="auto"/>
              </w:rPr>
              <w:t>УрО</w:t>
            </w:r>
            <w:proofErr w:type="spellEnd"/>
            <w:r w:rsidRPr="00F41B37">
              <w:rPr>
                <w:color w:val="auto"/>
              </w:rPr>
              <w:t xml:space="preserve"> РАН» и других изданий.</w:t>
            </w:r>
          </w:p>
        </w:tc>
      </w:tr>
      <w:tr w:rsidR="008758A7" w:rsidTr="00702006">
        <w:trPr>
          <w:trHeight w:val="329"/>
          <w:tblCellSpacing w:w="15" w:type="dxa"/>
        </w:trPr>
        <w:tc>
          <w:tcPr>
            <w:tcW w:w="153" w:type="pct"/>
          </w:tcPr>
          <w:p w:rsidR="008758A7" w:rsidRDefault="008758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8758A7" w:rsidRPr="00C20FA0" w:rsidRDefault="008758A7" w:rsidP="0095592B">
            <w:pPr>
              <w:jc w:val="center"/>
              <w:rPr>
                <w:color w:val="auto"/>
              </w:rPr>
            </w:pPr>
            <w:r w:rsidRPr="00C20FA0">
              <w:rPr>
                <w:color w:val="auto"/>
              </w:rPr>
              <w:t>Б76589</w:t>
            </w:r>
          </w:p>
        </w:tc>
        <w:tc>
          <w:tcPr>
            <w:tcW w:w="4344" w:type="pct"/>
          </w:tcPr>
          <w:p w:rsidR="008758A7" w:rsidRPr="00C20FA0" w:rsidRDefault="008758A7" w:rsidP="00297366">
            <w:pPr>
              <w:jc w:val="both"/>
              <w:rPr>
                <w:b/>
                <w:bCs/>
                <w:color w:val="auto"/>
              </w:rPr>
            </w:pPr>
            <w:r w:rsidRPr="00C20FA0">
              <w:rPr>
                <w:b/>
                <w:bCs/>
                <w:color w:val="auto"/>
              </w:rPr>
              <w:t>Иевлев, А.А.</w:t>
            </w:r>
          </w:p>
          <w:p w:rsidR="008758A7" w:rsidRPr="00C20FA0" w:rsidRDefault="008758A7" w:rsidP="00297366">
            <w:pPr>
              <w:ind w:firstLine="352"/>
              <w:jc w:val="both"/>
              <w:rPr>
                <w:color w:val="auto"/>
              </w:rPr>
            </w:pPr>
            <w:r w:rsidRPr="00C20FA0">
              <w:rPr>
                <w:color w:val="auto"/>
              </w:rPr>
              <w:t xml:space="preserve">Угольный рудник </w:t>
            </w:r>
            <w:proofErr w:type="spellStart"/>
            <w:r w:rsidRPr="00C20FA0">
              <w:rPr>
                <w:color w:val="auto"/>
              </w:rPr>
              <w:t>Кожим</w:t>
            </w:r>
            <w:proofErr w:type="spellEnd"/>
            <w:r w:rsidRPr="00C20FA0">
              <w:rPr>
                <w:color w:val="auto"/>
              </w:rPr>
              <w:t xml:space="preserve"> / А. А. Иевлев ; Рос</w:t>
            </w:r>
            <w:proofErr w:type="gramStart"/>
            <w:r w:rsidRPr="00C20FA0">
              <w:rPr>
                <w:color w:val="auto"/>
              </w:rPr>
              <w:t>.</w:t>
            </w:r>
            <w:proofErr w:type="gramEnd"/>
            <w:r w:rsidRPr="00C20FA0">
              <w:rPr>
                <w:color w:val="auto"/>
              </w:rPr>
              <w:t xml:space="preserve"> </w:t>
            </w:r>
            <w:proofErr w:type="gramStart"/>
            <w:r w:rsidRPr="00C20FA0">
              <w:rPr>
                <w:color w:val="auto"/>
              </w:rPr>
              <w:t>а</w:t>
            </w:r>
            <w:proofErr w:type="gramEnd"/>
            <w:r w:rsidRPr="00C20FA0">
              <w:rPr>
                <w:color w:val="auto"/>
              </w:rPr>
              <w:t xml:space="preserve">кад. наук, Урал. </w:t>
            </w:r>
            <w:proofErr w:type="spellStart"/>
            <w:r w:rsidRPr="00C20FA0">
              <w:rPr>
                <w:color w:val="auto"/>
              </w:rPr>
              <w:t>отд-ние</w:t>
            </w:r>
            <w:proofErr w:type="spellEnd"/>
            <w:r w:rsidRPr="00C20FA0">
              <w:rPr>
                <w:color w:val="auto"/>
              </w:rPr>
              <w:t>, Коми науч. центр, Ин-т геологии. - Сыктывкар</w:t>
            </w:r>
            <w:proofErr w:type="gramStart"/>
            <w:r w:rsidRPr="00C20FA0">
              <w:rPr>
                <w:color w:val="auto"/>
              </w:rPr>
              <w:t xml:space="preserve"> :</w:t>
            </w:r>
            <w:proofErr w:type="gramEnd"/>
            <w:r w:rsidRPr="00C20FA0">
              <w:rPr>
                <w:color w:val="auto"/>
              </w:rPr>
              <w:t xml:space="preserve"> </w:t>
            </w:r>
            <w:proofErr w:type="spellStart"/>
            <w:r w:rsidRPr="00C20FA0">
              <w:rPr>
                <w:color w:val="auto"/>
              </w:rPr>
              <w:t>Геопринт</w:t>
            </w:r>
            <w:proofErr w:type="spellEnd"/>
            <w:r w:rsidRPr="00C20FA0">
              <w:rPr>
                <w:color w:val="auto"/>
              </w:rPr>
              <w:t>, 2012. - 54, [2] с. : ил</w:t>
            </w:r>
            <w:proofErr w:type="gramStart"/>
            <w:r w:rsidRPr="00C20FA0">
              <w:rPr>
                <w:color w:val="auto"/>
              </w:rPr>
              <w:t xml:space="preserve">., </w:t>
            </w:r>
            <w:proofErr w:type="spellStart"/>
            <w:proofErr w:type="gramEnd"/>
            <w:r w:rsidRPr="00C20FA0">
              <w:rPr>
                <w:color w:val="auto"/>
              </w:rPr>
              <w:t>портр</w:t>
            </w:r>
            <w:proofErr w:type="spellEnd"/>
            <w:r w:rsidRPr="00C20FA0">
              <w:rPr>
                <w:color w:val="auto"/>
              </w:rPr>
              <w:t xml:space="preserve">. - На </w:t>
            </w:r>
            <w:proofErr w:type="spellStart"/>
            <w:r w:rsidRPr="00C20FA0">
              <w:rPr>
                <w:color w:val="auto"/>
              </w:rPr>
              <w:t>тит</w:t>
            </w:r>
            <w:proofErr w:type="spellEnd"/>
            <w:r w:rsidRPr="00C20FA0">
              <w:rPr>
                <w:color w:val="auto"/>
              </w:rPr>
              <w:t xml:space="preserve">. л.: К 135-летию со дня рождения Александра Александровича Чернова. - </w:t>
            </w:r>
            <w:proofErr w:type="spellStart"/>
            <w:r w:rsidRPr="00C20FA0">
              <w:rPr>
                <w:color w:val="auto"/>
              </w:rPr>
              <w:t>Би</w:t>
            </w:r>
            <w:r w:rsidRPr="00C20FA0">
              <w:rPr>
                <w:color w:val="auto"/>
              </w:rPr>
              <w:t>б</w:t>
            </w:r>
            <w:r w:rsidRPr="00C20FA0">
              <w:rPr>
                <w:color w:val="auto"/>
              </w:rPr>
              <w:t>лиогр</w:t>
            </w:r>
            <w:proofErr w:type="spellEnd"/>
            <w:r w:rsidRPr="00C20FA0">
              <w:rPr>
                <w:color w:val="auto"/>
              </w:rPr>
              <w:t>. в конце кн. (301 назв.).</w:t>
            </w:r>
          </w:p>
          <w:p w:rsidR="008758A7" w:rsidRPr="00C20FA0" w:rsidRDefault="008758A7" w:rsidP="00297366">
            <w:pPr>
              <w:ind w:firstLine="352"/>
              <w:jc w:val="both"/>
              <w:rPr>
                <w:color w:val="auto"/>
              </w:rPr>
            </w:pPr>
          </w:p>
          <w:p w:rsidR="008758A7" w:rsidRPr="00C20FA0" w:rsidRDefault="008758A7" w:rsidP="00297366">
            <w:pPr>
              <w:ind w:firstLine="352"/>
              <w:jc w:val="both"/>
              <w:rPr>
                <w:color w:val="auto"/>
              </w:rPr>
            </w:pPr>
            <w:r w:rsidRPr="00C20FA0">
              <w:rPr>
                <w:color w:val="auto"/>
              </w:rPr>
              <w:t>На основе опубликованных материалов и данных Национального архива Респу</w:t>
            </w:r>
            <w:r w:rsidRPr="00C20FA0">
              <w:rPr>
                <w:color w:val="auto"/>
              </w:rPr>
              <w:t>б</w:t>
            </w:r>
            <w:r w:rsidRPr="00C20FA0">
              <w:rPr>
                <w:color w:val="auto"/>
              </w:rPr>
              <w:t xml:space="preserve">лики Коми изложена история открытия, разведки и промышленного освоения </w:t>
            </w:r>
            <w:proofErr w:type="spellStart"/>
            <w:r w:rsidRPr="00C20FA0">
              <w:rPr>
                <w:color w:val="auto"/>
              </w:rPr>
              <w:t>Кожи</w:t>
            </w:r>
            <w:r w:rsidRPr="00C20FA0">
              <w:rPr>
                <w:color w:val="auto"/>
              </w:rPr>
              <w:t>м</w:t>
            </w:r>
            <w:r w:rsidRPr="00C20FA0">
              <w:rPr>
                <w:color w:val="auto"/>
              </w:rPr>
              <w:t>ского</w:t>
            </w:r>
            <w:proofErr w:type="spellEnd"/>
            <w:r w:rsidRPr="00C20FA0">
              <w:rPr>
                <w:color w:val="auto"/>
              </w:rPr>
              <w:t xml:space="preserve"> месторождения Печорского угольного бассейна. Освоение месторождения было начато в первые годы Великой Отечественной войны с целью создания угольного производства, частично компенсирующего ресурсные потери СССР в связи с време</w:t>
            </w:r>
            <w:r w:rsidRPr="00C20FA0">
              <w:rPr>
                <w:color w:val="auto"/>
              </w:rPr>
              <w:t>н</w:t>
            </w:r>
            <w:r w:rsidRPr="00C20FA0">
              <w:rPr>
                <w:color w:val="auto"/>
              </w:rPr>
              <w:t xml:space="preserve">ной утратой Донецкого и Подмосковного угольных бассейнов. Подробно описана производственная деятельность угольного рудника </w:t>
            </w:r>
            <w:proofErr w:type="spellStart"/>
            <w:r w:rsidRPr="00C20FA0">
              <w:rPr>
                <w:color w:val="auto"/>
              </w:rPr>
              <w:t>Кожим</w:t>
            </w:r>
            <w:proofErr w:type="spellEnd"/>
            <w:r w:rsidRPr="00C20FA0">
              <w:rPr>
                <w:color w:val="auto"/>
              </w:rPr>
              <w:t xml:space="preserve"> в период 1944-1961 гг., в течение которого предприятием было добыто свыше 2 </w:t>
            </w:r>
            <w:proofErr w:type="gramStart"/>
            <w:r w:rsidRPr="00C20FA0">
              <w:rPr>
                <w:color w:val="auto"/>
              </w:rPr>
              <w:t>млн</w:t>
            </w:r>
            <w:proofErr w:type="gramEnd"/>
            <w:r w:rsidRPr="00C20FA0">
              <w:rPr>
                <w:color w:val="auto"/>
              </w:rPr>
              <w:t xml:space="preserve"> т угля. Созданный в годы войны как типичное предприятие системы ГУЛАГа, рудник в середине 1950-х гг. с</w:t>
            </w:r>
            <w:r w:rsidRPr="00C20FA0">
              <w:rPr>
                <w:color w:val="auto"/>
              </w:rPr>
              <w:t>у</w:t>
            </w:r>
            <w:r w:rsidRPr="00C20FA0">
              <w:rPr>
                <w:color w:val="auto"/>
              </w:rPr>
              <w:t>мел реорганизовать свою работу при демонтаже лагерной промышленности и перех</w:t>
            </w:r>
            <w:r w:rsidRPr="00C20FA0">
              <w:rPr>
                <w:color w:val="auto"/>
              </w:rPr>
              <w:t>о</w:t>
            </w:r>
            <w:r w:rsidRPr="00C20FA0">
              <w:rPr>
                <w:color w:val="auto"/>
              </w:rPr>
              <w:lastRenderedPageBreak/>
              <w:t>де на советские экономические условия хозяйствования. Высокая себестоимость д</w:t>
            </w:r>
            <w:r w:rsidRPr="00C20FA0">
              <w:rPr>
                <w:color w:val="auto"/>
              </w:rPr>
              <w:t>о</w:t>
            </w:r>
            <w:r w:rsidRPr="00C20FA0">
              <w:rPr>
                <w:color w:val="auto"/>
              </w:rPr>
              <w:t xml:space="preserve">бычи угля, малые запасы сырья на месторождении, а также сложные </w:t>
            </w:r>
            <w:proofErr w:type="gramStart"/>
            <w:r w:rsidRPr="00C20FA0">
              <w:rPr>
                <w:color w:val="auto"/>
              </w:rPr>
              <w:t>горно-технические</w:t>
            </w:r>
            <w:proofErr w:type="gramEnd"/>
            <w:r w:rsidRPr="00C20FA0">
              <w:rPr>
                <w:color w:val="auto"/>
              </w:rPr>
              <w:t xml:space="preserve"> условия залегания угольных пластов привели к прекращению работы рудника </w:t>
            </w:r>
            <w:proofErr w:type="spellStart"/>
            <w:r w:rsidRPr="00C20FA0">
              <w:rPr>
                <w:color w:val="auto"/>
              </w:rPr>
              <w:t>Кожим</w:t>
            </w:r>
            <w:proofErr w:type="spellEnd"/>
            <w:r w:rsidRPr="00C20FA0">
              <w:rPr>
                <w:color w:val="auto"/>
              </w:rPr>
              <w:t>.</w:t>
            </w:r>
          </w:p>
        </w:tc>
      </w:tr>
      <w:tr w:rsidR="008758A7" w:rsidTr="00702006">
        <w:trPr>
          <w:trHeight w:val="329"/>
          <w:tblCellSpacing w:w="15" w:type="dxa"/>
        </w:trPr>
        <w:tc>
          <w:tcPr>
            <w:tcW w:w="153" w:type="pct"/>
          </w:tcPr>
          <w:p w:rsidR="008758A7" w:rsidRDefault="008758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8758A7" w:rsidRPr="00632B13" w:rsidRDefault="008758A7" w:rsidP="0095592B">
            <w:pPr>
              <w:jc w:val="center"/>
              <w:rPr>
                <w:color w:val="auto"/>
              </w:rPr>
            </w:pPr>
            <w:r w:rsidRPr="00632B13">
              <w:rPr>
                <w:color w:val="auto"/>
              </w:rPr>
              <w:t>Г23290</w:t>
            </w:r>
          </w:p>
        </w:tc>
        <w:tc>
          <w:tcPr>
            <w:tcW w:w="4344" w:type="pct"/>
          </w:tcPr>
          <w:p w:rsidR="008758A7" w:rsidRPr="00632B13" w:rsidRDefault="008758A7" w:rsidP="00297366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632B13">
              <w:rPr>
                <w:b/>
                <w:bCs/>
                <w:color w:val="auto"/>
              </w:rPr>
              <w:t>Курчиков</w:t>
            </w:r>
            <w:proofErr w:type="spellEnd"/>
            <w:r w:rsidRPr="00632B13">
              <w:rPr>
                <w:b/>
                <w:bCs/>
                <w:color w:val="auto"/>
              </w:rPr>
              <w:t>, А.Р.</w:t>
            </w:r>
          </w:p>
          <w:p w:rsidR="008758A7" w:rsidRPr="00632B13" w:rsidRDefault="008758A7" w:rsidP="00297366">
            <w:pPr>
              <w:ind w:firstLine="352"/>
              <w:jc w:val="both"/>
              <w:rPr>
                <w:color w:val="auto"/>
              </w:rPr>
            </w:pPr>
            <w:r w:rsidRPr="00632B13">
              <w:rPr>
                <w:color w:val="auto"/>
              </w:rPr>
              <w:t xml:space="preserve">Характеристика геологического строения и </w:t>
            </w:r>
            <w:proofErr w:type="spellStart"/>
            <w:r w:rsidRPr="00632B13">
              <w:rPr>
                <w:color w:val="auto"/>
              </w:rPr>
              <w:t>нефтегазоносности</w:t>
            </w:r>
            <w:proofErr w:type="spellEnd"/>
            <w:r w:rsidRPr="00632B13">
              <w:rPr>
                <w:color w:val="auto"/>
              </w:rPr>
              <w:t xml:space="preserve"> </w:t>
            </w:r>
            <w:proofErr w:type="spellStart"/>
            <w:r w:rsidRPr="00632B13">
              <w:rPr>
                <w:color w:val="auto"/>
              </w:rPr>
              <w:t>неокомского</w:t>
            </w:r>
            <w:proofErr w:type="spellEnd"/>
            <w:r w:rsidRPr="00632B13">
              <w:rPr>
                <w:color w:val="auto"/>
              </w:rPr>
              <w:t xml:space="preserve"> нефт</w:t>
            </w:r>
            <w:r w:rsidRPr="00632B13">
              <w:rPr>
                <w:color w:val="auto"/>
              </w:rPr>
              <w:t>е</w:t>
            </w:r>
            <w:r w:rsidRPr="00632B13">
              <w:rPr>
                <w:color w:val="auto"/>
              </w:rPr>
              <w:t xml:space="preserve">газоносного комплекса Западной Сибири / А. Р. </w:t>
            </w:r>
            <w:proofErr w:type="spellStart"/>
            <w:r w:rsidRPr="00632B13">
              <w:rPr>
                <w:color w:val="auto"/>
              </w:rPr>
              <w:t>Курчиков</w:t>
            </w:r>
            <w:proofErr w:type="spellEnd"/>
            <w:r w:rsidRPr="00632B13">
              <w:rPr>
                <w:color w:val="auto"/>
              </w:rPr>
              <w:t>, В. Н. Бородкин ; Зап</w:t>
            </w:r>
            <w:proofErr w:type="gramStart"/>
            <w:r w:rsidRPr="00632B13">
              <w:rPr>
                <w:color w:val="auto"/>
              </w:rPr>
              <w:t>.-</w:t>
            </w:r>
            <w:proofErr w:type="spellStart"/>
            <w:proofErr w:type="gramEnd"/>
            <w:r w:rsidRPr="00632B13">
              <w:rPr>
                <w:color w:val="auto"/>
              </w:rPr>
              <w:t>Сиб</w:t>
            </w:r>
            <w:proofErr w:type="spellEnd"/>
            <w:r w:rsidRPr="00632B13">
              <w:rPr>
                <w:color w:val="auto"/>
              </w:rPr>
              <w:t xml:space="preserve">. фил. Ин-та </w:t>
            </w:r>
            <w:proofErr w:type="gramStart"/>
            <w:r w:rsidRPr="00632B13">
              <w:rPr>
                <w:color w:val="auto"/>
              </w:rPr>
              <w:t>нефтегазовой</w:t>
            </w:r>
            <w:proofErr w:type="gramEnd"/>
            <w:r w:rsidRPr="00632B13">
              <w:rPr>
                <w:color w:val="auto"/>
              </w:rPr>
              <w:t xml:space="preserve"> геологии и геофизики им. </w:t>
            </w:r>
            <w:proofErr w:type="spellStart"/>
            <w:r w:rsidRPr="00632B13">
              <w:rPr>
                <w:color w:val="auto"/>
              </w:rPr>
              <w:t>А.А.Трофимука</w:t>
            </w:r>
            <w:proofErr w:type="spellEnd"/>
            <w:r w:rsidRPr="00632B13">
              <w:rPr>
                <w:color w:val="auto"/>
              </w:rPr>
              <w:t xml:space="preserve"> СО РАН. - Нов</w:t>
            </w:r>
            <w:r w:rsidRPr="00632B13">
              <w:rPr>
                <w:color w:val="auto"/>
              </w:rPr>
              <w:t>о</w:t>
            </w:r>
            <w:r w:rsidRPr="00632B13">
              <w:rPr>
                <w:color w:val="auto"/>
              </w:rPr>
              <w:t>сибирск</w:t>
            </w:r>
            <w:proofErr w:type="gramStart"/>
            <w:r w:rsidRPr="00632B13">
              <w:rPr>
                <w:color w:val="auto"/>
              </w:rPr>
              <w:t xml:space="preserve"> :</w:t>
            </w:r>
            <w:proofErr w:type="gramEnd"/>
            <w:r w:rsidRPr="00632B13">
              <w:rPr>
                <w:color w:val="auto"/>
              </w:rPr>
              <w:t xml:space="preserve"> Изд-во СО РАН, 2016. - 199, [1] с., </w:t>
            </w:r>
            <w:r w:rsidRPr="006D1A58">
              <w:rPr>
                <w:color w:val="auto"/>
              </w:rPr>
              <w:t>[</w:t>
            </w:r>
            <w:r w:rsidRPr="00632B13">
              <w:rPr>
                <w:color w:val="auto"/>
              </w:rPr>
              <w:t>4</w:t>
            </w:r>
            <w:r w:rsidRPr="006D1A58">
              <w:rPr>
                <w:color w:val="auto"/>
              </w:rPr>
              <w:t>]</w:t>
            </w:r>
            <w:r w:rsidRPr="00632B13">
              <w:rPr>
                <w:color w:val="auto"/>
              </w:rPr>
              <w:t xml:space="preserve"> л. табл. : ил</w:t>
            </w:r>
            <w:proofErr w:type="gramStart"/>
            <w:r w:rsidRPr="00632B13">
              <w:rPr>
                <w:color w:val="auto"/>
              </w:rPr>
              <w:t xml:space="preserve">., </w:t>
            </w:r>
            <w:proofErr w:type="gramEnd"/>
            <w:r w:rsidRPr="00632B13">
              <w:rPr>
                <w:color w:val="auto"/>
              </w:rPr>
              <w:t xml:space="preserve">табл. - </w:t>
            </w:r>
            <w:proofErr w:type="spellStart"/>
            <w:r w:rsidRPr="00632B13">
              <w:rPr>
                <w:color w:val="auto"/>
              </w:rPr>
              <w:t>Би</w:t>
            </w:r>
            <w:r w:rsidRPr="00632B13">
              <w:rPr>
                <w:color w:val="auto"/>
              </w:rPr>
              <w:t>б</w:t>
            </w:r>
            <w:r w:rsidRPr="00632B13">
              <w:rPr>
                <w:color w:val="auto"/>
              </w:rPr>
              <w:t>лиогр</w:t>
            </w:r>
            <w:proofErr w:type="spellEnd"/>
            <w:r w:rsidRPr="00632B13">
              <w:rPr>
                <w:color w:val="auto"/>
              </w:rPr>
              <w:t>.: с. 194-199 (95 назв.). - ISBN 978-5-7692-1484-4.</w:t>
            </w:r>
          </w:p>
          <w:p w:rsidR="008758A7" w:rsidRPr="00632B13" w:rsidRDefault="008758A7" w:rsidP="00297366">
            <w:pPr>
              <w:ind w:firstLine="352"/>
              <w:jc w:val="both"/>
              <w:rPr>
                <w:color w:val="auto"/>
              </w:rPr>
            </w:pPr>
          </w:p>
          <w:p w:rsidR="008758A7" w:rsidRPr="00632B13" w:rsidRDefault="008758A7" w:rsidP="00297366">
            <w:pPr>
              <w:ind w:firstLine="352"/>
              <w:jc w:val="both"/>
              <w:rPr>
                <w:color w:val="auto"/>
              </w:rPr>
            </w:pPr>
            <w:r w:rsidRPr="00632B13">
              <w:rPr>
                <w:color w:val="auto"/>
              </w:rPr>
              <w:t xml:space="preserve">Изложена эволюция представлений на стратиграфию </w:t>
            </w:r>
            <w:proofErr w:type="spellStart"/>
            <w:r w:rsidRPr="00632B13">
              <w:rPr>
                <w:color w:val="auto"/>
              </w:rPr>
              <w:t>неокомских</w:t>
            </w:r>
            <w:proofErr w:type="spellEnd"/>
            <w:r w:rsidRPr="00632B13">
              <w:rPr>
                <w:color w:val="auto"/>
              </w:rPr>
              <w:t xml:space="preserve"> отложений. В связи с представлениями о </w:t>
            </w:r>
            <w:proofErr w:type="spellStart"/>
            <w:r w:rsidRPr="00632B13">
              <w:rPr>
                <w:color w:val="auto"/>
              </w:rPr>
              <w:t>клиноформной</w:t>
            </w:r>
            <w:proofErr w:type="spellEnd"/>
            <w:r w:rsidRPr="00632B13">
              <w:rPr>
                <w:color w:val="auto"/>
              </w:rPr>
              <w:t xml:space="preserve"> модели строения разреза внесены принц</w:t>
            </w:r>
            <w:r w:rsidRPr="00632B13">
              <w:rPr>
                <w:color w:val="auto"/>
              </w:rPr>
              <w:t>и</w:t>
            </w:r>
            <w:r w:rsidRPr="00632B13">
              <w:rPr>
                <w:color w:val="auto"/>
              </w:rPr>
              <w:t>пиально новые предложения по его стратификации. Рассмотрены вопросы стратигр</w:t>
            </w:r>
            <w:r w:rsidRPr="00632B13">
              <w:rPr>
                <w:color w:val="auto"/>
              </w:rPr>
              <w:t>а</w:t>
            </w:r>
            <w:r w:rsidRPr="00632B13">
              <w:rPr>
                <w:color w:val="auto"/>
              </w:rPr>
              <w:t xml:space="preserve">фического расчленения разреза на объекты исследования, их индексации, площадного картирования резервуаров </w:t>
            </w:r>
            <w:proofErr w:type="spellStart"/>
            <w:r w:rsidRPr="00632B13">
              <w:rPr>
                <w:color w:val="auto"/>
              </w:rPr>
              <w:t>неокома</w:t>
            </w:r>
            <w:proofErr w:type="spellEnd"/>
            <w:r w:rsidRPr="00632B13">
              <w:rPr>
                <w:color w:val="auto"/>
              </w:rPr>
              <w:t xml:space="preserve"> по данным сейсморазведки и бурения, отражены особенности их строения, условий седиментации и </w:t>
            </w:r>
            <w:proofErr w:type="spellStart"/>
            <w:r w:rsidRPr="00632B13">
              <w:rPr>
                <w:color w:val="auto"/>
              </w:rPr>
              <w:t>нефтегазоносности</w:t>
            </w:r>
            <w:proofErr w:type="spellEnd"/>
            <w:r w:rsidRPr="00632B13">
              <w:rPr>
                <w:color w:val="auto"/>
              </w:rPr>
              <w:t xml:space="preserve">. Приводится характеристика литологического состава, </w:t>
            </w:r>
            <w:proofErr w:type="spellStart"/>
            <w:r w:rsidRPr="00632B13">
              <w:rPr>
                <w:color w:val="auto"/>
              </w:rPr>
              <w:t>коллекторских</w:t>
            </w:r>
            <w:proofErr w:type="spellEnd"/>
            <w:r w:rsidRPr="00632B13">
              <w:rPr>
                <w:color w:val="auto"/>
              </w:rPr>
              <w:t xml:space="preserve"> свойств пород, физико-химических свой</w:t>
            </w:r>
            <w:proofErr w:type="gramStart"/>
            <w:r w:rsidRPr="00632B13">
              <w:rPr>
                <w:color w:val="auto"/>
              </w:rPr>
              <w:t>ств фл</w:t>
            </w:r>
            <w:proofErr w:type="gramEnd"/>
            <w:r w:rsidRPr="00632B13">
              <w:rPr>
                <w:color w:val="auto"/>
              </w:rPr>
              <w:t xml:space="preserve">юидов резервуаров </w:t>
            </w:r>
            <w:proofErr w:type="spellStart"/>
            <w:r w:rsidRPr="00632B13">
              <w:rPr>
                <w:color w:val="auto"/>
              </w:rPr>
              <w:t>неокома</w:t>
            </w:r>
            <w:proofErr w:type="spellEnd"/>
            <w:r w:rsidRPr="00632B13">
              <w:rPr>
                <w:color w:val="auto"/>
              </w:rPr>
              <w:t xml:space="preserve">. </w:t>
            </w:r>
            <w:proofErr w:type="gramStart"/>
            <w:r w:rsidRPr="00632B13">
              <w:rPr>
                <w:color w:val="auto"/>
              </w:rPr>
              <w:t>Показаны состояние и структура ресурсной базы углеводородов комплекса и дано обоснование основных направлений поисково-оценочных работ по северу Западной Сибири.</w:t>
            </w:r>
            <w:proofErr w:type="gramEnd"/>
          </w:p>
        </w:tc>
      </w:tr>
      <w:tr w:rsidR="008758A7" w:rsidRPr="00C8438F" w:rsidTr="00702006">
        <w:trPr>
          <w:trHeight w:val="329"/>
          <w:tblCellSpacing w:w="15" w:type="dxa"/>
        </w:trPr>
        <w:tc>
          <w:tcPr>
            <w:tcW w:w="153" w:type="pct"/>
          </w:tcPr>
          <w:p w:rsidR="008758A7" w:rsidRDefault="008758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8758A7" w:rsidRPr="002F14F8" w:rsidRDefault="008758A7" w:rsidP="0095592B">
            <w:pPr>
              <w:jc w:val="center"/>
              <w:rPr>
                <w:color w:val="auto"/>
              </w:rPr>
            </w:pPr>
            <w:r w:rsidRPr="002F14F8">
              <w:rPr>
                <w:color w:val="auto"/>
              </w:rPr>
              <w:t>В54650</w:t>
            </w:r>
          </w:p>
        </w:tc>
        <w:tc>
          <w:tcPr>
            <w:tcW w:w="4344" w:type="pct"/>
          </w:tcPr>
          <w:p w:rsidR="008758A7" w:rsidRPr="002F14F8" w:rsidRDefault="008758A7" w:rsidP="00297366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2F14F8">
              <w:rPr>
                <w:b/>
                <w:bCs/>
                <w:color w:val="auto"/>
              </w:rPr>
              <w:t>Литасов</w:t>
            </w:r>
            <w:proofErr w:type="spellEnd"/>
            <w:r w:rsidRPr="002F14F8">
              <w:rPr>
                <w:b/>
                <w:bCs/>
                <w:color w:val="auto"/>
              </w:rPr>
              <w:t>, К.Д.</w:t>
            </w:r>
          </w:p>
          <w:p w:rsidR="008758A7" w:rsidRPr="002F14F8" w:rsidRDefault="008758A7" w:rsidP="00297366">
            <w:pPr>
              <w:ind w:firstLine="424"/>
              <w:jc w:val="both"/>
              <w:rPr>
                <w:color w:val="auto"/>
              </w:rPr>
            </w:pPr>
            <w:r w:rsidRPr="002F14F8">
              <w:rPr>
                <w:color w:val="auto"/>
              </w:rPr>
              <w:t xml:space="preserve">Состав и строение ядра Земли = </w:t>
            </w:r>
            <w:proofErr w:type="spellStart"/>
            <w:r w:rsidRPr="002F14F8">
              <w:rPr>
                <w:color w:val="auto"/>
              </w:rPr>
              <w:t>Composition</w:t>
            </w:r>
            <w:proofErr w:type="spellEnd"/>
            <w:r w:rsidRPr="002F14F8">
              <w:rPr>
                <w:color w:val="auto"/>
              </w:rPr>
              <w:t xml:space="preserve"> </w:t>
            </w:r>
            <w:proofErr w:type="spellStart"/>
            <w:r w:rsidRPr="002F14F8">
              <w:rPr>
                <w:color w:val="auto"/>
              </w:rPr>
              <w:t>and</w:t>
            </w:r>
            <w:proofErr w:type="spellEnd"/>
            <w:r w:rsidRPr="002F14F8">
              <w:rPr>
                <w:color w:val="auto"/>
              </w:rPr>
              <w:t xml:space="preserve"> </w:t>
            </w:r>
            <w:proofErr w:type="spellStart"/>
            <w:r w:rsidRPr="002F14F8">
              <w:rPr>
                <w:color w:val="auto"/>
              </w:rPr>
              <w:t>constitution</w:t>
            </w:r>
            <w:proofErr w:type="spellEnd"/>
            <w:r w:rsidRPr="002F14F8">
              <w:rPr>
                <w:color w:val="auto"/>
              </w:rPr>
              <w:t xml:space="preserve"> </w:t>
            </w:r>
            <w:proofErr w:type="spellStart"/>
            <w:r w:rsidRPr="002F14F8">
              <w:rPr>
                <w:color w:val="auto"/>
              </w:rPr>
              <w:t>of</w:t>
            </w:r>
            <w:proofErr w:type="spellEnd"/>
            <w:r w:rsidRPr="002F14F8">
              <w:rPr>
                <w:color w:val="auto"/>
              </w:rPr>
              <w:t xml:space="preserve"> </w:t>
            </w:r>
            <w:proofErr w:type="spellStart"/>
            <w:r w:rsidRPr="002F14F8">
              <w:rPr>
                <w:color w:val="auto"/>
              </w:rPr>
              <w:t>the</w:t>
            </w:r>
            <w:proofErr w:type="spellEnd"/>
            <w:r w:rsidRPr="002F14F8">
              <w:rPr>
                <w:color w:val="auto"/>
              </w:rPr>
              <w:t xml:space="preserve"> </w:t>
            </w:r>
            <w:proofErr w:type="spellStart"/>
            <w:r w:rsidRPr="002F14F8">
              <w:rPr>
                <w:color w:val="auto"/>
              </w:rPr>
              <w:t>Earth's</w:t>
            </w:r>
            <w:proofErr w:type="spellEnd"/>
            <w:r w:rsidRPr="002F14F8">
              <w:rPr>
                <w:color w:val="auto"/>
              </w:rPr>
              <w:t xml:space="preserve"> </w:t>
            </w:r>
            <w:proofErr w:type="spellStart"/>
            <w:r w:rsidRPr="002F14F8">
              <w:rPr>
                <w:color w:val="auto"/>
              </w:rPr>
              <w:t>core</w:t>
            </w:r>
            <w:proofErr w:type="spellEnd"/>
            <w:r w:rsidRPr="002F14F8">
              <w:rPr>
                <w:color w:val="auto"/>
              </w:rPr>
              <w:t xml:space="preserve"> / К. Д. </w:t>
            </w:r>
            <w:proofErr w:type="spellStart"/>
            <w:r w:rsidRPr="002F14F8">
              <w:rPr>
                <w:color w:val="auto"/>
              </w:rPr>
              <w:t>Литасов</w:t>
            </w:r>
            <w:proofErr w:type="spellEnd"/>
            <w:r w:rsidRPr="002F14F8">
              <w:rPr>
                <w:color w:val="auto"/>
              </w:rPr>
              <w:t xml:space="preserve">, А. Ф. </w:t>
            </w:r>
            <w:proofErr w:type="spellStart"/>
            <w:r w:rsidRPr="002F14F8">
              <w:rPr>
                <w:color w:val="auto"/>
              </w:rPr>
              <w:t>Шацкий</w:t>
            </w:r>
            <w:proofErr w:type="spellEnd"/>
            <w:proofErr w:type="gramStart"/>
            <w:r w:rsidRPr="002F14F8">
              <w:rPr>
                <w:color w:val="auto"/>
              </w:rPr>
              <w:t xml:space="preserve"> ;</w:t>
            </w:r>
            <w:proofErr w:type="gramEnd"/>
            <w:r w:rsidRPr="002F14F8">
              <w:rPr>
                <w:color w:val="auto"/>
              </w:rPr>
              <w:t xml:space="preserve"> Ин-т геологии и минералогии им. </w:t>
            </w:r>
            <w:proofErr w:type="spellStart"/>
            <w:r w:rsidRPr="002F14F8">
              <w:rPr>
                <w:color w:val="auto"/>
              </w:rPr>
              <w:t>В.С.Соболева</w:t>
            </w:r>
            <w:proofErr w:type="spellEnd"/>
            <w:r w:rsidRPr="002F14F8">
              <w:rPr>
                <w:color w:val="auto"/>
              </w:rPr>
              <w:t xml:space="preserve"> СО РАН. - Новосибирск</w:t>
            </w:r>
            <w:proofErr w:type="gramStart"/>
            <w:r w:rsidRPr="002F14F8">
              <w:rPr>
                <w:color w:val="auto"/>
              </w:rPr>
              <w:t xml:space="preserve"> :</w:t>
            </w:r>
            <w:proofErr w:type="gramEnd"/>
            <w:r w:rsidRPr="002F14F8">
              <w:rPr>
                <w:color w:val="auto"/>
              </w:rPr>
              <w:t xml:space="preserve"> Изд-во СО РАН, 2016. - 299, [4] с. : ил., </w:t>
            </w:r>
            <w:proofErr w:type="spellStart"/>
            <w:r w:rsidRPr="002F14F8">
              <w:rPr>
                <w:color w:val="auto"/>
              </w:rPr>
              <w:t>портр</w:t>
            </w:r>
            <w:proofErr w:type="spellEnd"/>
            <w:r w:rsidRPr="002F14F8">
              <w:rPr>
                <w:color w:val="auto"/>
              </w:rPr>
              <w:t>., табл. - Рез</w:t>
            </w:r>
            <w:proofErr w:type="gramStart"/>
            <w:r w:rsidRPr="002F14F8">
              <w:rPr>
                <w:color w:val="auto"/>
              </w:rPr>
              <w:t>.</w:t>
            </w:r>
            <w:proofErr w:type="gramEnd"/>
            <w:r w:rsidRPr="002F14F8">
              <w:rPr>
                <w:color w:val="auto"/>
              </w:rPr>
              <w:t xml:space="preserve"> </w:t>
            </w:r>
            <w:proofErr w:type="gramStart"/>
            <w:r w:rsidRPr="002F14F8">
              <w:rPr>
                <w:color w:val="auto"/>
              </w:rPr>
              <w:t>а</w:t>
            </w:r>
            <w:proofErr w:type="gramEnd"/>
            <w:r w:rsidRPr="002F14F8">
              <w:rPr>
                <w:color w:val="auto"/>
              </w:rPr>
              <w:t xml:space="preserve">нгл.: с. 295-299. - </w:t>
            </w:r>
            <w:proofErr w:type="spellStart"/>
            <w:r w:rsidRPr="002F14F8">
              <w:rPr>
                <w:color w:val="auto"/>
              </w:rPr>
              <w:t>Библиогр</w:t>
            </w:r>
            <w:proofErr w:type="spellEnd"/>
            <w:r w:rsidRPr="002F14F8">
              <w:rPr>
                <w:color w:val="auto"/>
              </w:rPr>
              <w:t>.: с. 239-286. - ISBN 978-5-7692-1467-7.</w:t>
            </w:r>
          </w:p>
          <w:p w:rsidR="008758A7" w:rsidRPr="002F14F8" w:rsidRDefault="008758A7" w:rsidP="00297366">
            <w:pPr>
              <w:ind w:firstLine="424"/>
              <w:jc w:val="both"/>
              <w:rPr>
                <w:color w:val="auto"/>
              </w:rPr>
            </w:pPr>
          </w:p>
          <w:p w:rsidR="008758A7" w:rsidRPr="002F14F8" w:rsidRDefault="008758A7" w:rsidP="00297366">
            <w:pPr>
              <w:ind w:firstLine="424"/>
              <w:jc w:val="both"/>
              <w:rPr>
                <w:color w:val="auto"/>
              </w:rPr>
            </w:pPr>
            <w:r w:rsidRPr="002F14F8">
              <w:rPr>
                <w:color w:val="auto"/>
              </w:rPr>
              <w:t>Сделан обзор современных представлений о составе и эволюции ядра Земли. Пр</w:t>
            </w:r>
            <w:r w:rsidRPr="002F14F8">
              <w:rPr>
                <w:color w:val="auto"/>
              </w:rPr>
              <w:t>и</w:t>
            </w:r>
            <w:r w:rsidRPr="002F14F8">
              <w:rPr>
                <w:color w:val="auto"/>
              </w:rPr>
              <w:t>ведены сведения о геофизических исследованиях и теплофизическом моделировании строения и эволюции ядра, а также строении границы ядро-мантия. Кратко описаны основные характеристики геомагнитного поля и его связь с геологическими событи</w:t>
            </w:r>
            <w:r w:rsidRPr="002F14F8">
              <w:rPr>
                <w:color w:val="auto"/>
              </w:rPr>
              <w:t>я</w:t>
            </w:r>
            <w:r w:rsidRPr="002F14F8">
              <w:rPr>
                <w:color w:val="auto"/>
              </w:rPr>
              <w:t>ми в истории Земли. Рассмотрены космохимические модели состава ядра и мантии Земли на основании сравнения с метеоритами и объектами Солнечной системы, а та</w:t>
            </w:r>
            <w:r w:rsidRPr="002F14F8">
              <w:rPr>
                <w:color w:val="auto"/>
              </w:rPr>
              <w:t>к</w:t>
            </w:r>
            <w:r w:rsidRPr="002F14F8">
              <w:rPr>
                <w:color w:val="auto"/>
              </w:rPr>
              <w:t>же данные экспериментов при высоких давлениях по распределению элементов между металлическим и силикатным расплавом. Проведен анализ экспериментальных и те</w:t>
            </w:r>
            <w:r w:rsidRPr="002F14F8">
              <w:rPr>
                <w:color w:val="auto"/>
              </w:rPr>
              <w:t>о</w:t>
            </w:r>
            <w:r w:rsidRPr="002F14F8">
              <w:rPr>
                <w:color w:val="auto"/>
              </w:rPr>
              <w:t>ретических данных по фазовым диаграммам и равнениям состояния железа и его с</w:t>
            </w:r>
            <w:r w:rsidRPr="002F14F8">
              <w:rPr>
                <w:color w:val="auto"/>
              </w:rPr>
              <w:t>о</w:t>
            </w:r>
            <w:r w:rsidRPr="002F14F8">
              <w:rPr>
                <w:color w:val="auto"/>
              </w:rPr>
              <w:t xml:space="preserve">единений. Рассмотрены модели </w:t>
            </w:r>
            <w:proofErr w:type="spellStart"/>
            <w:r w:rsidRPr="002F14F8">
              <w:rPr>
                <w:color w:val="auto"/>
              </w:rPr>
              <w:t>аккреции</w:t>
            </w:r>
            <w:proofErr w:type="spellEnd"/>
            <w:r w:rsidRPr="002F14F8">
              <w:rPr>
                <w:color w:val="auto"/>
              </w:rPr>
              <w:t xml:space="preserve"> и механизмы формирования ядра в магмат</w:t>
            </w:r>
            <w:r w:rsidRPr="002F14F8">
              <w:rPr>
                <w:color w:val="auto"/>
              </w:rPr>
              <w:t>и</w:t>
            </w:r>
            <w:r w:rsidRPr="002F14F8">
              <w:rPr>
                <w:color w:val="auto"/>
              </w:rPr>
              <w:t>ческом океане. На основании полученных данных предложена модель ядра с выс</w:t>
            </w:r>
            <w:r w:rsidRPr="002F14F8">
              <w:rPr>
                <w:color w:val="auto"/>
              </w:rPr>
              <w:t>о</w:t>
            </w:r>
            <w:r w:rsidRPr="002F14F8">
              <w:rPr>
                <w:color w:val="auto"/>
              </w:rPr>
              <w:t xml:space="preserve">ким содержанием углерода (1-2 </w:t>
            </w:r>
            <w:proofErr w:type="spellStart"/>
            <w:r w:rsidRPr="002F14F8">
              <w:rPr>
                <w:color w:val="auto"/>
              </w:rPr>
              <w:t>мас</w:t>
            </w:r>
            <w:proofErr w:type="spellEnd"/>
            <w:r w:rsidRPr="002F14F8">
              <w:rPr>
                <w:color w:val="auto"/>
              </w:rPr>
              <w:t>.%). Также рассмотрена роль других важных ле</w:t>
            </w:r>
            <w:r w:rsidRPr="002F14F8">
              <w:rPr>
                <w:color w:val="auto"/>
              </w:rPr>
              <w:t>г</w:t>
            </w:r>
            <w:r w:rsidRPr="002F14F8">
              <w:rPr>
                <w:color w:val="auto"/>
              </w:rPr>
              <w:t>ких элементов в составе ядра, какими являются кремний, сера, кислород и водород.</w:t>
            </w:r>
          </w:p>
        </w:tc>
      </w:tr>
      <w:tr w:rsidR="008758A7" w:rsidTr="00702006">
        <w:trPr>
          <w:trHeight w:val="329"/>
          <w:tblCellSpacing w:w="15" w:type="dxa"/>
        </w:trPr>
        <w:tc>
          <w:tcPr>
            <w:tcW w:w="153" w:type="pct"/>
          </w:tcPr>
          <w:p w:rsidR="008758A7" w:rsidRDefault="008758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8758A7" w:rsidRPr="00366AB2" w:rsidRDefault="008758A7" w:rsidP="0095592B">
            <w:pPr>
              <w:jc w:val="center"/>
              <w:rPr>
                <w:color w:val="auto"/>
              </w:rPr>
            </w:pPr>
            <w:r w:rsidRPr="00366AB2">
              <w:rPr>
                <w:color w:val="auto"/>
              </w:rPr>
              <w:t>Б7</w:t>
            </w:r>
            <w:r>
              <w:rPr>
                <w:color w:val="auto"/>
              </w:rPr>
              <w:t>6591</w:t>
            </w:r>
          </w:p>
        </w:tc>
        <w:tc>
          <w:tcPr>
            <w:tcW w:w="4344" w:type="pct"/>
          </w:tcPr>
          <w:p w:rsidR="008758A7" w:rsidRDefault="008758A7" w:rsidP="00297366">
            <w:pPr>
              <w:jc w:val="both"/>
              <w:rPr>
                <w:b/>
                <w:bCs/>
                <w:color w:val="auto"/>
              </w:rPr>
            </w:pPr>
            <w:r w:rsidRPr="00366AB2">
              <w:rPr>
                <w:b/>
                <w:bCs/>
                <w:color w:val="auto"/>
              </w:rPr>
              <w:t>Миронов, Ю.Б.</w:t>
            </w:r>
          </w:p>
          <w:p w:rsidR="008758A7" w:rsidRPr="00366AB2" w:rsidRDefault="008758A7" w:rsidP="00297366">
            <w:pPr>
              <w:ind w:firstLine="352"/>
              <w:jc w:val="both"/>
              <w:rPr>
                <w:color w:val="auto"/>
              </w:rPr>
            </w:pPr>
            <w:r w:rsidRPr="00366AB2">
              <w:rPr>
                <w:color w:val="auto"/>
              </w:rPr>
              <w:t xml:space="preserve">Металлогения урана Монголии / Ю. [Б]. Миронов - </w:t>
            </w:r>
            <w:proofErr w:type="spellStart"/>
            <w:r w:rsidRPr="00366AB2">
              <w:rPr>
                <w:color w:val="auto"/>
              </w:rPr>
              <w:t>Saarbrücken</w:t>
            </w:r>
            <w:proofErr w:type="spellEnd"/>
            <w:proofErr w:type="gramStart"/>
            <w:r w:rsidRPr="00366AB2">
              <w:rPr>
                <w:color w:val="auto"/>
              </w:rPr>
              <w:t xml:space="preserve"> :</w:t>
            </w:r>
            <w:proofErr w:type="gramEnd"/>
            <w:r w:rsidRPr="00366AB2">
              <w:rPr>
                <w:color w:val="auto"/>
              </w:rPr>
              <w:t xml:space="preserve"> LAP LAMBERT, 2016. - 289 с. : ил</w:t>
            </w:r>
            <w:proofErr w:type="gramStart"/>
            <w:r w:rsidRPr="00366AB2">
              <w:rPr>
                <w:color w:val="auto"/>
              </w:rPr>
              <w:t xml:space="preserve">., </w:t>
            </w:r>
            <w:proofErr w:type="gramEnd"/>
            <w:r w:rsidRPr="00366AB2">
              <w:rPr>
                <w:color w:val="auto"/>
              </w:rPr>
              <w:t xml:space="preserve">табл. - </w:t>
            </w:r>
            <w:proofErr w:type="spellStart"/>
            <w:r w:rsidRPr="00366AB2">
              <w:rPr>
                <w:color w:val="auto"/>
              </w:rPr>
              <w:t>Библиогр</w:t>
            </w:r>
            <w:proofErr w:type="spellEnd"/>
            <w:r w:rsidRPr="00366AB2">
              <w:rPr>
                <w:color w:val="auto"/>
              </w:rPr>
              <w:t>.: с. 281-289. - ISBN 978-3-659-92631-0.</w:t>
            </w:r>
          </w:p>
          <w:p w:rsidR="008758A7" w:rsidRPr="00366AB2" w:rsidRDefault="008758A7" w:rsidP="00297366">
            <w:pPr>
              <w:ind w:firstLine="352"/>
              <w:jc w:val="both"/>
              <w:rPr>
                <w:color w:val="auto"/>
              </w:rPr>
            </w:pPr>
          </w:p>
          <w:p w:rsidR="008758A7" w:rsidRPr="00366AB2" w:rsidRDefault="008758A7" w:rsidP="00297366">
            <w:pPr>
              <w:ind w:firstLine="352"/>
              <w:jc w:val="both"/>
              <w:rPr>
                <w:bCs/>
                <w:color w:val="auto"/>
              </w:rPr>
            </w:pPr>
            <w:r w:rsidRPr="00366AB2">
              <w:rPr>
                <w:color w:val="auto"/>
              </w:rPr>
              <w:t xml:space="preserve">Рассмотрены изученность на уран, тектоническое строение и структурно-вещественные комплексы Монголии. Дана </w:t>
            </w:r>
            <w:proofErr w:type="spellStart"/>
            <w:r w:rsidRPr="00366AB2">
              <w:rPr>
                <w:color w:val="auto"/>
              </w:rPr>
              <w:t>радиогеохимическая</w:t>
            </w:r>
            <w:proofErr w:type="spellEnd"/>
            <w:r w:rsidRPr="00366AB2">
              <w:rPr>
                <w:color w:val="auto"/>
              </w:rPr>
              <w:t xml:space="preserve"> характеристика пород и подземных вод, выделены ведущие </w:t>
            </w:r>
            <w:proofErr w:type="spellStart"/>
            <w:r w:rsidRPr="00366AB2">
              <w:rPr>
                <w:color w:val="auto"/>
              </w:rPr>
              <w:t>урановорудные</w:t>
            </w:r>
            <w:proofErr w:type="spellEnd"/>
            <w:r w:rsidRPr="00366AB2">
              <w:rPr>
                <w:color w:val="auto"/>
              </w:rPr>
              <w:t xml:space="preserve"> формации и геолого-промышленные типы месторождений, определены главные ураноносные эпохи, пр</w:t>
            </w:r>
            <w:r w:rsidRPr="00366AB2">
              <w:rPr>
                <w:color w:val="auto"/>
              </w:rPr>
              <w:t>о</w:t>
            </w:r>
            <w:r w:rsidRPr="00366AB2">
              <w:rPr>
                <w:color w:val="auto"/>
              </w:rPr>
              <w:t>ведено металлогеническое районирование на уран. Установлены главные закономе</w:t>
            </w:r>
            <w:r w:rsidRPr="00366AB2">
              <w:rPr>
                <w:color w:val="auto"/>
              </w:rPr>
              <w:t>р</w:t>
            </w:r>
            <w:r w:rsidRPr="00366AB2">
              <w:rPr>
                <w:color w:val="auto"/>
              </w:rPr>
              <w:t xml:space="preserve">ности размещения </w:t>
            </w:r>
            <w:proofErr w:type="spellStart"/>
            <w:r w:rsidRPr="00366AB2">
              <w:rPr>
                <w:color w:val="auto"/>
              </w:rPr>
              <w:t>урановорудных</w:t>
            </w:r>
            <w:proofErr w:type="spellEnd"/>
            <w:r w:rsidRPr="00366AB2">
              <w:rPr>
                <w:color w:val="auto"/>
              </w:rPr>
              <w:t xml:space="preserve"> объектов, охарактеризованы </w:t>
            </w:r>
            <w:proofErr w:type="spellStart"/>
            <w:r w:rsidRPr="00366AB2">
              <w:rPr>
                <w:color w:val="auto"/>
              </w:rPr>
              <w:t>урановорудные</w:t>
            </w:r>
            <w:proofErr w:type="spellEnd"/>
            <w:r w:rsidRPr="00366AB2">
              <w:rPr>
                <w:color w:val="auto"/>
              </w:rPr>
              <w:t xml:space="preserve"> пр</w:t>
            </w:r>
            <w:r w:rsidRPr="00366AB2">
              <w:rPr>
                <w:color w:val="auto"/>
              </w:rPr>
              <w:t>о</w:t>
            </w:r>
            <w:r w:rsidRPr="00366AB2">
              <w:rPr>
                <w:color w:val="auto"/>
              </w:rPr>
              <w:t>винции и районы, предложены принципы и критерии прогнозирования промышле</w:t>
            </w:r>
            <w:r w:rsidRPr="00366AB2">
              <w:rPr>
                <w:color w:val="auto"/>
              </w:rPr>
              <w:t>н</w:t>
            </w:r>
            <w:r w:rsidRPr="00366AB2">
              <w:rPr>
                <w:color w:val="auto"/>
              </w:rPr>
              <w:lastRenderedPageBreak/>
              <w:t>ных урановых месторождений. Проведена количественная и стоимостная оценка м</w:t>
            </w:r>
            <w:r w:rsidRPr="00366AB2">
              <w:rPr>
                <w:color w:val="auto"/>
              </w:rPr>
              <w:t>и</w:t>
            </w:r>
            <w:r w:rsidRPr="00366AB2">
              <w:rPr>
                <w:color w:val="auto"/>
              </w:rPr>
              <w:t>нерально-сырьевого потенциала урана недр Монголии и сравнительная характерист</w:t>
            </w:r>
            <w:r w:rsidRPr="00366AB2">
              <w:rPr>
                <w:color w:val="auto"/>
              </w:rPr>
              <w:t>и</w:t>
            </w:r>
            <w:r w:rsidRPr="00366AB2">
              <w:rPr>
                <w:color w:val="auto"/>
              </w:rPr>
              <w:t>ка минерально-сырьевых баз урана стран Центральной Азии. Разработаны рекоменд</w:t>
            </w:r>
            <w:r w:rsidRPr="00366AB2">
              <w:rPr>
                <w:color w:val="auto"/>
              </w:rPr>
              <w:t>а</w:t>
            </w:r>
            <w:r w:rsidRPr="00366AB2">
              <w:rPr>
                <w:color w:val="auto"/>
              </w:rPr>
              <w:t xml:space="preserve">ции по дальнейшему изучению </w:t>
            </w:r>
            <w:proofErr w:type="spellStart"/>
            <w:r w:rsidRPr="00366AB2">
              <w:rPr>
                <w:color w:val="auto"/>
              </w:rPr>
              <w:t>ураноносности</w:t>
            </w:r>
            <w:proofErr w:type="spellEnd"/>
            <w:r w:rsidRPr="00366AB2">
              <w:rPr>
                <w:color w:val="auto"/>
              </w:rPr>
              <w:t xml:space="preserve"> страны.</w:t>
            </w:r>
          </w:p>
        </w:tc>
      </w:tr>
      <w:tr w:rsidR="008758A7" w:rsidTr="00702006">
        <w:trPr>
          <w:trHeight w:val="329"/>
          <w:tblCellSpacing w:w="15" w:type="dxa"/>
        </w:trPr>
        <w:tc>
          <w:tcPr>
            <w:tcW w:w="153" w:type="pct"/>
          </w:tcPr>
          <w:p w:rsidR="008758A7" w:rsidRDefault="008758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8758A7" w:rsidRPr="000F3B69" w:rsidRDefault="008758A7" w:rsidP="0095592B">
            <w:pPr>
              <w:jc w:val="center"/>
              <w:rPr>
                <w:color w:val="auto"/>
              </w:rPr>
            </w:pPr>
            <w:r w:rsidRPr="00FC18CD">
              <w:rPr>
                <w:color w:val="auto"/>
              </w:rPr>
              <w:t>Г23293</w:t>
            </w:r>
          </w:p>
        </w:tc>
        <w:tc>
          <w:tcPr>
            <w:tcW w:w="4344" w:type="pct"/>
          </w:tcPr>
          <w:p w:rsidR="008758A7" w:rsidRDefault="008758A7" w:rsidP="00297366">
            <w:pPr>
              <w:ind w:firstLine="352"/>
              <w:jc w:val="both"/>
              <w:rPr>
                <w:bCs/>
                <w:color w:val="auto"/>
              </w:rPr>
            </w:pPr>
            <w:r w:rsidRPr="00FC18CD">
              <w:rPr>
                <w:b/>
                <w:bCs/>
                <w:color w:val="auto"/>
              </w:rPr>
              <w:t>Недропользование в Ханты-Мансийском автономном округе - Югре в 2015 году</w:t>
            </w:r>
            <w:r w:rsidRPr="00FC18CD">
              <w:rPr>
                <w:bCs/>
                <w:color w:val="auto"/>
              </w:rPr>
              <w:t xml:space="preserve"> / Правительство Ханты-</w:t>
            </w:r>
            <w:proofErr w:type="spellStart"/>
            <w:r w:rsidRPr="00FC18CD">
              <w:rPr>
                <w:bCs/>
                <w:color w:val="auto"/>
              </w:rPr>
              <w:t>Манс</w:t>
            </w:r>
            <w:proofErr w:type="spellEnd"/>
            <w:r w:rsidRPr="00FC18CD">
              <w:rPr>
                <w:bCs/>
                <w:color w:val="auto"/>
              </w:rPr>
              <w:t xml:space="preserve">. авт. </w:t>
            </w:r>
            <w:proofErr w:type="spellStart"/>
            <w:r w:rsidRPr="00FC18CD">
              <w:rPr>
                <w:bCs/>
                <w:color w:val="auto"/>
              </w:rPr>
              <w:t>окр</w:t>
            </w:r>
            <w:proofErr w:type="spellEnd"/>
            <w:r w:rsidRPr="00FC18CD">
              <w:rPr>
                <w:bCs/>
                <w:color w:val="auto"/>
              </w:rPr>
              <w:t>. - Югры, Департамент по недропользов</w:t>
            </w:r>
            <w:r w:rsidRPr="00FC18CD">
              <w:rPr>
                <w:bCs/>
                <w:color w:val="auto"/>
              </w:rPr>
              <w:t>а</w:t>
            </w:r>
            <w:r w:rsidRPr="00FC18CD">
              <w:rPr>
                <w:bCs/>
                <w:color w:val="auto"/>
              </w:rPr>
              <w:t>нию, Авт. учреждение Ханты-</w:t>
            </w:r>
            <w:proofErr w:type="spellStart"/>
            <w:r w:rsidRPr="00FC18CD">
              <w:rPr>
                <w:bCs/>
                <w:color w:val="auto"/>
              </w:rPr>
              <w:t>Манс</w:t>
            </w:r>
            <w:proofErr w:type="spellEnd"/>
            <w:r w:rsidRPr="00FC18CD">
              <w:rPr>
                <w:bCs/>
                <w:color w:val="auto"/>
              </w:rPr>
              <w:t xml:space="preserve">. авт. </w:t>
            </w:r>
            <w:proofErr w:type="spellStart"/>
            <w:r w:rsidRPr="00FC18CD">
              <w:rPr>
                <w:bCs/>
                <w:color w:val="auto"/>
              </w:rPr>
              <w:t>окр</w:t>
            </w:r>
            <w:proofErr w:type="spellEnd"/>
            <w:r w:rsidRPr="00FC18CD">
              <w:rPr>
                <w:bCs/>
                <w:color w:val="auto"/>
              </w:rPr>
              <w:t>. - Югры "Науч</w:t>
            </w:r>
            <w:proofErr w:type="gramStart"/>
            <w:r w:rsidRPr="00FC18CD">
              <w:rPr>
                <w:bCs/>
                <w:color w:val="auto"/>
              </w:rPr>
              <w:t>.-</w:t>
            </w:r>
            <w:proofErr w:type="spellStart"/>
            <w:proofErr w:type="gramEnd"/>
            <w:r w:rsidRPr="00FC18CD">
              <w:rPr>
                <w:bCs/>
                <w:color w:val="auto"/>
              </w:rPr>
              <w:t>аналит</w:t>
            </w:r>
            <w:proofErr w:type="spellEnd"/>
            <w:r w:rsidRPr="00FC18CD">
              <w:rPr>
                <w:bCs/>
                <w:color w:val="auto"/>
              </w:rPr>
              <w:t xml:space="preserve">. центр рацион. недропользования им. </w:t>
            </w:r>
            <w:proofErr w:type="spellStart"/>
            <w:r w:rsidRPr="00FC18CD">
              <w:rPr>
                <w:bCs/>
                <w:color w:val="auto"/>
              </w:rPr>
              <w:t>В.И.Шпильмана</w:t>
            </w:r>
            <w:proofErr w:type="spellEnd"/>
            <w:r w:rsidRPr="00FC18CD">
              <w:rPr>
                <w:bCs/>
                <w:color w:val="auto"/>
              </w:rPr>
              <w:t>". - Тюмень</w:t>
            </w:r>
            <w:proofErr w:type="gramStart"/>
            <w:r w:rsidRPr="00FC18CD">
              <w:rPr>
                <w:bCs/>
                <w:color w:val="auto"/>
              </w:rPr>
              <w:t xml:space="preserve"> ;</w:t>
            </w:r>
            <w:proofErr w:type="gramEnd"/>
            <w:r w:rsidRPr="00FC18CD">
              <w:rPr>
                <w:bCs/>
                <w:color w:val="auto"/>
              </w:rPr>
              <w:t xml:space="preserve"> Ханты-Мансийск : </w:t>
            </w:r>
            <w:proofErr w:type="spellStart"/>
            <w:r w:rsidRPr="00FC18CD">
              <w:rPr>
                <w:bCs/>
                <w:color w:val="auto"/>
              </w:rPr>
              <w:t>ИздатНаука</w:t>
            </w:r>
            <w:r w:rsidR="00701717">
              <w:rPr>
                <w:bCs/>
                <w:color w:val="auto"/>
              </w:rPr>
              <w:softHyphen/>
            </w:r>
            <w:r w:rsidRPr="00FC18CD">
              <w:rPr>
                <w:bCs/>
                <w:color w:val="auto"/>
              </w:rPr>
              <w:t>С</w:t>
            </w:r>
            <w:r w:rsidRPr="00FC18CD">
              <w:rPr>
                <w:bCs/>
                <w:color w:val="auto"/>
              </w:rPr>
              <w:t>е</w:t>
            </w:r>
            <w:r w:rsidRPr="00FC18CD">
              <w:rPr>
                <w:bCs/>
                <w:color w:val="auto"/>
              </w:rPr>
              <w:t>рвис</w:t>
            </w:r>
            <w:proofErr w:type="spellEnd"/>
            <w:r w:rsidRPr="00FC18CD">
              <w:rPr>
                <w:bCs/>
                <w:color w:val="auto"/>
              </w:rPr>
              <w:t>, 2016. - 238 с. : ил</w:t>
            </w:r>
            <w:proofErr w:type="gramStart"/>
            <w:r w:rsidRPr="00FC18CD">
              <w:rPr>
                <w:bCs/>
                <w:color w:val="auto"/>
              </w:rPr>
              <w:t xml:space="preserve">., </w:t>
            </w:r>
            <w:proofErr w:type="gramEnd"/>
            <w:r w:rsidRPr="00FC18CD">
              <w:rPr>
                <w:bCs/>
                <w:color w:val="auto"/>
              </w:rPr>
              <w:t>табл.</w:t>
            </w:r>
          </w:p>
          <w:p w:rsidR="008758A7" w:rsidRPr="00FC18CD" w:rsidRDefault="008758A7" w:rsidP="00297366">
            <w:pPr>
              <w:ind w:firstLine="352"/>
              <w:jc w:val="both"/>
              <w:rPr>
                <w:bCs/>
                <w:color w:val="auto"/>
              </w:rPr>
            </w:pPr>
          </w:p>
          <w:p w:rsidR="008758A7" w:rsidRPr="000F3B69" w:rsidRDefault="008758A7" w:rsidP="00297366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FC18CD">
              <w:rPr>
                <w:bCs/>
                <w:color w:val="auto"/>
              </w:rPr>
              <w:t>В настоящем отчете Система управления ресурсами Ханты-Мансийского автоно</w:t>
            </w:r>
            <w:r w:rsidRPr="00FC18CD">
              <w:rPr>
                <w:bCs/>
                <w:color w:val="auto"/>
              </w:rPr>
              <w:t>м</w:t>
            </w:r>
            <w:r w:rsidRPr="00FC18CD">
              <w:rPr>
                <w:bCs/>
                <w:color w:val="auto"/>
              </w:rPr>
              <w:t xml:space="preserve">ного округа - Югры представляет материалы по недропользованию на территории округа в 2015 году. </w:t>
            </w:r>
            <w:proofErr w:type="gramStart"/>
            <w:r w:rsidRPr="00FC18CD">
              <w:rPr>
                <w:bCs/>
                <w:color w:val="auto"/>
              </w:rPr>
              <w:t>В отчете рассмотрены: состояние ресурсной базы нефти и газа, л</w:t>
            </w:r>
            <w:r w:rsidRPr="00FC18CD">
              <w:rPr>
                <w:bCs/>
                <w:color w:val="auto"/>
              </w:rPr>
              <w:t>и</w:t>
            </w:r>
            <w:r w:rsidRPr="00FC18CD">
              <w:rPr>
                <w:bCs/>
                <w:color w:val="auto"/>
              </w:rPr>
              <w:t>цензирование прав пользования недрами, геологоразведочные работы в распределе</w:t>
            </w:r>
            <w:r w:rsidRPr="00FC18CD">
              <w:rPr>
                <w:bCs/>
                <w:color w:val="auto"/>
              </w:rPr>
              <w:t>н</w:t>
            </w:r>
            <w:r w:rsidRPr="00FC18CD">
              <w:rPr>
                <w:bCs/>
                <w:color w:val="auto"/>
              </w:rPr>
              <w:t>ном и нераспределенном фондах недр, основные результаты нефтедобывающей и нефтеперерабатывающей промышленности, состояние производственной инфрастру</w:t>
            </w:r>
            <w:r w:rsidRPr="00FC18CD">
              <w:rPr>
                <w:bCs/>
                <w:color w:val="auto"/>
              </w:rPr>
              <w:t>к</w:t>
            </w:r>
            <w:r w:rsidRPr="00FC18CD">
              <w:rPr>
                <w:bCs/>
                <w:color w:val="auto"/>
              </w:rPr>
              <w:t>туры, вопросы экономики нефтедобычи, инвестиционная деятельность нефтяных ко</w:t>
            </w:r>
            <w:r w:rsidRPr="00FC18CD">
              <w:rPr>
                <w:bCs/>
                <w:color w:val="auto"/>
              </w:rPr>
              <w:t>м</w:t>
            </w:r>
            <w:r w:rsidRPr="00FC18CD">
              <w:rPr>
                <w:bCs/>
                <w:color w:val="auto"/>
              </w:rPr>
              <w:t>паний, краткая характеристика состояния природопользования в автономном округе.</w:t>
            </w:r>
            <w:proofErr w:type="gramEnd"/>
          </w:p>
        </w:tc>
      </w:tr>
      <w:tr w:rsidR="008758A7" w:rsidTr="00702006">
        <w:trPr>
          <w:trHeight w:val="329"/>
          <w:tblCellSpacing w:w="15" w:type="dxa"/>
        </w:trPr>
        <w:tc>
          <w:tcPr>
            <w:tcW w:w="153" w:type="pct"/>
          </w:tcPr>
          <w:p w:rsidR="008758A7" w:rsidRDefault="008758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8758A7" w:rsidRPr="007F50F9" w:rsidRDefault="008758A7" w:rsidP="0095592B">
            <w:pPr>
              <w:jc w:val="center"/>
              <w:rPr>
                <w:color w:val="auto"/>
              </w:rPr>
            </w:pPr>
            <w:r w:rsidRPr="007F50F9">
              <w:rPr>
                <w:color w:val="auto"/>
              </w:rPr>
              <w:t>Г23295</w:t>
            </w:r>
          </w:p>
        </w:tc>
        <w:tc>
          <w:tcPr>
            <w:tcW w:w="4344" w:type="pct"/>
          </w:tcPr>
          <w:p w:rsidR="008758A7" w:rsidRPr="007F50F9" w:rsidRDefault="008758A7" w:rsidP="00297366">
            <w:pPr>
              <w:ind w:firstLine="352"/>
              <w:jc w:val="both"/>
              <w:rPr>
                <w:color w:val="auto"/>
              </w:rPr>
            </w:pPr>
            <w:r w:rsidRPr="007F50F9">
              <w:rPr>
                <w:b/>
                <w:bCs/>
                <w:color w:val="auto"/>
              </w:rPr>
              <w:t xml:space="preserve">Особенности строения и геодинамики </w:t>
            </w:r>
            <w:proofErr w:type="spellStart"/>
            <w:r w:rsidRPr="007F50F9">
              <w:rPr>
                <w:b/>
                <w:bCs/>
                <w:color w:val="auto"/>
              </w:rPr>
              <w:t>тектоносферы</w:t>
            </w:r>
            <w:proofErr w:type="spellEnd"/>
            <w:r w:rsidRPr="007F50F9">
              <w:rPr>
                <w:b/>
                <w:bCs/>
                <w:color w:val="auto"/>
              </w:rPr>
              <w:t xml:space="preserve"> северо-западной части Тихого океана и дальневосточных морей</w:t>
            </w:r>
            <w:r w:rsidRPr="007F50F9">
              <w:rPr>
                <w:color w:val="auto"/>
              </w:rPr>
              <w:t xml:space="preserve"> = </w:t>
            </w:r>
            <w:proofErr w:type="spellStart"/>
            <w:r w:rsidRPr="007F50F9">
              <w:rPr>
                <w:color w:val="auto"/>
              </w:rPr>
              <w:t>Features</w:t>
            </w:r>
            <w:proofErr w:type="spellEnd"/>
            <w:r w:rsidRPr="007F50F9">
              <w:rPr>
                <w:color w:val="auto"/>
              </w:rPr>
              <w:t xml:space="preserve"> </w:t>
            </w:r>
            <w:proofErr w:type="spellStart"/>
            <w:r w:rsidRPr="007F50F9">
              <w:rPr>
                <w:color w:val="auto"/>
              </w:rPr>
              <w:t>of</w:t>
            </w:r>
            <w:proofErr w:type="spellEnd"/>
            <w:r w:rsidRPr="007F50F9">
              <w:rPr>
                <w:color w:val="auto"/>
              </w:rPr>
              <w:t xml:space="preserve"> </w:t>
            </w:r>
            <w:proofErr w:type="spellStart"/>
            <w:r w:rsidRPr="007F50F9">
              <w:rPr>
                <w:color w:val="auto"/>
              </w:rPr>
              <w:t>structure</w:t>
            </w:r>
            <w:proofErr w:type="spellEnd"/>
            <w:r w:rsidRPr="007F50F9">
              <w:rPr>
                <w:color w:val="auto"/>
              </w:rPr>
              <w:t xml:space="preserve"> </w:t>
            </w:r>
            <w:proofErr w:type="spellStart"/>
            <w:r w:rsidRPr="007F50F9">
              <w:rPr>
                <w:color w:val="auto"/>
              </w:rPr>
              <w:t>and</w:t>
            </w:r>
            <w:proofErr w:type="spellEnd"/>
            <w:r w:rsidRPr="007F50F9">
              <w:rPr>
                <w:color w:val="auto"/>
              </w:rPr>
              <w:t xml:space="preserve"> </w:t>
            </w:r>
            <w:proofErr w:type="spellStart"/>
            <w:r w:rsidRPr="007F50F9">
              <w:rPr>
                <w:color w:val="auto"/>
              </w:rPr>
              <w:t>geodynamics</w:t>
            </w:r>
            <w:proofErr w:type="spellEnd"/>
            <w:r w:rsidRPr="007F50F9">
              <w:rPr>
                <w:color w:val="auto"/>
              </w:rPr>
              <w:t xml:space="preserve"> </w:t>
            </w:r>
            <w:proofErr w:type="spellStart"/>
            <w:r w:rsidRPr="007F50F9">
              <w:rPr>
                <w:color w:val="auto"/>
              </w:rPr>
              <w:t>of</w:t>
            </w:r>
            <w:proofErr w:type="spellEnd"/>
            <w:r w:rsidRPr="007F50F9">
              <w:rPr>
                <w:color w:val="auto"/>
              </w:rPr>
              <w:t xml:space="preserve"> </w:t>
            </w:r>
            <w:proofErr w:type="spellStart"/>
            <w:r w:rsidRPr="007F50F9">
              <w:rPr>
                <w:color w:val="auto"/>
              </w:rPr>
              <w:t>tectonosphere</w:t>
            </w:r>
            <w:proofErr w:type="spellEnd"/>
            <w:r w:rsidRPr="007F50F9">
              <w:rPr>
                <w:color w:val="auto"/>
              </w:rPr>
              <w:t xml:space="preserve"> </w:t>
            </w:r>
            <w:proofErr w:type="spellStart"/>
            <w:r w:rsidRPr="007F50F9">
              <w:rPr>
                <w:color w:val="auto"/>
              </w:rPr>
              <w:t>of</w:t>
            </w:r>
            <w:proofErr w:type="spellEnd"/>
            <w:r w:rsidRPr="007F50F9">
              <w:rPr>
                <w:color w:val="auto"/>
              </w:rPr>
              <w:t xml:space="preserve"> </w:t>
            </w:r>
            <w:proofErr w:type="spellStart"/>
            <w:r w:rsidRPr="007F50F9">
              <w:rPr>
                <w:color w:val="auto"/>
              </w:rPr>
              <w:t>north-western</w:t>
            </w:r>
            <w:proofErr w:type="spellEnd"/>
            <w:r w:rsidRPr="007F50F9">
              <w:rPr>
                <w:color w:val="auto"/>
              </w:rPr>
              <w:t xml:space="preserve"> </w:t>
            </w:r>
            <w:proofErr w:type="spellStart"/>
            <w:r w:rsidRPr="007F50F9">
              <w:rPr>
                <w:color w:val="auto"/>
              </w:rPr>
              <w:t>part</w:t>
            </w:r>
            <w:proofErr w:type="spellEnd"/>
            <w:r w:rsidRPr="007F50F9">
              <w:rPr>
                <w:color w:val="auto"/>
              </w:rPr>
              <w:t xml:space="preserve"> </w:t>
            </w:r>
            <w:proofErr w:type="spellStart"/>
            <w:r w:rsidRPr="007F50F9">
              <w:rPr>
                <w:color w:val="auto"/>
              </w:rPr>
              <w:t>of</w:t>
            </w:r>
            <w:proofErr w:type="spellEnd"/>
            <w:r w:rsidRPr="007F50F9">
              <w:rPr>
                <w:color w:val="auto"/>
              </w:rPr>
              <w:t xml:space="preserve"> </w:t>
            </w:r>
            <w:proofErr w:type="spellStart"/>
            <w:r w:rsidRPr="007F50F9">
              <w:rPr>
                <w:color w:val="auto"/>
              </w:rPr>
              <w:t>the</w:t>
            </w:r>
            <w:proofErr w:type="spellEnd"/>
            <w:r w:rsidRPr="007F50F9">
              <w:rPr>
                <w:color w:val="auto"/>
              </w:rPr>
              <w:t xml:space="preserve"> </w:t>
            </w:r>
            <w:proofErr w:type="spellStart"/>
            <w:r w:rsidRPr="007F50F9">
              <w:rPr>
                <w:color w:val="auto"/>
              </w:rPr>
              <w:t>Pacific</w:t>
            </w:r>
            <w:proofErr w:type="spellEnd"/>
            <w:r w:rsidRPr="007F50F9">
              <w:rPr>
                <w:color w:val="auto"/>
              </w:rPr>
              <w:t xml:space="preserve"> </w:t>
            </w:r>
            <w:proofErr w:type="spellStart"/>
            <w:r w:rsidRPr="007F50F9">
              <w:rPr>
                <w:color w:val="auto"/>
              </w:rPr>
              <w:t>ocean</w:t>
            </w:r>
            <w:proofErr w:type="spellEnd"/>
            <w:r w:rsidRPr="007F50F9">
              <w:rPr>
                <w:color w:val="auto"/>
              </w:rPr>
              <w:t xml:space="preserve"> </w:t>
            </w:r>
            <w:proofErr w:type="spellStart"/>
            <w:r w:rsidRPr="007F50F9">
              <w:rPr>
                <w:color w:val="auto"/>
              </w:rPr>
              <w:t>and</w:t>
            </w:r>
            <w:proofErr w:type="spellEnd"/>
            <w:r w:rsidRPr="007F50F9">
              <w:rPr>
                <w:color w:val="auto"/>
              </w:rPr>
              <w:t xml:space="preserve"> </w:t>
            </w:r>
            <w:proofErr w:type="spellStart"/>
            <w:r w:rsidRPr="007F50F9">
              <w:rPr>
                <w:color w:val="auto"/>
              </w:rPr>
              <w:t>Far</w:t>
            </w:r>
            <w:proofErr w:type="spellEnd"/>
            <w:r w:rsidRPr="007F50F9">
              <w:rPr>
                <w:color w:val="auto"/>
              </w:rPr>
              <w:t xml:space="preserve"> </w:t>
            </w:r>
            <w:proofErr w:type="spellStart"/>
            <w:r w:rsidRPr="007F50F9">
              <w:rPr>
                <w:color w:val="auto"/>
              </w:rPr>
              <w:t>Eastern</w:t>
            </w:r>
            <w:proofErr w:type="spellEnd"/>
            <w:r w:rsidRPr="007F50F9">
              <w:rPr>
                <w:color w:val="auto"/>
              </w:rPr>
              <w:t xml:space="preserve"> </w:t>
            </w:r>
            <w:proofErr w:type="spellStart"/>
            <w:r w:rsidRPr="007F50F9">
              <w:rPr>
                <w:color w:val="auto"/>
              </w:rPr>
              <w:t>seas</w:t>
            </w:r>
            <w:proofErr w:type="spellEnd"/>
            <w:r w:rsidRPr="007F50F9">
              <w:rPr>
                <w:color w:val="auto"/>
              </w:rPr>
              <w:t xml:space="preserve"> / [авт.: </w:t>
            </w:r>
            <w:proofErr w:type="spellStart"/>
            <w:r w:rsidRPr="007F50F9">
              <w:rPr>
                <w:color w:val="auto"/>
              </w:rPr>
              <w:t>В.Л.Ломтев</w:t>
            </w:r>
            <w:proofErr w:type="spellEnd"/>
            <w:r w:rsidRPr="007F50F9">
              <w:rPr>
                <w:color w:val="auto"/>
              </w:rPr>
              <w:t xml:space="preserve"> и др.</w:t>
            </w:r>
            <w:proofErr w:type="gramStart"/>
            <w:r w:rsidRPr="007F50F9">
              <w:rPr>
                <w:color w:val="auto"/>
              </w:rPr>
              <w:t xml:space="preserve"> ;</w:t>
            </w:r>
            <w:proofErr w:type="gramEnd"/>
            <w:r w:rsidRPr="007F50F9">
              <w:rPr>
                <w:color w:val="auto"/>
              </w:rPr>
              <w:t xml:space="preserve"> отв. ред.: </w:t>
            </w:r>
            <w:proofErr w:type="spellStart"/>
            <w:r w:rsidRPr="007F50F9">
              <w:rPr>
                <w:color w:val="auto"/>
              </w:rPr>
              <w:t>В.Г.Варнавский</w:t>
            </w:r>
            <w:proofErr w:type="spellEnd"/>
            <w:r w:rsidRPr="007F50F9">
              <w:rPr>
                <w:color w:val="auto"/>
              </w:rPr>
              <w:t xml:space="preserve">, </w:t>
            </w:r>
            <w:proofErr w:type="spellStart"/>
            <w:r w:rsidRPr="007F50F9">
              <w:rPr>
                <w:color w:val="auto"/>
              </w:rPr>
              <w:t>А.И.Обжиров</w:t>
            </w:r>
            <w:proofErr w:type="spellEnd"/>
            <w:r w:rsidRPr="007F50F9">
              <w:rPr>
                <w:color w:val="auto"/>
              </w:rPr>
              <w:t xml:space="preserve">, </w:t>
            </w:r>
            <w:proofErr w:type="spellStart"/>
            <w:r w:rsidRPr="007F50F9">
              <w:rPr>
                <w:color w:val="auto"/>
              </w:rPr>
              <w:t>А.В.Савицкий</w:t>
            </w:r>
            <w:proofErr w:type="spellEnd"/>
            <w:r w:rsidRPr="007F50F9">
              <w:rPr>
                <w:color w:val="auto"/>
              </w:rPr>
              <w:t xml:space="preserve"> ; ФАНО России, </w:t>
            </w:r>
            <w:proofErr w:type="spellStart"/>
            <w:r w:rsidRPr="007F50F9">
              <w:rPr>
                <w:color w:val="auto"/>
              </w:rPr>
              <w:t>Федер</w:t>
            </w:r>
            <w:proofErr w:type="spellEnd"/>
            <w:r w:rsidRPr="007F50F9">
              <w:rPr>
                <w:color w:val="auto"/>
              </w:rPr>
              <w:t>. гос. бюджет</w:t>
            </w:r>
            <w:proofErr w:type="gramStart"/>
            <w:r w:rsidRPr="007F50F9">
              <w:rPr>
                <w:color w:val="auto"/>
              </w:rPr>
              <w:t>.</w:t>
            </w:r>
            <w:proofErr w:type="gramEnd"/>
            <w:r w:rsidRPr="007F50F9">
              <w:rPr>
                <w:color w:val="auto"/>
              </w:rPr>
              <w:t xml:space="preserve"> </w:t>
            </w:r>
            <w:proofErr w:type="gramStart"/>
            <w:r w:rsidRPr="007F50F9">
              <w:rPr>
                <w:color w:val="auto"/>
              </w:rPr>
              <w:t>у</w:t>
            </w:r>
            <w:proofErr w:type="gramEnd"/>
            <w:r w:rsidRPr="007F50F9">
              <w:rPr>
                <w:color w:val="auto"/>
              </w:rPr>
              <w:t xml:space="preserve">чреждение науки Ин-т морской геологии и геофизики, </w:t>
            </w:r>
            <w:proofErr w:type="spellStart"/>
            <w:r w:rsidRPr="007F50F9">
              <w:rPr>
                <w:color w:val="auto"/>
              </w:rPr>
              <w:t>Дальневост</w:t>
            </w:r>
            <w:proofErr w:type="spellEnd"/>
            <w:r w:rsidRPr="007F50F9">
              <w:rPr>
                <w:color w:val="auto"/>
              </w:rPr>
              <w:t xml:space="preserve">. </w:t>
            </w:r>
            <w:proofErr w:type="spellStart"/>
            <w:r w:rsidRPr="007F50F9">
              <w:rPr>
                <w:color w:val="auto"/>
              </w:rPr>
              <w:t>отд-ние</w:t>
            </w:r>
            <w:proofErr w:type="spellEnd"/>
            <w:r w:rsidRPr="007F50F9">
              <w:rPr>
                <w:color w:val="auto"/>
              </w:rPr>
              <w:t xml:space="preserve"> Рос. акад. наук]. - Владивосток</w:t>
            </w:r>
            <w:proofErr w:type="gramStart"/>
            <w:r w:rsidRPr="007F50F9">
              <w:rPr>
                <w:color w:val="auto"/>
              </w:rPr>
              <w:t xml:space="preserve"> :</w:t>
            </w:r>
            <w:proofErr w:type="gramEnd"/>
            <w:r w:rsidRPr="007F50F9">
              <w:rPr>
                <w:color w:val="auto"/>
              </w:rPr>
              <w:t xml:space="preserve"> </w:t>
            </w:r>
            <w:proofErr w:type="spellStart"/>
            <w:r w:rsidRPr="007F50F9">
              <w:rPr>
                <w:color w:val="auto"/>
              </w:rPr>
              <w:t>Дальнаука</w:t>
            </w:r>
            <w:proofErr w:type="spellEnd"/>
            <w:r w:rsidRPr="007F50F9">
              <w:rPr>
                <w:color w:val="auto"/>
              </w:rPr>
              <w:t>, 2016. - 147 с. : ил., табл. - Авт. указ</w:t>
            </w:r>
            <w:proofErr w:type="gramStart"/>
            <w:r w:rsidRPr="007F50F9">
              <w:rPr>
                <w:color w:val="auto"/>
              </w:rPr>
              <w:t>.</w:t>
            </w:r>
            <w:proofErr w:type="gramEnd"/>
            <w:r w:rsidRPr="007F50F9">
              <w:rPr>
                <w:color w:val="auto"/>
              </w:rPr>
              <w:t xml:space="preserve"> </w:t>
            </w:r>
            <w:proofErr w:type="gramStart"/>
            <w:r w:rsidRPr="007F50F9">
              <w:rPr>
                <w:color w:val="auto"/>
              </w:rPr>
              <w:t>н</w:t>
            </w:r>
            <w:proofErr w:type="gramEnd"/>
            <w:r w:rsidRPr="007F50F9">
              <w:rPr>
                <w:color w:val="auto"/>
              </w:rPr>
              <w:t xml:space="preserve">а обороте </w:t>
            </w:r>
            <w:proofErr w:type="spellStart"/>
            <w:r w:rsidRPr="007F50F9">
              <w:rPr>
                <w:color w:val="auto"/>
              </w:rPr>
              <w:t>тит</w:t>
            </w:r>
            <w:proofErr w:type="spellEnd"/>
            <w:r w:rsidRPr="007F50F9">
              <w:rPr>
                <w:color w:val="auto"/>
              </w:rPr>
              <w:t xml:space="preserve">. л. - Рез. англ. - </w:t>
            </w:r>
            <w:proofErr w:type="spellStart"/>
            <w:r w:rsidRPr="007F50F9">
              <w:rPr>
                <w:color w:val="auto"/>
              </w:rPr>
              <w:t>Библиогр</w:t>
            </w:r>
            <w:proofErr w:type="spellEnd"/>
            <w:r w:rsidRPr="007F50F9">
              <w:rPr>
                <w:color w:val="auto"/>
              </w:rPr>
              <w:t>.: 137-146. - ISBN 978-5-8044-1623-3.</w:t>
            </w:r>
          </w:p>
          <w:p w:rsidR="008758A7" w:rsidRPr="007F50F9" w:rsidRDefault="008758A7" w:rsidP="00297366">
            <w:pPr>
              <w:ind w:firstLine="352"/>
              <w:jc w:val="both"/>
              <w:rPr>
                <w:color w:val="auto"/>
              </w:rPr>
            </w:pPr>
          </w:p>
          <w:p w:rsidR="008758A7" w:rsidRPr="007F50F9" w:rsidRDefault="008758A7" w:rsidP="00297366">
            <w:pPr>
              <w:ind w:firstLine="352"/>
              <w:jc w:val="both"/>
              <w:rPr>
                <w:b/>
                <w:bCs/>
                <w:color w:val="auto"/>
              </w:rPr>
            </w:pPr>
            <w:proofErr w:type="gramStart"/>
            <w:r w:rsidRPr="007F50F9">
              <w:rPr>
                <w:color w:val="auto"/>
              </w:rPr>
              <w:t xml:space="preserve">Представлены результаты исследований </w:t>
            </w:r>
            <w:proofErr w:type="spellStart"/>
            <w:r w:rsidRPr="007F50F9">
              <w:rPr>
                <w:color w:val="auto"/>
              </w:rPr>
              <w:t>морфоструктуры</w:t>
            </w:r>
            <w:proofErr w:type="spellEnd"/>
            <w:r w:rsidRPr="007F50F9">
              <w:rPr>
                <w:color w:val="auto"/>
              </w:rPr>
              <w:t xml:space="preserve"> Японского и Охотского морей, Японо-Сахалинской и Курило-Камчатской островных дуг, Японского и Кур</w:t>
            </w:r>
            <w:r w:rsidRPr="007F50F9">
              <w:rPr>
                <w:color w:val="auto"/>
              </w:rPr>
              <w:t>и</w:t>
            </w:r>
            <w:r w:rsidRPr="007F50F9">
              <w:rPr>
                <w:color w:val="auto"/>
              </w:rPr>
              <w:t>ло-Камчатского глубоководных желобов и прилегающего ложа Тихого океана (геол</w:t>
            </w:r>
            <w:r w:rsidRPr="007F50F9">
              <w:rPr>
                <w:color w:val="auto"/>
              </w:rPr>
              <w:t>о</w:t>
            </w:r>
            <w:r w:rsidRPr="007F50F9">
              <w:rPr>
                <w:color w:val="auto"/>
              </w:rPr>
              <w:t>го-геофизическое строение, история геологического развития, палеогеография, геод</w:t>
            </w:r>
            <w:r w:rsidRPr="007F50F9">
              <w:rPr>
                <w:color w:val="auto"/>
              </w:rPr>
              <w:t>и</w:t>
            </w:r>
            <w:r w:rsidRPr="007F50F9">
              <w:rPr>
                <w:color w:val="auto"/>
              </w:rPr>
              <w:t xml:space="preserve">намика, признаки </w:t>
            </w:r>
            <w:proofErr w:type="spellStart"/>
            <w:r w:rsidRPr="007F50F9">
              <w:rPr>
                <w:color w:val="auto"/>
              </w:rPr>
              <w:t>нефтегазоносности</w:t>
            </w:r>
            <w:proofErr w:type="spellEnd"/>
            <w:r w:rsidRPr="007F50F9">
              <w:rPr>
                <w:color w:val="auto"/>
              </w:rPr>
              <w:t xml:space="preserve"> на региональном или локальном уровне).</w:t>
            </w:r>
            <w:proofErr w:type="gramEnd"/>
            <w:r w:rsidRPr="007F50F9">
              <w:rPr>
                <w:color w:val="auto"/>
              </w:rPr>
              <w:t xml:space="preserve"> Прив</w:t>
            </w:r>
            <w:r w:rsidRPr="007F50F9">
              <w:rPr>
                <w:color w:val="auto"/>
              </w:rPr>
              <w:t>е</w:t>
            </w:r>
            <w:r w:rsidRPr="007F50F9">
              <w:rPr>
                <w:color w:val="auto"/>
              </w:rPr>
              <w:t>дены геолого-геофизические материалы, собранные в 2012-2014 гг. и ранее, результ</w:t>
            </w:r>
            <w:r w:rsidRPr="007F50F9">
              <w:rPr>
                <w:color w:val="auto"/>
              </w:rPr>
              <w:t>а</w:t>
            </w:r>
            <w:r w:rsidRPr="007F50F9">
              <w:rPr>
                <w:color w:val="auto"/>
              </w:rPr>
              <w:t>ты их обработки, интерпретации или моделирования по современным методикам.</w:t>
            </w:r>
          </w:p>
        </w:tc>
      </w:tr>
      <w:tr w:rsidR="008758A7" w:rsidRPr="00E43AAB" w:rsidTr="00702006">
        <w:trPr>
          <w:trHeight w:val="329"/>
          <w:tblCellSpacing w:w="15" w:type="dxa"/>
        </w:trPr>
        <w:tc>
          <w:tcPr>
            <w:tcW w:w="153" w:type="pct"/>
          </w:tcPr>
          <w:p w:rsidR="008758A7" w:rsidRDefault="008758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8758A7" w:rsidRPr="00706FE5" w:rsidRDefault="008758A7" w:rsidP="0095592B">
            <w:pPr>
              <w:jc w:val="center"/>
              <w:rPr>
                <w:color w:val="auto"/>
              </w:rPr>
            </w:pPr>
            <w:r w:rsidRPr="00706FE5">
              <w:rPr>
                <w:color w:val="auto"/>
              </w:rPr>
              <w:t>Г23291</w:t>
            </w:r>
          </w:p>
        </w:tc>
        <w:tc>
          <w:tcPr>
            <w:tcW w:w="4344" w:type="pct"/>
          </w:tcPr>
          <w:p w:rsidR="008758A7" w:rsidRPr="00706FE5" w:rsidRDefault="008758A7" w:rsidP="00297366">
            <w:pPr>
              <w:ind w:firstLine="352"/>
              <w:jc w:val="both"/>
              <w:rPr>
                <w:color w:val="auto"/>
              </w:rPr>
            </w:pPr>
            <w:r w:rsidRPr="00706FE5">
              <w:rPr>
                <w:b/>
                <w:bCs/>
                <w:color w:val="auto"/>
              </w:rPr>
              <w:t>Полезные ископаемые в Арктике</w:t>
            </w:r>
            <w:proofErr w:type="gramStart"/>
            <w:r w:rsidRPr="00706FE5">
              <w:rPr>
                <w:color w:val="auto"/>
              </w:rPr>
              <w:t xml:space="preserve"> :</w:t>
            </w:r>
            <w:proofErr w:type="gramEnd"/>
            <w:r w:rsidRPr="00706FE5">
              <w:rPr>
                <w:color w:val="auto"/>
              </w:rPr>
              <w:t xml:space="preserve"> ознакомление / под ред. </w:t>
            </w:r>
            <w:proofErr w:type="spellStart"/>
            <w:r w:rsidRPr="00706FE5">
              <w:rPr>
                <w:color w:val="auto"/>
              </w:rPr>
              <w:t>Р.Бойда</w:t>
            </w:r>
            <w:proofErr w:type="spellEnd"/>
            <w:r w:rsidRPr="00706FE5">
              <w:rPr>
                <w:color w:val="auto"/>
              </w:rPr>
              <w:t xml:space="preserve"> и [др.]. - [</w:t>
            </w:r>
            <w:proofErr w:type="spellStart"/>
            <w:r w:rsidRPr="00706FE5">
              <w:rPr>
                <w:color w:val="auto"/>
              </w:rPr>
              <w:t>Тронхейм</w:t>
            </w:r>
            <w:proofErr w:type="spellEnd"/>
            <w:r w:rsidRPr="00706FE5">
              <w:rPr>
                <w:color w:val="auto"/>
              </w:rPr>
              <w:t>]</w:t>
            </w:r>
            <w:proofErr w:type="gramStart"/>
            <w:r w:rsidRPr="00706FE5">
              <w:rPr>
                <w:color w:val="auto"/>
              </w:rPr>
              <w:t xml:space="preserve"> :</w:t>
            </w:r>
            <w:proofErr w:type="gramEnd"/>
            <w:r w:rsidRPr="00706FE5">
              <w:rPr>
                <w:color w:val="auto"/>
              </w:rPr>
              <w:t xml:space="preserve"> Геол. служба Норвегии , 2016. - 96 с. : ил</w:t>
            </w:r>
            <w:proofErr w:type="gramStart"/>
            <w:r w:rsidRPr="00706FE5">
              <w:rPr>
                <w:color w:val="auto"/>
              </w:rPr>
              <w:t xml:space="preserve">., </w:t>
            </w:r>
            <w:proofErr w:type="gramEnd"/>
            <w:r w:rsidRPr="00706FE5">
              <w:rPr>
                <w:color w:val="auto"/>
              </w:rPr>
              <w:t>табл. - (Специальная публик</w:t>
            </w:r>
            <w:r w:rsidRPr="00706FE5">
              <w:rPr>
                <w:color w:val="auto"/>
              </w:rPr>
              <w:t>а</w:t>
            </w:r>
            <w:r w:rsidRPr="00706FE5">
              <w:rPr>
                <w:color w:val="auto"/>
              </w:rPr>
              <w:t>ция геологической службы Норвегии). - Полное изд. на англ. яз</w:t>
            </w:r>
            <w:proofErr w:type="gramStart"/>
            <w:r w:rsidRPr="00706FE5">
              <w:rPr>
                <w:color w:val="auto"/>
              </w:rPr>
              <w:t>.</w:t>
            </w:r>
            <w:proofErr w:type="gramEnd"/>
            <w:r w:rsidRPr="00706FE5">
              <w:rPr>
                <w:color w:val="auto"/>
              </w:rPr>
              <w:t xml:space="preserve"> </w:t>
            </w:r>
            <w:proofErr w:type="gramStart"/>
            <w:r w:rsidRPr="00706FE5">
              <w:rPr>
                <w:color w:val="auto"/>
              </w:rPr>
              <w:t>с</w:t>
            </w:r>
            <w:proofErr w:type="gramEnd"/>
            <w:r w:rsidRPr="00706FE5">
              <w:rPr>
                <w:color w:val="auto"/>
              </w:rPr>
              <w:t xml:space="preserve">м.: </w:t>
            </w:r>
            <w:proofErr w:type="spellStart"/>
            <w:r w:rsidRPr="00706FE5">
              <w:rPr>
                <w:color w:val="auto"/>
              </w:rPr>
              <w:t>Mineral</w:t>
            </w:r>
            <w:proofErr w:type="spellEnd"/>
            <w:r w:rsidRPr="00706FE5">
              <w:rPr>
                <w:color w:val="auto"/>
              </w:rPr>
              <w:t xml:space="preserve"> </w:t>
            </w:r>
            <w:proofErr w:type="spellStart"/>
            <w:r w:rsidRPr="00706FE5">
              <w:rPr>
                <w:color w:val="auto"/>
              </w:rPr>
              <w:t>resources</w:t>
            </w:r>
            <w:proofErr w:type="spellEnd"/>
            <w:r w:rsidRPr="00706FE5">
              <w:rPr>
                <w:color w:val="auto"/>
              </w:rPr>
              <w:t xml:space="preserve"> </w:t>
            </w:r>
            <w:proofErr w:type="spellStart"/>
            <w:r w:rsidRPr="00706FE5">
              <w:rPr>
                <w:color w:val="auto"/>
              </w:rPr>
              <w:t>in</w:t>
            </w:r>
            <w:proofErr w:type="spellEnd"/>
            <w:r w:rsidRPr="00706FE5">
              <w:rPr>
                <w:color w:val="auto"/>
              </w:rPr>
              <w:t xml:space="preserve"> </w:t>
            </w:r>
            <w:proofErr w:type="spellStart"/>
            <w:r w:rsidRPr="00706FE5">
              <w:rPr>
                <w:color w:val="auto"/>
              </w:rPr>
              <w:t>the</w:t>
            </w:r>
            <w:proofErr w:type="spellEnd"/>
            <w:r w:rsidRPr="00706FE5">
              <w:rPr>
                <w:color w:val="auto"/>
              </w:rPr>
              <w:t xml:space="preserve"> </w:t>
            </w:r>
            <w:proofErr w:type="spellStart"/>
            <w:r w:rsidRPr="00706FE5">
              <w:rPr>
                <w:color w:val="auto"/>
              </w:rPr>
              <w:t>Arctic</w:t>
            </w:r>
            <w:proofErr w:type="spellEnd"/>
            <w:r w:rsidRPr="00706FE5">
              <w:rPr>
                <w:color w:val="auto"/>
              </w:rPr>
              <w:t>. [</w:t>
            </w:r>
            <w:proofErr w:type="spellStart"/>
            <w:r w:rsidRPr="00706FE5">
              <w:rPr>
                <w:color w:val="auto"/>
              </w:rPr>
              <w:t>Trondheim</w:t>
            </w:r>
            <w:proofErr w:type="spellEnd"/>
            <w:r w:rsidRPr="00706FE5">
              <w:rPr>
                <w:color w:val="auto"/>
              </w:rPr>
              <w:t>], 2016. Шифр: Г23266. - ISBN 978-82-7385-164-2.</w:t>
            </w:r>
          </w:p>
          <w:p w:rsidR="008758A7" w:rsidRPr="00706FE5" w:rsidRDefault="008758A7" w:rsidP="00297366">
            <w:pPr>
              <w:ind w:firstLine="352"/>
              <w:jc w:val="both"/>
              <w:rPr>
                <w:color w:val="auto"/>
              </w:rPr>
            </w:pPr>
          </w:p>
          <w:p w:rsidR="008758A7" w:rsidRPr="00706FE5" w:rsidRDefault="008758A7" w:rsidP="00297366">
            <w:pPr>
              <w:ind w:firstLine="352"/>
              <w:jc w:val="both"/>
              <w:rPr>
                <w:b/>
                <w:bCs/>
                <w:color w:val="auto"/>
              </w:rPr>
            </w:pPr>
            <w:proofErr w:type="gramStart"/>
            <w:r w:rsidRPr="00706FE5">
              <w:rPr>
                <w:color w:val="auto"/>
              </w:rPr>
              <w:t>Геологические службы, действующие в Арктическом регионе, собрали информ</w:t>
            </w:r>
            <w:r w:rsidRPr="00706FE5">
              <w:rPr>
                <w:color w:val="auto"/>
              </w:rPr>
              <w:t>а</w:t>
            </w:r>
            <w:r w:rsidRPr="00706FE5">
              <w:rPr>
                <w:color w:val="auto"/>
              </w:rPr>
              <w:t>цию о наиболее важных месторождениях полезных ископаемых к северу от 60° севе</w:t>
            </w:r>
            <w:r w:rsidRPr="00706FE5">
              <w:rPr>
                <w:color w:val="auto"/>
              </w:rPr>
              <w:t>р</w:t>
            </w:r>
            <w:r w:rsidRPr="00706FE5">
              <w:rPr>
                <w:color w:val="auto"/>
              </w:rPr>
              <w:t>ной широты - в базе данных, на карте и в соответствующих пользовательских опис</w:t>
            </w:r>
            <w:r w:rsidRPr="00706FE5">
              <w:rPr>
                <w:color w:val="auto"/>
              </w:rPr>
              <w:t>а</w:t>
            </w:r>
            <w:r w:rsidRPr="00706FE5">
              <w:rPr>
                <w:color w:val="auto"/>
              </w:rPr>
              <w:t>ниях (для специалистов в геологии и более краткую версию для широкого круга чит</w:t>
            </w:r>
            <w:r w:rsidRPr="00706FE5">
              <w:rPr>
                <w:color w:val="auto"/>
              </w:rPr>
              <w:t>а</w:t>
            </w:r>
            <w:r w:rsidRPr="00706FE5">
              <w:rPr>
                <w:color w:val="auto"/>
              </w:rPr>
              <w:t>телей, представленную в данном издании).</w:t>
            </w:r>
            <w:proofErr w:type="gramEnd"/>
            <w:r w:rsidRPr="00706FE5">
              <w:rPr>
                <w:color w:val="auto"/>
              </w:rPr>
              <w:t xml:space="preserve"> Наиболее крупные месторождения мета</w:t>
            </w:r>
            <w:r w:rsidRPr="00706FE5">
              <w:rPr>
                <w:color w:val="auto"/>
              </w:rPr>
              <w:t>л</w:t>
            </w:r>
            <w:r w:rsidRPr="00706FE5">
              <w:rPr>
                <w:color w:val="auto"/>
              </w:rPr>
              <w:t>лов и алмазов на суше являлись приоритетными. Представленные материалы показ</w:t>
            </w:r>
            <w:r w:rsidRPr="00706FE5">
              <w:rPr>
                <w:color w:val="auto"/>
              </w:rPr>
              <w:t>ы</w:t>
            </w:r>
            <w:r w:rsidRPr="00706FE5">
              <w:rPr>
                <w:color w:val="auto"/>
              </w:rPr>
              <w:t>вают не только важность, которую горнодобывающая промышленность имела в Ар</w:t>
            </w:r>
            <w:r w:rsidRPr="00706FE5">
              <w:rPr>
                <w:color w:val="auto"/>
              </w:rPr>
              <w:t>к</w:t>
            </w:r>
            <w:r w:rsidRPr="00706FE5">
              <w:rPr>
                <w:color w:val="auto"/>
              </w:rPr>
              <w:t>тике на протяжении сотен лет, но и приоритетное внимание к разведке полезных и</w:t>
            </w:r>
            <w:r w:rsidRPr="00706FE5">
              <w:rPr>
                <w:color w:val="auto"/>
              </w:rPr>
              <w:t>с</w:t>
            </w:r>
            <w:r w:rsidRPr="00706FE5">
              <w:rPr>
                <w:color w:val="auto"/>
              </w:rPr>
              <w:t>копаемых в этом регионе в последнее время. Горнодобывающая промышленность я</w:t>
            </w:r>
            <w:r w:rsidRPr="00706FE5">
              <w:rPr>
                <w:color w:val="auto"/>
              </w:rPr>
              <w:t>в</w:t>
            </w:r>
            <w:r w:rsidRPr="00706FE5">
              <w:rPr>
                <w:color w:val="auto"/>
              </w:rPr>
              <w:t>ляется очень важной для северных регионов большинства стран Арктики, и несколько месторождений к северу от 70° северной широты (в Канаде, Гренландии, Норвегии и России) разрабатываются или подготавливаются к добыче полезных ископаемых. Д</w:t>
            </w:r>
            <w:r w:rsidRPr="00706FE5">
              <w:rPr>
                <w:color w:val="auto"/>
              </w:rPr>
              <w:t>о</w:t>
            </w:r>
            <w:r w:rsidRPr="00706FE5">
              <w:rPr>
                <w:color w:val="auto"/>
              </w:rPr>
              <w:lastRenderedPageBreak/>
              <w:t>быча некоторых полезных ископаемых из рудников Арктики представляет собой о</w:t>
            </w:r>
            <w:r w:rsidRPr="00706FE5">
              <w:rPr>
                <w:color w:val="auto"/>
              </w:rPr>
              <w:t>с</w:t>
            </w:r>
            <w:r w:rsidRPr="00706FE5">
              <w:rPr>
                <w:color w:val="auto"/>
              </w:rPr>
              <w:t>новную часть мировой добычи. Результаты исследований как в уже признанных ра</w:t>
            </w:r>
            <w:r w:rsidRPr="00706FE5">
              <w:rPr>
                <w:color w:val="auto"/>
              </w:rPr>
              <w:t>з</w:t>
            </w:r>
            <w:r w:rsidRPr="00706FE5">
              <w:rPr>
                <w:color w:val="auto"/>
              </w:rPr>
              <w:t>рабатываемых провинциях, так и в новых, перспективных областях, показывают, что существует значительный потенциал для новых важных открытий.</w:t>
            </w:r>
          </w:p>
        </w:tc>
      </w:tr>
      <w:tr w:rsidR="008758A7" w:rsidTr="00702006">
        <w:trPr>
          <w:trHeight w:val="329"/>
          <w:tblCellSpacing w:w="15" w:type="dxa"/>
        </w:trPr>
        <w:tc>
          <w:tcPr>
            <w:tcW w:w="153" w:type="pct"/>
          </w:tcPr>
          <w:p w:rsidR="008758A7" w:rsidRDefault="008758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8758A7" w:rsidRPr="00E05625" w:rsidRDefault="008758A7" w:rsidP="0095592B">
            <w:pPr>
              <w:jc w:val="center"/>
              <w:rPr>
                <w:color w:val="auto"/>
              </w:rPr>
            </w:pPr>
            <w:r w:rsidRPr="00E05625">
              <w:rPr>
                <w:color w:val="auto"/>
              </w:rPr>
              <w:t>Г23292</w:t>
            </w:r>
          </w:p>
        </w:tc>
        <w:tc>
          <w:tcPr>
            <w:tcW w:w="4344" w:type="pct"/>
          </w:tcPr>
          <w:p w:rsidR="008758A7" w:rsidRPr="00E05625" w:rsidRDefault="008758A7" w:rsidP="00297366">
            <w:pPr>
              <w:ind w:firstLine="419"/>
              <w:jc w:val="both"/>
              <w:rPr>
                <w:color w:val="auto"/>
              </w:rPr>
            </w:pPr>
            <w:r w:rsidRPr="00E05625">
              <w:rPr>
                <w:b/>
                <w:bCs/>
                <w:color w:val="auto"/>
              </w:rPr>
              <w:t xml:space="preserve">Прогнозирование новых типов </w:t>
            </w:r>
            <w:proofErr w:type="spellStart"/>
            <w:r w:rsidRPr="00E05625">
              <w:rPr>
                <w:b/>
                <w:bCs/>
                <w:color w:val="auto"/>
              </w:rPr>
              <w:t>платинометальных</w:t>
            </w:r>
            <w:proofErr w:type="spellEnd"/>
            <w:r w:rsidRPr="00E05625">
              <w:rPr>
                <w:b/>
                <w:bCs/>
                <w:color w:val="auto"/>
              </w:rPr>
              <w:t xml:space="preserve"> руд в черносланцевых комплексах осадочных бассейнов</w:t>
            </w:r>
            <w:r w:rsidRPr="00E05625">
              <w:rPr>
                <w:color w:val="auto"/>
              </w:rPr>
              <w:t xml:space="preserve"> : методические рекомендации / М-во природ. р</w:t>
            </w:r>
            <w:r w:rsidRPr="00E05625">
              <w:rPr>
                <w:color w:val="auto"/>
              </w:rPr>
              <w:t>е</w:t>
            </w:r>
            <w:r w:rsidRPr="00E05625">
              <w:rPr>
                <w:color w:val="auto"/>
              </w:rPr>
              <w:t>сурсов</w:t>
            </w:r>
            <w:proofErr w:type="gramStart"/>
            <w:r w:rsidRPr="00E05625">
              <w:rPr>
                <w:color w:val="auto"/>
              </w:rPr>
              <w:t xml:space="preserve"> Р</w:t>
            </w:r>
            <w:proofErr w:type="gramEnd"/>
            <w:r w:rsidRPr="00E05625">
              <w:rPr>
                <w:color w:val="auto"/>
              </w:rPr>
              <w:t xml:space="preserve">ос. Федерации, </w:t>
            </w:r>
            <w:proofErr w:type="spellStart"/>
            <w:r w:rsidRPr="00E05625">
              <w:rPr>
                <w:color w:val="auto"/>
              </w:rPr>
              <w:t>Всерос</w:t>
            </w:r>
            <w:proofErr w:type="spellEnd"/>
            <w:r w:rsidRPr="00E05625">
              <w:rPr>
                <w:color w:val="auto"/>
              </w:rPr>
              <w:t>. науч</w:t>
            </w:r>
            <w:proofErr w:type="gramStart"/>
            <w:r w:rsidRPr="00E05625">
              <w:rPr>
                <w:color w:val="auto"/>
              </w:rPr>
              <w:t>.-</w:t>
            </w:r>
            <w:proofErr w:type="spellStart"/>
            <w:proofErr w:type="gramEnd"/>
            <w:r w:rsidRPr="00E05625">
              <w:rPr>
                <w:color w:val="auto"/>
              </w:rPr>
              <w:t>исслед</w:t>
            </w:r>
            <w:proofErr w:type="spellEnd"/>
            <w:r w:rsidRPr="00E05625">
              <w:rPr>
                <w:color w:val="auto"/>
              </w:rPr>
              <w:t xml:space="preserve">. геол. ин-т им. </w:t>
            </w:r>
            <w:proofErr w:type="spellStart"/>
            <w:r w:rsidRPr="00E05625">
              <w:rPr>
                <w:color w:val="auto"/>
              </w:rPr>
              <w:t>А.П.Карпинского</w:t>
            </w:r>
            <w:proofErr w:type="spellEnd"/>
            <w:r w:rsidRPr="00E05625">
              <w:rPr>
                <w:color w:val="auto"/>
              </w:rPr>
              <w:t xml:space="preserve"> (ВСЕГЕИ) ; [сост.: </w:t>
            </w:r>
            <w:proofErr w:type="spellStart"/>
            <w:r w:rsidRPr="00E05625">
              <w:rPr>
                <w:color w:val="auto"/>
              </w:rPr>
              <w:t>Л.И.Гурская</w:t>
            </w:r>
            <w:proofErr w:type="spellEnd"/>
            <w:r w:rsidRPr="00E05625">
              <w:rPr>
                <w:color w:val="auto"/>
              </w:rPr>
              <w:t xml:space="preserve"> и др. ; науч. ред. </w:t>
            </w:r>
            <w:proofErr w:type="spellStart"/>
            <w:r w:rsidRPr="00E05625">
              <w:rPr>
                <w:color w:val="auto"/>
              </w:rPr>
              <w:t>Л.И.Гурская</w:t>
            </w:r>
            <w:proofErr w:type="spellEnd"/>
            <w:r w:rsidRPr="00E05625">
              <w:rPr>
                <w:color w:val="auto"/>
              </w:rPr>
              <w:t>]. - Санкт-Петербург</w:t>
            </w:r>
            <w:proofErr w:type="gramStart"/>
            <w:r w:rsidRPr="00E05625">
              <w:rPr>
                <w:color w:val="auto"/>
              </w:rPr>
              <w:t xml:space="preserve"> :</w:t>
            </w:r>
            <w:proofErr w:type="gramEnd"/>
            <w:r w:rsidRPr="00E05625">
              <w:rPr>
                <w:color w:val="auto"/>
              </w:rPr>
              <w:t xml:space="preserve"> ВСЕГЕИ, 1997. - 108, [1] с.</w:t>
            </w:r>
            <w:proofErr w:type="gramStart"/>
            <w:r w:rsidRPr="00E05625">
              <w:rPr>
                <w:color w:val="auto"/>
              </w:rPr>
              <w:t xml:space="preserve"> :</w:t>
            </w:r>
            <w:proofErr w:type="gramEnd"/>
            <w:r w:rsidRPr="00E05625">
              <w:rPr>
                <w:color w:val="auto"/>
              </w:rPr>
              <w:t xml:space="preserve"> ил. - </w:t>
            </w:r>
            <w:proofErr w:type="spellStart"/>
            <w:r w:rsidRPr="00E05625">
              <w:rPr>
                <w:color w:val="auto"/>
              </w:rPr>
              <w:t>Библиогр</w:t>
            </w:r>
            <w:proofErr w:type="spellEnd"/>
            <w:r w:rsidRPr="00E05625">
              <w:rPr>
                <w:color w:val="auto"/>
              </w:rPr>
              <w:t>.: с. 102-108.</w:t>
            </w:r>
          </w:p>
          <w:p w:rsidR="008758A7" w:rsidRPr="00E05625" w:rsidRDefault="008758A7" w:rsidP="00297366">
            <w:pPr>
              <w:ind w:firstLine="419"/>
              <w:jc w:val="both"/>
              <w:rPr>
                <w:color w:val="auto"/>
              </w:rPr>
            </w:pPr>
          </w:p>
          <w:p w:rsidR="008758A7" w:rsidRPr="00E05625" w:rsidRDefault="008758A7" w:rsidP="00297366">
            <w:pPr>
              <w:ind w:firstLine="419"/>
              <w:jc w:val="both"/>
              <w:rPr>
                <w:color w:val="auto"/>
              </w:rPr>
            </w:pPr>
            <w:r w:rsidRPr="00E05625">
              <w:rPr>
                <w:color w:val="auto"/>
              </w:rPr>
              <w:t xml:space="preserve">Рассматривается проблема поисков новых нетрадиционных типов </w:t>
            </w:r>
            <w:proofErr w:type="spellStart"/>
            <w:r w:rsidRPr="00E05625">
              <w:rPr>
                <w:color w:val="auto"/>
              </w:rPr>
              <w:t>платинометал</w:t>
            </w:r>
            <w:r w:rsidRPr="00E05625">
              <w:rPr>
                <w:color w:val="auto"/>
              </w:rPr>
              <w:t>ь</w:t>
            </w:r>
            <w:r w:rsidRPr="00E05625">
              <w:rPr>
                <w:color w:val="auto"/>
              </w:rPr>
              <w:t>ных</w:t>
            </w:r>
            <w:proofErr w:type="spellEnd"/>
            <w:r w:rsidRPr="00E05625">
              <w:rPr>
                <w:color w:val="auto"/>
              </w:rPr>
              <w:t xml:space="preserve"> руд, связанных с черносланцевыми комплексами осадочных бассейнов. Геолог</w:t>
            </w:r>
            <w:r w:rsidRPr="00E05625">
              <w:rPr>
                <w:color w:val="auto"/>
              </w:rPr>
              <w:t>и</w:t>
            </w:r>
            <w:r w:rsidRPr="00E05625">
              <w:rPr>
                <w:color w:val="auto"/>
              </w:rPr>
              <w:t>ческие материалы богатых проявлений руд данного типа, обнаруженных в РФ и за р</w:t>
            </w:r>
            <w:r w:rsidRPr="00E05625">
              <w:rPr>
                <w:color w:val="auto"/>
              </w:rPr>
              <w:t>у</w:t>
            </w:r>
            <w:r w:rsidRPr="00E05625">
              <w:rPr>
                <w:color w:val="auto"/>
              </w:rPr>
              <w:t>бежом, послужили основой для разработки региональных и локальных критериев пр</w:t>
            </w:r>
            <w:r w:rsidRPr="00E05625">
              <w:rPr>
                <w:color w:val="auto"/>
              </w:rPr>
              <w:t>о</w:t>
            </w:r>
            <w:r w:rsidRPr="00E05625">
              <w:rPr>
                <w:color w:val="auto"/>
              </w:rPr>
              <w:t>гноза и составления методических рекомендаций.</w:t>
            </w:r>
          </w:p>
        </w:tc>
      </w:tr>
      <w:tr w:rsidR="008758A7" w:rsidTr="00702006">
        <w:trPr>
          <w:trHeight w:val="329"/>
          <w:tblCellSpacing w:w="15" w:type="dxa"/>
        </w:trPr>
        <w:tc>
          <w:tcPr>
            <w:tcW w:w="153" w:type="pct"/>
          </w:tcPr>
          <w:p w:rsidR="008758A7" w:rsidRDefault="008758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8758A7" w:rsidRPr="009A1D64" w:rsidRDefault="008758A7" w:rsidP="0095592B">
            <w:pPr>
              <w:jc w:val="center"/>
              <w:rPr>
                <w:color w:val="auto"/>
              </w:rPr>
            </w:pPr>
            <w:r w:rsidRPr="009A1D64">
              <w:rPr>
                <w:color w:val="auto"/>
              </w:rPr>
              <w:t>Б76590</w:t>
            </w:r>
          </w:p>
        </w:tc>
        <w:tc>
          <w:tcPr>
            <w:tcW w:w="4344" w:type="pct"/>
          </w:tcPr>
          <w:p w:rsidR="008758A7" w:rsidRPr="009A1D64" w:rsidRDefault="008758A7" w:rsidP="00297366">
            <w:pPr>
              <w:ind w:firstLine="352"/>
              <w:jc w:val="both"/>
              <w:rPr>
                <w:color w:val="auto"/>
              </w:rPr>
            </w:pPr>
            <w:r w:rsidRPr="009A1D64">
              <w:rPr>
                <w:b/>
                <w:color w:val="auto"/>
              </w:rPr>
              <w:t xml:space="preserve">Труды </w:t>
            </w:r>
            <w:proofErr w:type="gramStart"/>
            <w:r w:rsidRPr="009A1D64">
              <w:rPr>
                <w:b/>
                <w:color w:val="auto"/>
              </w:rPr>
              <w:t>Х</w:t>
            </w:r>
            <w:proofErr w:type="gramEnd"/>
            <w:r w:rsidRPr="009A1D64">
              <w:rPr>
                <w:b/>
                <w:color w:val="auto"/>
              </w:rPr>
              <w:t>III Всероссийской (с международным участием) научной школы "Математические исследования в естественных науках", Апатиты, 17-18 октя</w:t>
            </w:r>
            <w:r w:rsidRPr="009A1D64">
              <w:rPr>
                <w:b/>
                <w:color w:val="auto"/>
              </w:rPr>
              <w:t>б</w:t>
            </w:r>
            <w:r w:rsidRPr="009A1D64">
              <w:rPr>
                <w:b/>
                <w:color w:val="auto"/>
              </w:rPr>
              <w:t>ря 2016 г.</w:t>
            </w:r>
            <w:r w:rsidRPr="009A1D64">
              <w:rPr>
                <w:color w:val="auto"/>
              </w:rPr>
              <w:t xml:space="preserve"> / [науч. ред. </w:t>
            </w:r>
            <w:proofErr w:type="spellStart"/>
            <w:r w:rsidRPr="009A1D64">
              <w:rPr>
                <w:color w:val="auto"/>
              </w:rPr>
              <w:t>Ю.Л.Войтеховский</w:t>
            </w:r>
            <w:proofErr w:type="spellEnd"/>
            <w:r w:rsidRPr="009A1D64">
              <w:rPr>
                <w:color w:val="auto"/>
              </w:rPr>
              <w:t>]. - Апатиты</w:t>
            </w:r>
            <w:proofErr w:type="gramStart"/>
            <w:r w:rsidRPr="009A1D64">
              <w:rPr>
                <w:color w:val="auto"/>
              </w:rPr>
              <w:t xml:space="preserve"> :</w:t>
            </w:r>
            <w:proofErr w:type="gramEnd"/>
            <w:r w:rsidRPr="009A1D64">
              <w:rPr>
                <w:color w:val="auto"/>
              </w:rPr>
              <w:t xml:space="preserve"> K &amp; M, 2016. - 195 с. : ил., </w:t>
            </w:r>
            <w:proofErr w:type="spellStart"/>
            <w:r w:rsidRPr="009A1D64">
              <w:rPr>
                <w:color w:val="auto"/>
              </w:rPr>
              <w:t>портр</w:t>
            </w:r>
            <w:proofErr w:type="spellEnd"/>
            <w:r w:rsidRPr="009A1D64">
              <w:rPr>
                <w:color w:val="auto"/>
              </w:rPr>
              <w:t xml:space="preserve">., табл. - В </w:t>
            </w:r>
            <w:proofErr w:type="spellStart"/>
            <w:r w:rsidRPr="009A1D64">
              <w:rPr>
                <w:color w:val="auto"/>
              </w:rPr>
              <w:t>надзаг</w:t>
            </w:r>
            <w:proofErr w:type="spellEnd"/>
            <w:r w:rsidRPr="009A1D64">
              <w:rPr>
                <w:color w:val="auto"/>
              </w:rPr>
              <w:t>.: Геол. ин-т КНЦ РАН, Рос</w:t>
            </w:r>
            <w:proofErr w:type="gramStart"/>
            <w:r w:rsidRPr="009A1D64">
              <w:rPr>
                <w:color w:val="auto"/>
              </w:rPr>
              <w:t>.</w:t>
            </w:r>
            <w:proofErr w:type="gramEnd"/>
            <w:r w:rsidRPr="009A1D64">
              <w:rPr>
                <w:color w:val="auto"/>
              </w:rPr>
              <w:t xml:space="preserve"> </w:t>
            </w:r>
            <w:proofErr w:type="gramStart"/>
            <w:r w:rsidRPr="009A1D64">
              <w:rPr>
                <w:color w:val="auto"/>
              </w:rPr>
              <w:t>м</w:t>
            </w:r>
            <w:proofErr w:type="gramEnd"/>
            <w:r w:rsidRPr="009A1D64">
              <w:rPr>
                <w:color w:val="auto"/>
              </w:rPr>
              <w:t xml:space="preserve">инерал. о-во, Кол. </w:t>
            </w:r>
            <w:proofErr w:type="spellStart"/>
            <w:r w:rsidRPr="009A1D64">
              <w:rPr>
                <w:color w:val="auto"/>
              </w:rPr>
              <w:t>отд-ние</w:t>
            </w:r>
            <w:proofErr w:type="spellEnd"/>
            <w:r w:rsidRPr="009A1D64">
              <w:rPr>
                <w:color w:val="auto"/>
              </w:rPr>
              <w:t xml:space="preserve"> и </w:t>
            </w:r>
            <w:proofErr w:type="spellStart"/>
            <w:r w:rsidRPr="009A1D64">
              <w:rPr>
                <w:color w:val="auto"/>
              </w:rPr>
              <w:t>К</w:t>
            </w:r>
            <w:r w:rsidRPr="009A1D64">
              <w:rPr>
                <w:color w:val="auto"/>
              </w:rPr>
              <w:t>о</w:t>
            </w:r>
            <w:r w:rsidRPr="009A1D64">
              <w:rPr>
                <w:color w:val="auto"/>
              </w:rPr>
              <w:t>мис</w:t>
            </w:r>
            <w:proofErr w:type="spellEnd"/>
            <w:r w:rsidRPr="009A1D64">
              <w:rPr>
                <w:color w:val="auto"/>
              </w:rPr>
              <w:t xml:space="preserve">. по истории. - </w:t>
            </w:r>
            <w:proofErr w:type="spellStart"/>
            <w:r w:rsidRPr="009A1D64">
              <w:rPr>
                <w:color w:val="auto"/>
              </w:rPr>
              <w:t>Библиогр</w:t>
            </w:r>
            <w:proofErr w:type="spellEnd"/>
            <w:r w:rsidRPr="009A1D64">
              <w:rPr>
                <w:color w:val="auto"/>
              </w:rPr>
              <w:t xml:space="preserve">. в конце </w:t>
            </w:r>
            <w:proofErr w:type="spellStart"/>
            <w:r w:rsidRPr="009A1D64">
              <w:rPr>
                <w:color w:val="auto"/>
              </w:rPr>
              <w:t>докл</w:t>
            </w:r>
            <w:proofErr w:type="spellEnd"/>
            <w:r w:rsidRPr="009A1D64">
              <w:rPr>
                <w:color w:val="auto"/>
              </w:rPr>
              <w:t xml:space="preserve">. - Сведения доступны также по Интернету: </w:t>
            </w:r>
            <w:r w:rsidR="00E8141E">
              <w:fldChar w:fldCharType="begin"/>
            </w:r>
            <w:r w:rsidR="00701717">
              <w:instrText>HYPERLINK "http://geoksc.apatity.ru/"</w:instrText>
            </w:r>
            <w:r w:rsidR="00E8141E">
              <w:fldChar w:fldCharType="separate"/>
            </w:r>
            <w:r w:rsidRPr="009A1D64">
              <w:rPr>
                <w:rStyle w:val="a6"/>
                <w:color w:val="auto"/>
              </w:rPr>
              <w:t>http://geoksc.apatity.ru</w:t>
            </w:r>
            <w:r w:rsidR="00E8141E">
              <w:rPr>
                <w:rStyle w:val="a6"/>
                <w:color w:val="auto"/>
              </w:rPr>
              <w:fldChar w:fldCharType="end"/>
            </w:r>
            <w:r w:rsidRPr="009A1D64">
              <w:rPr>
                <w:color w:val="auto"/>
              </w:rPr>
              <w:t>.</w:t>
            </w:r>
          </w:p>
          <w:p w:rsidR="008758A7" w:rsidRPr="009A1D64" w:rsidRDefault="008758A7" w:rsidP="00297366">
            <w:pPr>
              <w:ind w:firstLine="352"/>
              <w:jc w:val="both"/>
              <w:rPr>
                <w:color w:val="auto"/>
              </w:rPr>
            </w:pPr>
          </w:p>
          <w:p w:rsidR="008758A7" w:rsidRPr="009A1D64" w:rsidRDefault="008758A7" w:rsidP="00297366">
            <w:pPr>
              <w:ind w:firstLine="352"/>
              <w:jc w:val="both"/>
              <w:rPr>
                <w:b/>
                <w:bCs/>
                <w:color w:val="auto"/>
              </w:rPr>
            </w:pPr>
            <w:proofErr w:type="gramStart"/>
            <w:r w:rsidRPr="009A1D64">
              <w:rPr>
                <w:color w:val="auto"/>
              </w:rPr>
              <w:t>Включены доклады, представленные на секциях "Математика, кристаллография", "Геология, геофизика", "Химия, биология".</w:t>
            </w:r>
            <w:proofErr w:type="gramEnd"/>
          </w:p>
        </w:tc>
      </w:tr>
      <w:tr w:rsidR="00DE4D8F" w:rsidTr="00702006">
        <w:trPr>
          <w:trHeight w:val="329"/>
          <w:tblCellSpacing w:w="15" w:type="dxa"/>
        </w:trPr>
        <w:tc>
          <w:tcPr>
            <w:tcW w:w="153" w:type="pct"/>
          </w:tcPr>
          <w:p w:rsidR="00DE4D8F" w:rsidRDefault="00DE4D8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DE4D8F" w:rsidRPr="002C17A2" w:rsidRDefault="00DE4D8F" w:rsidP="0095592B">
            <w:pPr>
              <w:jc w:val="center"/>
              <w:rPr>
                <w:color w:val="auto"/>
              </w:rPr>
            </w:pPr>
            <w:r w:rsidRPr="002C17A2">
              <w:rPr>
                <w:color w:val="auto"/>
              </w:rPr>
              <w:t>-6</w:t>
            </w:r>
          </w:p>
        </w:tc>
        <w:tc>
          <w:tcPr>
            <w:tcW w:w="4344" w:type="pct"/>
          </w:tcPr>
          <w:p w:rsidR="00DE4D8F" w:rsidRPr="002C17A2" w:rsidRDefault="00DE4D8F" w:rsidP="00297366">
            <w:pPr>
              <w:ind w:firstLine="276"/>
              <w:jc w:val="both"/>
              <w:rPr>
                <w:color w:val="auto"/>
                <w:lang w:val="en-US"/>
              </w:rPr>
            </w:pPr>
            <w:r w:rsidRPr="002C17A2">
              <w:rPr>
                <w:b/>
                <w:bCs/>
                <w:color w:val="auto"/>
                <w:lang w:val="en-US"/>
              </w:rPr>
              <w:t xml:space="preserve">The </w:t>
            </w:r>
            <w:r w:rsidRPr="002C17A2">
              <w:rPr>
                <w:b/>
                <w:bCs/>
                <w:color w:val="auto"/>
                <w:u w:val="single"/>
                <w:lang w:val="en-US"/>
              </w:rPr>
              <w:t>Central</w:t>
            </w:r>
            <w:r w:rsidRPr="002C17A2">
              <w:rPr>
                <w:b/>
                <w:bCs/>
                <w:color w:val="auto"/>
                <w:lang w:val="en-US"/>
              </w:rPr>
              <w:t xml:space="preserve"> European </w:t>
            </w:r>
            <w:proofErr w:type="gramStart"/>
            <w:r w:rsidRPr="002C17A2">
              <w:rPr>
                <w:b/>
                <w:bCs/>
                <w:color w:val="auto"/>
                <w:lang w:val="en-US"/>
              </w:rPr>
              <w:t xml:space="preserve">basin </w:t>
            </w:r>
            <w:r w:rsidRPr="002C17A2">
              <w:rPr>
                <w:bCs/>
                <w:color w:val="auto"/>
                <w:lang w:val="en-US"/>
              </w:rPr>
              <w:t>:</w:t>
            </w:r>
            <w:proofErr w:type="gramEnd"/>
            <w:r w:rsidRPr="002C17A2">
              <w:rPr>
                <w:bCs/>
                <w:color w:val="auto"/>
                <w:lang w:val="en-US"/>
              </w:rPr>
              <w:t xml:space="preserve"> structure, stratigraphy, evolution, hydrocarbons</w:t>
            </w:r>
            <w:r w:rsidRPr="002C17A2">
              <w:rPr>
                <w:b/>
                <w:bCs/>
                <w:color w:val="auto"/>
                <w:lang w:val="en-US"/>
              </w:rPr>
              <w:t xml:space="preserve"> </w:t>
            </w:r>
            <w:r w:rsidRPr="002C17A2">
              <w:rPr>
                <w:color w:val="auto"/>
                <w:lang w:val="en-US"/>
              </w:rPr>
              <w:t>: dedica</w:t>
            </w:r>
            <w:r w:rsidRPr="002C17A2">
              <w:rPr>
                <w:color w:val="auto"/>
                <w:lang w:val="en-US"/>
              </w:rPr>
              <w:t>t</w:t>
            </w:r>
            <w:r w:rsidRPr="002C17A2">
              <w:rPr>
                <w:color w:val="auto"/>
                <w:lang w:val="en-US"/>
              </w:rPr>
              <w:t xml:space="preserve">ed to Dr. Franz </w:t>
            </w:r>
            <w:proofErr w:type="spellStart"/>
            <w:r w:rsidRPr="002C17A2">
              <w:rPr>
                <w:color w:val="auto"/>
                <w:lang w:val="en-US"/>
              </w:rPr>
              <w:t>Kockel</w:t>
            </w:r>
            <w:proofErr w:type="spellEnd"/>
            <w:r w:rsidRPr="002C17A2">
              <w:rPr>
                <w:color w:val="auto"/>
                <w:lang w:val="en-US"/>
              </w:rPr>
              <w:t xml:space="preserve"> (1934-2015) / ed. by H.-</w:t>
            </w:r>
            <w:proofErr w:type="spellStart"/>
            <w:r w:rsidRPr="002C17A2">
              <w:rPr>
                <w:color w:val="auto"/>
                <w:lang w:val="en-US"/>
              </w:rPr>
              <w:t>G.Röhling</w:t>
            </w:r>
            <w:proofErr w:type="spellEnd"/>
            <w:r w:rsidRPr="002C17A2">
              <w:rPr>
                <w:color w:val="auto"/>
                <w:lang w:val="en-US"/>
              </w:rPr>
              <w:t xml:space="preserve"> [et al.]. - </w:t>
            </w:r>
            <w:proofErr w:type="gramStart"/>
            <w:r w:rsidRPr="002C17A2">
              <w:rPr>
                <w:color w:val="auto"/>
                <w:lang w:val="en-US"/>
              </w:rPr>
              <w:t>Stuttgart :</w:t>
            </w:r>
            <w:proofErr w:type="gram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  <w:lang w:val="en-US"/>
              </w:rPr>
              <w:t>Schwei</w:t>
            </w:r>
            <w:r w:rsidR="008C75FE" w:rsidRPr="008C75FE">
              <w:rPr>
                <w:color w:val="auto"/>
                <w:lang w:val="en-US"/>
              </w:rPr>
              <w:softHyphen/>
            </w:r>
            <w:r w:rsidRPr="002C17A2">
              <w:rPr>
                <w:color w:val="auto"/>
                <w:lang w:val="en-US"/>
              </w:rPr>
              <w:t>zer</w:t>
            </w:r>
            <w:proofErr w:type="spellEnd"/>
            <w:r w:rsidR="008C75FE" w:rsidRPr="008C75FE">
              <w:rPr>
                <w:color w:val="auto"/>
                <w:lang w:val="en-US"/>
              </w:rPr>
              <w:softHyphen/>
            </w:r>
            <w:proofErr w:type="spellStart"/>
            <w:r w:rsidRPr="002C17A2">
              <w:rPr>
                <w:color w:val="auto"/>
                <w:lang w:val="en-US"/>
              </w:rPr>
              <w:t>bart'sche</w:t>
            </w:r>
            <w:proofErr w:type="spell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  <w:lang w:val="en-US"/>
              </w:rPr>
              <w:t>Verl</w:t>
            </w:r>
            <w:proofErr w:type="spellEnd"/>
            <w:r w:rsidRPr="002C17A2">
              <w:rPr>
                <w:color w:val="auto"/>
                <w:lang w:val="en-US"/>
              </w:rPr>
              <w:t>.-</w:t>
            </w:r>
            <w:proofErr w:type="spellStart"/>
            <w:r w:rsidRPr="002C17A2">
              <w:rPr>
                <w:color w:val="auto"/>
                <w:lang w:val="en-US"/>
              </w:rPr>
              <w:t>Buchh</w:t>
            </w:r>
            <w:proofErr w:type="spellEnd"/>
            <w:r w:rsidRPr="002C17A2">
              <w:rPr>
                <w:color w:val="auto"/>
                <w:lang w:val="en-US"/>
              </w:rPr>
              <w:t>. (</w:t>
            </w:r>
            <w:proofErr w:type="spellStart"/>
            <w:r w:rsidRPr="002C17A2">
              <w:rPr>
                <w:color w:val="auto"/>
                <w:lang w:val="en-US"/>
              </w:rPr>
              <w:t>Nägele</w:t>
            </w:r>
            <w:proofErr w:type="spellEnd"/>
            <w:r w:rsidRPr="002C17A2">
              <w:rPr>
                <w:color w:val="auto"/>
                <w:lang w:val="en-US"/>
              </w:rPr>
              <w:t xml:space="preserve"> u. </w:t>
            </w:r>
            <w:proofErr w:type="spellStart"/>
            <w:r w:rsidRPr="002C17A2">
              <w:rPr>
                <w:color w:val="auto"/>
                <w:lang w:val="en-US"/>
              </w:rPr>
              <w:t>Obermiller</w:t>
            </w:r>
            <w:proofErr w:type="spellEnd"/>
            <w:r w:rsidRPr="002C17A2">
              <w:rPr>
                <w:color w:val="auto"/>
                <w:lang w:val="en-US"/>
              </w:rPr>
              <w:t>), 2016. - 2, 63-331 p</w:t>
            </w:r>
            <w:proofErr w:type="gramStart"/>
            <w:r w:rsidRPr="002C17A2">
              <w:rPr>
                <w:color w:val="auto"/>
                <w:lang w:val="en-US"/>
              </w:rPr>
              <w:t>. :</w:t>
            </w:r>
            <w:proofErr w:type="gramEnd"/>
            <w:r w:rsidRPr="002C17A2">
              <w:rPr>
                <w:color w:val="auto"/>
                <w:lang w:val="en-US"/>
              </w:rPr>
              <w:t xml:space="preserve"> ill., tab., </w:t>
            </w:r>
            <w:proofErr w:type="spellStart"/>
            <w:r w:rsidRPr="002C17A2">
              <w:rPr>
                <w:color w:val="auto"/>
                <w:lang w:val="en-US"/>
              </w:rPr>
              <w:t>portr</w:t>
            </w:r>
            <w:proofErr w:type="spellEnd"/>
            <w:r w:rsidRPr="002C17A2">
              <w:rPr>
                <w:color w:val="auto"/>
                <w:lang w:val="en-US"/>
              </w:rPr>
              <w:t>. - (</w:t>
            </w:r>
            <w:proofErr w:type="spellStart"/>
            <w:r w:rsidRPr="002C17A2">
              <w:rPr>
                <w:color w:val="auto"/>
                <w:lang w:val="en-US"/>
              </w:rPr>
              <w:t>Zeit</w:t>
            </w:r>
            <w:proofErr w:type="spellEnd"/>
            <w:r w:rsidR="008C75FE" w:rsidRPr="008C75FE">
              <w:rPr>
                <w:color w:val="auto"/>
                <w:lang w:val="en-US"/>
              </w:rPr>
              <w:softHyphen/>
            </w:r>
            <w:proofErr w:type="spellStart"/>
            <w:r w:rsidRPr="002C17A2">
              <w:rPr>
                <w:color w:val="auto"/>
                <w:lang w:val="en-US"/>
              </w:rPr>
              <w:t>schrift</w:t>
            </w:r>
            <w:proofErr w:type="spellEnd"/>
            <w:r w:rsidRPr="002C17A2">
              <w:rPr>
                <w:color w:val="auto"/>
                <w:lang w:val="en-US"/>
              </w:rPr>
              <w:t xml:space="preserve"> der </w:t>
            </w:r>
            <w:proofErr w:type="spellStart"/>
            <w:r w:rsidRPr="002C17A2">
              <w:rPr>
                <w:color w:val="auto"/>
                <w:lang w:val="en-US"/>
              </w:rPr>
              <w:t>Deutschen</w:t>
            </w:r>
            <w:proofErr w:type="spell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  <w:lang w:val="en-US"/>
              </w:rPr>
              <w:t>Gesellschaft</w:t>
            </w:r>
            <w:proofErr w:type="spell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  <w:lang w:val="en-US"/>
              </w:rPr>
              <w:t>für</w:t>
            </w:r>
            <w:proofErr w:type="spell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  <w:lang w:val="en-US"/>
              </w:rPr>
              <w:t>Geowissen-schaften</w:t>
            </w:r>
            <w:proofErr w:type="spellEnd"/>
            <w:r w:rsidRPr="002C17A2">
              <w:rPr>
                <w:color w:val="auto"/>
                <w:lang w:val="en-US"/>
              </w:rPr>
              <w:t>, ISSN 1860-</w:t>
            </w:r>
            <w:proofErr w:type="gramStart"/>
            <w:r w:rsidRPr="002C17A2">
              <w:rPr>
                <w:color w:val="auto"/>
                <w:lang w:val="en-US"/>
              </w:rPr>
              <w:t>1804 ;</w:t>
            </w:r>
            <w:proofErr w:type="gramEnd"/>
            <w:r w:rsidRPr="002C17A2">
              <w:rPr>
                <w:color w:val="auto"/>
                <w:lang w:val="en-US"/>
              </w:rPr>
              <w:t xml:space="preserve"> vol. 167, N 2/3). - </w:t>
            </w:r>
            <w:r w:rsidRPr="002C17A2">
              <w:rPr>
                <w:color w:val="auto"/>
              </w:rPr>
              <w:t>Текст</w:t>
            </w:r>
            <w:r w:rsidRPr="002C17A2">
              <w:rPr>
                <w:color w:val="auto"/>
                <w:lang w:val="en-US"/>
              </w:rPr>
              <w:t xml:space="preserve"> </w:t>
            </w:r>
            <w:proofErr w:type="gramStart"/>
            <w:r w:rsidRPr="002C17A2">
              <w:rPr>
                <w:color w:val="auto"/>
              </w:rPr>
              <w:t>нем</w:t>
            </w:r>
            <w:r w:rsidRPr="002C17A2">
              <w:rPr>
                <w:color w:val="auto"/>
                <w:lang w:val="en-US"/>
              </w:rPr>
              <w:t>.,</w:t>
            </w:r>
            <w:proofErr w:type="gram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</w:rPr>
              <w:t>англ</w:t>
            </w:r>
            <w:proofErr w:type="spellEnd"/>
            <w:r w:rsidRPr="002C17A2">
              <w:rPr>
                <w:color w:val="auto"/>
                <w:lang w:val="en-US"/>
              </w:rPr>
              <w:t xml:space="preserve">. - </w:t>
            </w:r>
            <w:proofErr w:type="spellStart"/>
            <w:r w:rsidRPr="002C17A2">
              <w:rPr>
                <w:color w:val="auto"/>
              </w:rPr>
              <w:t>Библиогр</w:t>
            </w:r>
            <w:proofErr w:type="spellEnd"/>
            <w:r w:rsidRPr="002C17A2">
              <w:rPr>
                <w:color w:val="auto"/>
                <w:lang w:val="en-US"/>
              </w:rPr>
              <w:t xml:space="preserve">. </w:t>
            </w:r>
            <w:proofErr w:type="gramStart"/>
            <w:r w:rsidRPr="002C17A2">
              <w:rPr>
                <w:color w:val="auto"/>
              </w:rPr>
              <w:t>в</w:t>
            </w:r>
            <w:r w:rsidRPr="002C17A2">
              <w:rPr>
                <w:color w:val="auto"/>
                <w:lang w:val="en-US"/>
              </w:rPr>
              <w:t xml:space="preserve">  </w:t>
            </w:r>
            <w:r w:rsidRPr="002C17A2">
              <w:rPr>
                <w:color w:val="auto"/>
              </w:rPr>
              <w:t>конце</w:t>
            </w:r>
            <w:proofErr w:type="gram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</w:rPr>
              <w:t>ст</w:t>
            </w:r>
            <w:proofErr w:type="spellEnd"/>
            <w:r w:rsidRPr="002C17A2">
              <w:rPr>
                <w:color w:val="auto"/>
                <w:lang w:val="en-US"/>
              </w:rPr>
              <w:t>.</w:t>
            </w:r>
          </w:p>
          <w:p w:rsidR="00DE4D8F" w:rsidRPr="00DE4D8F" w:rsidRDefault="00DE4D8F" w:rsidP="00297366">
            <w:pPr>
              <w:ind w:firstLine="276"/>
              <w:jc w:val="both"/>
              <w:rPr>
                <w:color w:val="auto"/>
                <w:lang w:val="en-US"/>
              </w:rPr>
            </w:pPr>
          </w:p>
          <w:p w:rsidR="00DE4D8F" w:rsidRPr="002C17A2" w:rsidRDefault="00DE4D8F" w:rsidP="00297366">
            <w:pPr>
              <w:ind w:firstLine="276"/>
              <w:jc w:val="both"/>
              <w:rPr>
                <w:color w:val="auto"/>
              </w:rPr>
            </w:pPr>
            <w:r w:rsidRPr="002C17A2">
              <w:rPr>
                <w:color w:val="auto"/>
              </w:rPr>
              <w:t>Центрально-Европейский бассейн</w:t>
            </w:r>
            <w:proofErr w:type="gramStart"/>
            <w:r w:rsidRPr="002C17A2">
              <w:rPr>
                <w:color w:val="auto"/>
              </w:rPr>
              <w:t xml:space="preserve"> :</w:t>
            </w:r>
            <w:proofErr w:type="gramEnd"/>
            <w:r w:rsidRPr="002C17A2">
              <w:rPr>
                <w:color w:val="auto"/>
              </w:rPr>
              <w:t xml:space="preserve"> структура, стратиграфия, эволюция, углевод</w:t>
            </w:r>
            <w:r w:rsidRPr="002C17A2">
              <w:rPr>
                <w:color w:val="auto"/>
              </w:rPr>
              <w:t>о</w:t>
            </w:r>
            <w:r w:rsidRPr="002C17A2">
              <w:rPr>
                <w:color w:val="auto"/>
              </w:rPr>
              <w:t xml:space="preserve">роды. В честь </w:t>
            </w:r>
            <w:proofErr w:type="spellStart"/>
            <w:r w:rsidRPr="002C17A2">
              <w:rPr>
                <w:color w:val="auto"/>
              </w:rPr>
              <w:t>Фр</w:t>
            </w:r>
            <w:proofErr w:type="gramStart"/>
            <w:r w:rsidRPr="002C17A2">
              <w:rPr>
                <w:color w:val="auto"/>
              </w:rPr>
              <w:t>.К</w:t>
            </w:r>
            <w:proofErr w:type="gramEnd"/>
            <w:r w:rsidRPr="002C17A2">
              <w:rPr>
                <w:color w:val="auto"/>
              </w:rPr>
              <w:t>океля</w:t>
            </w:r>
            <w:proofErr w:type="spellEnd"/>
            <w:r w:rsidRPr="002C17A2">
              <w:rPr>
                <w:color w:val="auto"/>
              </w:rPr>
              <w:t xml:space="preserve"> (1934-2015).</w:t>
            </w:r>
          </w:p>
        </w:tc>
      </w:tr>
      <w:tr w:rsidR="00DE4D8F" w:rsidTr="00702006">
        <w:trPr>
          <w:trHeight w:val="329"/>
          <w:tblCellSpacing w:w="15" w:type="dxa"/>
        </w:trPr>
        <w:tc>
          <w:tcPr>
            <w:tcW w:w="153" w:type="pct"/>
          </w:tcPr>
          <w:p w:rsidR="00DE4D8F" w:rsidRPr="00C8438F" w:rsidRDefault="00DE4D8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DE4D8F" w:rsidRPr="002C17A2" w:rsidRDefault="00DE4D8F" w:rsidP="0095592B">
            <w:pPr>
              <w:jc w:val="center"/>
              <w:rPr>
                <w:color w:val="auto"/>
              </w:rPr>
            </w:pPr>
            <w:r w:rsidRPr="002C17A2">
              <w:rPr>
                <w:color w:val="auto"/>
              </w:rPr>
              <w:t>В54651</w:t>
            </w:r>
          </w:p>
        </w:tc>
        <w:tc>
          <w:tcPr>
            <w:tcW w:w="4344" w:type="pct"/>
          </w:tcPr>
          <w:p w:rsidR="00DE4D8F" w:rsidRPr="002C17A2" w:rsidRDefault="00DE4D8F" w:rsidP="00297366">
            <w:pPr>
              <w:ind w:firstLine="276"/>
              <w:jc w:val="both"/>
              <w:rPr>
                <w:color w:val="auto"/>
              </w:rPr>
            </w:pPr>
            <w:r w:rsidRPr="002C17A2">
              <w:rPr>
                <w:b/>
                <w:color w:val="auto"/>
                <w:lang w:val="en-US"/>
              </w:rPr>
              <w:t>11. Symposium "</w:t>
            </w:r>
            <w:proofErr w:type="spellStart"/>
            <w:r w:rsidRPr="002C17A2">
              <w:rPr>
                <w:b/>
                <w:color w:val="auto"/>
                <w:lang w:val="en-US"/>
              </w:rPr>
              <w:t>Tektonik</w:t>
            </w:r>
            <w:proofErr w:type="spellEnd"/>
            <w:r w:rsidRPr="002C17A2">
              <w:rPr>
                <w:b/>
                <w:color w:val="auto"/>
                <w:lang w:val="en-US"/>
              </w:rPr>
              <w:t xml:space="preserve">, </w:t>
            </w:r>
            <w:proofErr w:type="spellStart"/>
            <w:r w:rsidRPr="002C17A2">
              <w:rPr>
                <w:b/>
                <w:color w:val="auto"/>
                <w:lang w:val="en-US"/>
              </w:rPr>
              <w:t>Struktur</w:t>
            </w:r>
            <w:proofErr w:type="spellEnd"/>
            <w:r w:rsidRPr="002C17A2">
              <w:rPr>
                <w:b/>
                <w:color w:val="auto"/>
                <w:lang w:val="en-US"/>
              </w:rPr>
              <w:t xml:space="preserve">- und </w:t>
            </w:r>
            <w:proofErr w:type="spellStart"/>
            <w:r w:rsidRPr="002C17A2">
              <w:rPr>
                <w:b/>
                <w:color w:val="auto"/>
                <w:lang w:val="en-US"/>
              </w:rPr>
              <w:t>Kristallingeologie</w:t>
            </w:r>
            <w:proofErr w:type="spellEnd"/>
            <w:r w:rsidRPr="002C17A2">
              <w:rPr>
                <w:b/>
                <w:color w:val="auto"/>
                <w:lang w:val="en-US"/>
              </w:rPr>
              <w:t xml:space="preserve">", </w:t>
            </w:r>
            <w:proofErr w:type="spellStart"/>
            <w:r w:rsidRPr="002C17A2">
              <w:rPr>
                <w:b/>
                <w:color w:val="auto"/>
                <w:lang w:val="en-US"/>
              </w:rPr>
              <w:t>Göttingen</w:t>
            </w:r>
            <w:proofErr w:type="spellEnd"/>
            <w:r w:rsidRPr="002C17A2">
              <w:rPr>
                <w:b/>
                <w:color w:val="auto"/>
                <w:lang w:val="en-US"/>
              </w:rPr>
              <w:t xml:space="preserve">, 22.-24. </w:t>
            </w:r>
            <w:proofErr w:type="spellStart"/>
            <w:r w:rsidRPr="002C17A2">
              <w:rPr>
                <w:b/>
                <w:color w:val="auto"/>
                <w:lang w:val="en-US"/>
              </w:rPr>
              <w:t>Marz</w:t>
            </w:r>
            <w:proofErr w:type="spellEnd"/>
            <w:r w:rsidRPr="002C17A2">
              <w:rPr>
                <w:b/>
                <w:color w:val="auto"/>
                <w:lang w:val="en-US"/>
              </w:rPr>
              <w:t xml:space="preserve"> </w:t>
            </w:r>
            <w:proofErr w:type="gramStart"/>
            <w:r w:rsidRPr="002C17A2">
              <w:rPr>
                <w:b/>
                <w:color w:val="auto"/>
                <w:lang w:val="en-US"/>
              </w:rPr>
              <w:t>2006</w:t>
            </w:r>
            <w:r w:rsidRPr="002C17A2">
              <w:rPr>
                <w:color w:val="auto"/>
                <w:lang w:val="en-US"/>
              </w:rPr>
              <w:t xml:space="preserve"> :</w:t>
            </w:r>
            <w:proofErr w:type="gram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  <w:lang w:val="en-US"/>
              </w:rPr>
              <w:t>Zusammenfassungen</w:t>
            </w:r>
            <w:proofErr w:type="spellEnd"/>
            <w:r w:rsidRPr="002C17A2">
              <w:rPr>
                <w:color w:val="auto"/>
                <w:lang w:val="en-US"/>
              </w:rPr>
              <w:t xml:space="preserve"> der </w:t>
            </w:r>
            <w:proofErr w:type="spellStart"/>
            <w:r w:rsidRPr="002C17A2">
              <w:rPr>
                <w:color w:val="auto"/>
                <w:lang w:val="en-US"/>
              </w:rPr>
              <w:t>Tagungsbeiträge</w:t>
            </w:r>
            <w:proofErr w:type="spellEnd"/>
            <w:r w:rsidRPr="002C17A2">
              <w:rPr>
                <w:color w:val="auto"/>
                <w:lang w:val="en-US"/>
              </w:rPr>
              <w:t xml:space="preserve"> / </w:t>
            </w:r>
            <w:proofErr w:type="spellStart"/>
            <w:r w:rsidRPr="002C17A2">
              <w:rPr>
                <w:color w:val="auto"/>
                <w:lang w:val="en-US"/>
              </w:rPr>
              <w:t>S.Phillipp</w:t>
            </w:r>
            <w:proofErr w:type="spellEnd"/>
            <w:r w:rsidRPr="002C17A2">
              <w:rPr>
                <w:color w:val="auto"/>
                <w:lang w:val="en-US"/>
              </w:rPr>
              <w:t xml:space="preserve"> [et al.] (</w:t>
            </w:r>
            <w:proofErr w:type="spellStart"/>
            <w:r w:rsidRPr="002C17A2">
              <w:rPr>
                <w:color w:val="auto"/>
                <w:lang w:val="en-US"/>
              </w:rPr>
              <w:t>Hrsg</w:t>
            </w:r>
            <w:proofErr w:type="spellEnd"/>
            <w:r w:rsidRPr="002C17A2">
              <w:rPr>
                <w:color w:val="auto"/>
                <w:lang w:val="en-US"/>
              </w:rPr>
              <w:t xml:space="preserve">.). - </w:t>
            </w:r>
            <w:proofErr w:type="spellStart"/>
            <w:proofErr w:type="gramStart"/>
            <w:r w:rsidRPr="002C17A2">
              <w:rPr>
                <w:color w:val="auto"/>
                <w:lang w:val="en-US"/>
              </w:rPr>
              <w:t>Götti</w:t>
            </w:r>
            <w:r w:rsidRPr="002C17A2">
              <w:rPr>
                <w:color w:val="auto"/>
                <w:lang w:val="en-US"/>
              </w:rPr>
              <w:t>n</w:t>
            </w:r>
            <w:r w:rsidRPr="002C17A2">
              <w:rPr>
                <w:color w:val="auto"/>
                <w:lang w:val="en-US"/>
              </w:rPr>
              <w:t>gen</w:t>
            </w:r>
            <w:proofErr w:type="spellEnd"/>
            <w:r w:rsidRPr="002C17A2">
              <w:rPr>
                <w:color w:val="auto"/>
                <w:lang w:val="en-US"/>
              </w:rPr>
              <w:t xml:space="preserve"> :</w:t>
            </w:r>
            <w:proofErr w:type="gramEnd"/>
            <w:r w:rsidRPr="002C17A2">
              <w:rPr>
                <w:color w:val="auto"/>
                <w:lang w:val="en-US"/>
              </w:rPr>
              <w:t xml:space="preserve"> Univ.-</w:t>
            </w:r>
            <w:proofErr w:type="spellStart"/>
            <w:r w:rsidRPr="002C17A2">
              <w:rPr>
                <w:color w:val="auto"/>
                <w:lang w:val="en-US"/>
              </w:rPr>
              <w:t>Verl</w:t>
            </w:r>
            <w:proofErr w:type="spellEnd"/>
            <w:r w:rsidRPr="002C17A2">
              <w:rPr>
                <w:color w:val="auto"/>
                <w:lang w:val="en-US"/>
              </w:rPr>
              <w:t>. G</w:t>
            </w:r>
            <w:r w:rsidRPr="002C17A2">
              <w:rPr>
                <w:color w:val="auto"/>
              </w:rPr>
              <w:t>ö</w:t>
            </w:r>
            <w:proofErr w:type="spellStart"/>
            <w:r w:rsidRPr="002C17A2">
              <w:rPr>
                <w:color w:val="auto"/>
                <w:lang w:val="en-US"/>
              </w:rPr>
              <w:t>ttingen</w:t>
            </w:r>
            <w:proofErr w:type="spellEnd"/>
            <w:r w:rsidRPr="002C17A2">
              <w:rPr>
                <w:color w:val="auto"/>
              </w:rPr>
              <w:t xml:space="preserve">, 2006. - </w:t>
            </w:r>
            <w:r w:rsidRPr="002C17A2">
              <w:rPr>
                <w:color w:val="auto"/>
                <w:lang w:val="en-US"/>
              </w:rPr>
              <w:t>XIV</w:t>
            </w:r>
            <w:r w:rsidRPr="002C17A2">
              <w:rPr>
                <w:color w:val="auto"/>
              </w:rPr>
              <w:t xml:space="preserve">, 273 </w:t>
            </w:r>
            <w:r w:rsidRPr="002C17A2">
              <w:rPr>
                <w:color w:val="auto"/>
                <w:lang w:val="en-US"/>
              </w:rPr>
              <w:t>S</w:t>
            </w:r>
            <w:r w:rsidRPr="002C17A2">
              <w:rPr>
                <w:color w:val="auto"/>
              </w:rPr>
              <w:t>.</w:t>
            </w:r>
            <w:proofErr w:type="gramStart"/>
            <w:r w:rsidRPr="002C17A2">
              <w:rPr>
                <w:color w:val="auto"/>
              </w:rPr>
              <w:t xml:space="preserve"> :</w:t>
            </w:r>
            <w:proofErr w:type="gramEnd"/>
            <w:r w:rsidRPr="002C17A2">
              <w:rPr>
                <w:color w:val="auto"/>
              </w:rPr>
              <w:t xml:space="preserve"> </w:t>
            </w:r>
            <w:r w:rsidRPr="002C17A2">
              <w:rPr>
                <w:color w:val="auto"/>
                <w:lang w:val="en-US"/>
              </w:rPr>
              <w:t>Ill</w:t>
            </w:r>
            <w:r w:rsidRPr="002C17A2">
              <w:rPr>
                <w:color w:val="auto"/>
              </w:rPr>
              <w:t>. - Тит</w:t>
            </w:r>
            <w:proofErr w:type="gramStart"/>
            <w:r w:rsidRPr="002C17A2">
              <w:rPr>
                <w:color w:val="auto"/>
              </w:rPr>
              <w:t>.</w:t>
            </w:r>
            <w:proofErr w:type="gramEnd"/>
            <w:r w:rsidRPr="002C17A2">
              <w:rPr>
                <w:color w:val="auto"/>
              </w:rPr>
              <w:t xml:space="preserve"> </w:t>
            </w:r>
            <w:proofErr w:type="gramStart"/>
            <w:r w:rsidRPr="002C17A2">
              <w:rPr>
                <w:color w:val="auto"/>
              </w:rPr>
              <w:t>л</w:t>
            </w:r>
            <w:proofErr w:type="gramEnd"/>
            <w:r w:rsidRPr="002C17A2">
              <w:rPr>
                <w:color w:val="auto"/>
              </w:rPr>
              <w:t xml:space="preserve">, предисл. нем.; текст нем., англ. - </w:t>
            </w:r>
            <w:proofErr w:type="spellStart"/>
            <w:r w:rsidRPr="002C17A2">
              <w:rPr>
                <w:color w:val="auto"/>
              </w:rPr>
              <w:t>Библиогр</w:t>
            </w:r>
            <w:proofErr w:type="spellEnd"/>
            <w:r w:rsidRPr="002C17A2">
              <w:rPr>
                <w:color w:val="auto"/>
              </w:rPr>
              <w:t xml:space="preserve">. в конце ст. - </w:t>
            </w:r>
            <w:r w:rsidRPr="002C17A2">
              <w:rPr>
                <w:color w:val="auto"/>
                <w:lang w:val="en-US"/>
              </w:rPr>
              <w:t>ISBN</w:t>
            </w:r>
            <w:r w:rsidRPr="002C17A2">
              <w:rPr>
                <w:color w:val="auto"/>
              </w:rPr>
              <w:t xml:space="preserve"> 3-938616-40-7.</w:t>
            </w:r>
          </w:p>
          <w:p w:rsidR="00DE4D8F" w:rsidRPr="002C17A2" w:rsidRDefault="00DE4D8F" w:rsidP="00297366">
            <w:pPr>
              <w:ind w:firstLine="276"/>
              <w:jc w:val="both"/>
              <w:rPr>
                <w:color w:val="auto"/>
              </w:rPr>
            </w:pPr>
          </w:p>
          <w:p w:rsidR="00DE4D8F" w:rsidRPr="002C17A2" w:rsidRDefault="00DE4D8F" w:rsidP="00297366">
            <w:pPr>
              <w:ind w:firstLine="276"/>
              <w:jc w:val="both"/>
              <w:rPr>
                <w:color w:val="auto"/>
              </w:rPr>
            </w:pPr>
            <w:r w:rsidRPr="002C17A2">
              <w:rPr>
                <w:color w:val="auto"/>
              </w:rPr>
              <w:t>11-й Симпозиум "Тектоника, структурная и кристаллическая геология", 22-24 марта 2006 г., Гёттинген. Резюме докладов съезда.</w:t>
            </w:r>
          </w:p>
        </w:tc>
      </w:tr>
      <w:tr w:rsidR="00DE4D8F" w:rsidTr="00702006">
        <w:trPr>
          <w:trHeight w:val="329"/>
          <w:tblCellSpacing w:w="15" w:type="dxa"/>
        </w:trPr>
        <w:tc>
          <w:tcPr>
            <w:tcW w:w="153" w:type="pct"/>
          </w:tcPr>
          <w:p w:rsidR="00DE4D8F" w:rsidRPr="00C8438F" w:rsidRDefault="00DE4D8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DE4D8F" w:rsidRPr="002C17A2" w:rsidRDefault="00DE4D8F" w:rsidP="0095592B">
            <w:pPr>
              <w:jc w:val="center"/>
              <w:rPr>
                <w:color w:val="auto"/>
              </w:rPr>
            </w:pPr>
            <w:r w:rsidRPr="002C17A2">
              <w:rPr>
                <w:color w:val="auto"/>
              </w:rPr>
              <w:t>-9603</w:t>
            </w:r>
          </w:p>
        </w:tc>
        <w:tc>
          <w:tcPr>
            <w:tcW w:w="4344" w:type="pct"/>
          </w:tcPr>
          <w:p w:rsidR="00DE4D8F" w:rsidRPr="002C17A2" w:rsidRDefault="00DE4D8F" w:rsidP="00297366">
            <w:pPr>
              <w:ind w:firstLine="276"/>
              <w:jc w:val="both"/>
              <w:rPr>
                <w:color w:val="auto"/>
                <w:lang w:val="en-US"/>
              </w:rPr>
            </w:pPr>
            <w:r w:rsidRPr="002C17A2">
              <w:rPr>
                <w:b/>
                <w:bCs/>
                <w:color w:val="auto"/>
                <w:lang w:val="en-US"/>
              </w:rPr>
              <w:t>"</w:t>
            </w:r>
            <w:proofErr w:type="spellStart"/>
            <w:r w:rsidRPr="002C17A2">
              <w:rPr>
                <w:b/>
                <w:bCs/>
                <w:color w:val="auto"/>
                <w:lang w:val="en-US"/>
              </w:rPr>
              <w:t>Geologie</w:t>
            </w:r>
            <w:proofErr w:type="spellEnd"/>
            <w:r w:rsidRPr="002C17A2">
              <w:rPr>
                <w:b/>
                <w:bCs/>
                <w:color w:val="auto"/>
                <w:lang w:val="en-US"/>
              </w:rPr>
              <w:t xml:space="preserve"> und </w:t>
            </w:r>
            <w:proofErr w:type="spellStart"/>
            <w:r w:rsidRPr="002C17A2">
              <w:rPr>
                <w:b/>
                <w:bCs/>
                <w:color w:val="auto"/>
                <w:lang w:val="en-US"/>
              </w:rPr>
              <w:t>Glaube</w:t>
            </w:r>
            <w:proofErr w:type="spellEnd"/>
            <w:proofErr w:type="gramStart"/>
            <w:r w:rsidRPr="002C17A2">
              <w:rPr>
                <w:b/>
                <w:bCs/>
                <w:color w:val="auto"/>
                <w:lang w:val="en-US"/>
              </w:rPr>
              <w:t>"</w:t>
            </w:r>
            <w:r w:rsidRPr="002C17A2">
              <w:rPr>
                <w:color w:val="auto"/>
                <w:lang w:val="en-US"/>
              </w:rPr>
              <w:t xml:space="preserve"> :</w:t>
            </w:r>
            <w:proofErr w:type="gramEnd"/>
            <w:r w:rsidRPr="002C17A2">
              <w:rPr>
                <w:color w:val="auto"/>
                <w:lang w:val="en-US"/>
              </w:rPr>
              <w:t xml:space="preserve"> 15. </w:t>
            </w:r>
            <w:proofErr w:type="spellStart"/>
            <w:r w:rsidRPr="002C17A2">
              <w:rPr>
                <w:color w:val="auto"/>
                <w:lang w:val="en-US"/>
              </w:rPr>
              <w:t>Treffen</w:t>
            </w:r>
            <w:proofErr w:type="spellEnd"/>
            <w:r w:rsidRPr="002C17A2">
              <w:rPr>
                <w:color w:val="auto"/>
                <w:lang w:val="en-US"/>
              </w:rPr>
              <w:t xml:space="preserve"> der </w:t>
            </w:r>
            <w:proofErr w:type="spellStart"/>
            <w:r w:rsidRPr="002C17A2">
              <w:rPr>
                <w:color w:val="auto"/>
                <w:lang w:val="en-US"/>
              </w:rPr>
              <w:t>Österreichischen</w:t>
            </w:r>
            <w:proofErr w:type="spell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  <w:lang w:val="en-US"/>
              </w:rPr>
              <w:t>Arbeitsgruppe</w:t>
            </w:r>
            <w:proofErr w:type="spellEnd"/>
            <w:r w:rsidRPr="002C17A2">
              <w:rPr>
                <w:color w:val="auto"/>
                <w:lang w:val="en-US"/>
              </w:rPr>
              <w:t xml:space="preserve"> "Geschichte der </w:t>
            </w:r>
            <w:proofErr w:type="spellStart"/>
            <w:r w:rsidRPr="002C17A2">
              <w:rPr>
                <w:color w:val="auto"/>
                <w:lang w:val="en-US"/>
              </w:rPr>
              <w:t>Erdwissenschaften</w:t>
            </w:r>
            <w:proofErr w:type="spellEnd"/>
            <w:r w:rsidRPr="002C17A2">
              <w:rPr>
                <w:color w:val="auto"/>
                <w:lang w:val="en-US"/>
              </w:rPr>
              <w:t xml:space="preserve">", 18. November 2016, </w:t>
            </w:r>
            <w:proofErr w:type="spellStart"/>
            <w:r w:rsidRPr="002C17A2">
              <w:rPr>
                <w:color w:val="auto"/>
                <w:lang w:val="en-US"/>
              </w:rPr>
              <w:t>Stift</w:t>
            </w:r>
            <w:proofErr w:type="spell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  <w:lang w:val="en-US"/>
              </w:rPr>
              <w:t>Heiligenkreuz</w:t>
            </w:r>
            <w:proofErr w:type="spellEnd"/>
            <w:r w:rsidRPr="002C17A2">
              <w:rPr>
                <w:color w:val="auto"/>
                <w:lang w:val="en-US"/>
              </w:rPr>
              <w:t>/</w:t>
            </w:r>
            <w:proofErr w:type="gramStart"/>
            <w:r w:rsidRPr="002C17A2">
              <w:rPr>
                <w:color w:val="auto"/>
                <w:lang w:val="en-US"/>
              </w:rPr>
              <w:t>NÖ :</w:t>
            </w:r>
            <w:proofErr w:type="gram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  <w:lang w:val="en-US"/>
              </w:rPr>
              <w:t>Beiträge</w:t>
            </w:r>
            <w:proofErr w:type="spellEnd"/>
            <w:r w:rsidRPr="002C17A2">
              <w:rPr>
                <w:color w:val="auto"/>
                <w:lang w:val="en-US"/>
              </w:rPr>
              <w:t xml:space="preserve"> / </w:t>
            </w:r>
            <w:proofErr w:type="spellStart"/>
            <w:r w:rsidRPr="002C17A2">
              <w:rPr>
                <w:color w:val="auto"/>
                <w:lang w:val="en-US"/>
              </w:rPr>
              <w:t>Hrsg</w:t>
            </w:r>
            <w:proofErr w:type="spellEnd"/>
            <w:r w:rsidRPr="002C17A2">
              <w:rPr>
                <w:color w:val="auto"/>
                <w:lang w:val="en-US"/>
              </w:rPr>
              <w:t xml:space="preserve">.: </w:t>
            </w:r>
            <w:proofErr w:type="spellStart"/>
            <w:r w:rsidRPr="002C17A2">
              <w:rPr>
                <w:color w:val="auto"/>
                <w:lang w:val="en-US"/>
              </w:rPr>
              <w:t>B.Hubmann</w:t>
            </w:r>
            <w:proofErr w:type="spellEnd"/>
            <w:r w:rsidRPr="002C17A2">
              <w:rPr>
                <w:color w:val="auto"/>
                <w:lang w:val="en-US"/>
              </w:rPr>
              <w:t xml:space="preserve">, </w:t>
            </w:r>
            <w:proofErr w:type="spellStart"/>
            <w:r w:rsidRPr="002C17A2">
              <w:rPr>
                <w:color w:val="auto"/>
                <w:lang w:val="en-US"/>
              </w:rPr>
              <w:t>D.Angetter</w:t>
            </w:r>
            <w:proofErr w:type="spellEnd"/>
            <w:r w:rsidRPr="002C17A2">
              <w:rPr>
                <w:color w:val="auto"/>
                <w:lang w:val="en-US"/>
              </w:rPr>
              <w:t xml:space="preserve"> u. </w:t>
            </w:r>
            <w:proofErr w:type="spellStart"/>
            <w:r w:rsidRPr="002C17A2">
              <w:rPr>
                <w:color w:val="auto"/>
                <w:lang w:val="en-US"/>
              </w:rPr>
              <w:t>J.Seidl</w:t>
            </w:r>
            <w:proofErr w:type="spellEnd"/>
            <w:r w:rsidRPr="002C17A2">
              <w:rPr>
                <w:color w:val="auto"/>
                <w:lang w:val="en-US"/>
              </w:rPr>
              <w:t>. - Wien, 2016. - 114 S</w:t>
            </w:r>
            <w:proofErr w:type="gramStart"/>
            <w:r w:rsidRPr="002C17A2">
              <w:rPr>
                <w:color w:val="auto"/>
                <w:lang w:val="en-US"/>
              </w:rPr>
              <w:t>. :</w:t>
            </w:r>
            <w:proofErr w:type="gramEnd"/>
            <w:r w:rsidRPr="002C17A2">
              <w:rPr>
                <w:color w:val="auto"/>
                <w:lang w:val="en-US"/>
              </w:rPr>
              <w:t xml:space="preserve"> Ill., </w:t>
            </w:r>
            <w:proofErr w:type="spellStart"/>
            <w:r w:rsidRPr="002C17A2">
              <w:rPr>
                <w:color w:val="auto"/>
                <w:lang w:val="en-US"/>
              </w:rPr>
              <w:t>Portr</w:t>
            </w:r>
            <w:proofErr w:type="spellEnd"/>
            <w:r w:rsidRPr="002C17A2">
              <w:rPr>
                <w:color w:val="auto"/>
                <w:lang w:val="en-US"/>
              </w:rPr>
              <w:t>. - (</w:t>
            </w:r>
            <w:proofErr w:type="spellStart"/>
            <w:r w:rsidRPr="002C17A2">
              <w:rPr>
                <w:color w:val="auto"/>
                <w:lang w:val="en-US"/>
              </w:rPr>
              <w:t>Berichte</w:t>
            </w:r>
            <w:proofErr w:type="spellEnd"/>
            <w:r w:rsidRPr="002C17A2">
              <w:rPr>
                <w:color w:val="auto"/>
                <w:lang w:val="en-US"/>
              </w:rPr>
              <w:t xml:space="preserve"> der </w:t>
            </w:r>
            <w:proofErr w:type="spellStart"/>
            <w:r w:rsidRPr="002C17A2">
              <w:rPr>
                <w:color w:val="auto"/>
                <w:lang w:val="en-US"/>
              </w:rPr>
              <w:t>Geol</w:t>
            </w:r>
            <w:r w:rsidRPr="002C17A2">
              <w:rPr>
                <w:color w:val="auto"/>
                <w:lang w:val="en-US"/>
              </w:rPr>
              <w:t>o</w:t>
            </w:r>
            <w:r w:rsidRPr="002C17A2">
              <w:rPr>
                <w:color w:val="auto"/>
                <w:lang w:val="en-US"/>
              </w:rPr>
              <w:t>gischen</w:t>
            </w:r>
            <w:proofErr w:type="spell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  <w:lang w:val="en-US"/>
              </w:rPr>
              <w:t>Bundesanstalt</w:t>
            </w:r>
            <w:proofErr w:type="spellEnd"/>
            <w:r w:rsidRPr="002C17A2">
              <w:rPr>
                <w:color w:val="auto"/>
                <w:lang w:val="en-US"/>
              </w:rPr>
              <w:t>, ISSN 1017-</w:t>
            </w:r>
            <w:proofErr w:type="gramStart"/>
            <w:r w:rsidRPr="002C17A2">
              <w:rPr>
                <w:color w:val="auto"/>
                <w:lang w:val="en-US"/>
              </w:rPr>
              <w:t>8880 ;</w:t>
            </w:r>
            <w:proofErr w:type="gramEnd"/>
            <w:r w:rsidRPr="002C17A2">
              <w:rPr>
                <w:color w:val="auto"/>
                <w:lang w:val="en-US"/>
              </w:rPr>
              <w:t xml:space="preserve"> Bd. 118). - </w:t>
            </w:r>
            <w:proofErr w:type="spellStart"/>
            <w:r w:rsidRPr="002C17A2">
              <w:rPr>
                <w:color w:val="auto"/>
              </w:rPr>
              <w:t>Библиогр</w:t>
            </w:r>
            <w:proofErr w:type="spellEnd"/>
            <w:r w:rsidRPr="002C17A2">
              <w:rPr>
                <w:color w:val="auto"/>
                <w:lang w:val="en-US"/>
              </w:rPr>
              <w:t xml:space="preserve">. </w:t>
            </w:r>
            <w:r w:rsidRPr="002C17A2">
              <w:rPr>
                <w:color w:val="auto"/>
              </w:rPr>
              <w:t>в</w:t>
            </w:r>
            <w:r w:rsidRPr="002C17A2">
              <w:rPr>
                <w:color w:val="auto"/>
                <w:lang w:val="en-US"/>
              </w:rPr>
              <w:t xml:space="preserve"> </w:t>
            </w:r>
            <w:r w:rsidRPr="002C17A2">
              <w:rPr>
                <w:color w:val="auto"/>
              </w:rPr>
              <w:t>конце</w:t>
            </w:r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</w:rPr>
              <w:t>докл</w:t>
            </w:r>
            <w:proofErr w:type="spellEnd"/>
            <w:r w:rsidRPr="002C17A2">
              <w:rPr>
                <w:color w:val="auto"/>
                <w:lang w:val="en-US"/>
              </w:rPr>
              <w:t xml:space="preserve">. </w:t>
            </w:r>
            <w:r w:rsidRPr="002C17A2">
              <w:rPr>
                <w:color w:val="auto"/>
              </w:rPr>
              <w:t>и</w:t>
            </w:r>
            <w:r w:rsidRPr="002C17A2">
              <w:rPr>
                <w:color w:val="auto"/>
                <w:lang w:val="en-US"/>
              </w:rPr>
              <w:t xml:space="preserve"> </w:t>
            </w:r>
            <w:r w:rsidRPr="002C17A2">
              <w:rPr>
                <w:color w:val="auto"/>
              </w:rPr>
              <w:t>в</w:t>
            </w:r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</w:rPr>
              <w:t>по</w:t>
            </w:r>
            <w:r w:rsidRPr="002C17A2">
              <w:rPr>
                <w:color w:val="auto"/>
              </w:rPr>
              <w:t>д</w:t>
            </w:r>
            <w:r w:rsidRPr="002C17A2">
              <w:rPr>
                <w:color w:val="auto"/>
              </w:rPr>
              <w:t>строч</w:t>
            </w:r>
            <w:proofErr w:type="spellEnd"/>
            <w:r w:rsidRPr="002C17A2">
              <w:rPr>
                <w:color w:val="auto"/>
                <w:lang w:val="en-US"/>
              </w:rPr>
              <w:t xml:space="preserve">. </w:t>
            </w:r>
            <w:proofErr w:type="spellStart"/>
            <w:r w:rsidRPr="002C17A2">
              <w:rPr>
                <w:color w:val="auto"/>
              </w:rPr>
              <w:t>примеч</w:t>
            </w:r>
            <w:proofErr w:type="spellEnd"/>
            <w:r w:rsidRPr="002C17A2">
              <w:rPr>
                <w:color w:val="auto"/>
                <w:lang w:val="en-US"/>
              </w:rPr>
              <w:t>.</w:t>
            </w:r>
          </w:p>
          <w:p w:rsidR="00DE4D8F" w:rsidRPr="002C17A2" w:rsidRDefault="00DE4D8F" w:rsidP="00297366">
            <w:pPr>
              <w:ind w:firstLine="276"/>
              <w:jc w:val="both"/>
              <w:rPr>
                <w:color w:val="auto"/>
                <w:lang w:val="en-US"/>
              </w:rPr>
            </w:pPr>
          </w:p>
          <w:p w:rsidR="00DE4D8F" w:rsidRPr="002C17A2" w:rsidRDefault="00DE4D8F" w:rsidP="00297366">
            <w:pPr>
              <w:ind w:firstLine="276"/>
              <w:jc w:val="both"/>
              <w:rPr>
                <w:color w:val="auto"/>
              </w:rPr>
            </w:pPr>
            <w:r w:rsidRPr="002C17A2">
              <w:rPr>
                <w:color w:val="auto"/>
              </w:rPr>
              <w:t>"Геология и вера". 15-я встреча Австрийской рабочей группы " История наук о Зе</w:t>
            </w:r>
            <w:r w:rsidRPr="002C17A2">
              <w:rPr>
                <w:color w:val="auto"/>
              </w:rPr>
              <w:t>м</w:t>
            </w:r>
            <w:r w:rsidRPr="002C17A2">
              <w:rPr>
                <w:color w:val="auto"/>
              </w:rPr>
              <w:t xml:space="preserve">ле", 18 ноября 2016 года, монастырь </w:t>
            </w:r>
            <w:proofErr w:type="spellStart"/>
            <w:r w:rsidRPr="002C17A2">
              <w:rPr>
                <w:color w:val="auto"/>
              </w:rPr>
              <w:t>Хайлигенкройц</w:t>
            </w:r>
            <w:proofErr w:type="spellEnd"/>
            <w:r w:rsidRPr="002C17A2">
              <w:rPr>
                <w:color w:val="auto"/>
              </w:rPr>
              <w:t xml:space="preserve"> в Нижней Австрии: статьи.</w:t>
            </w:r>
          </w:p>
        </w:tc>
      </w:tr>
      <w:tr w:rsidR="00DE4D8F" w:rsidTr="00702006">
        <w:trPr>
          <w:trHeight w:val="329"/>
          <w:tblCellSpacing w:w="15" w:type="dxa"/>
        </w:trPr>
        <w:tc>
          <w:tcPr>
            <w:tcW w:w="153" w:type="pct"/>
          </w:tcPr>
          <w:p w:rsidR="00DE4D8F" w:rsidRDefault="00DE4D8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DE4D8F" w:rsidRPr="002C17A2" w:rsidRDefault="00DE4D8F" w:rsidP="0095592B">
            <w:pPr>
              <w:jc w:val="center"/>
              <w:rPr>
                <w:color w:val="auto"/>
              </w:rPr>
            </w:pPr>
            <w:r w:rsidRPr="002C17A2">
              <w:rPr>
                <w:color w:val="auto"/>
              </w:rPr>
              <w:t>-7798</w:t>
            </w:r>
          </w:p>
        </w:tc>
        <w:tc>
          <w:tcPr>
            <w:tcW w:w="4344" w:type="pct"/>
          </w:tcPr>
          <w:p w:rsidR="00DE4D8F" w:rsidRPr="002C17A2" w:rsidRDefault="00DE4D8F" w:rsidP="00297366">
            <w:pPr>
              <w:ind w:firstLine="276"/>
              <w:jc w:val="both"/>
              <w:rPr>
                <w:color w:val="auto"/>
                <w:lang w:val="en-US"/>
              </w:rPr>
            </w:pPr>
            <w:r w:rsidRPr="002C17A2">
              <w:rPr>
                <w:b/>
                <w:bCs/>
                <w:color w:val="auto"/>
                <w:lang w:val="en-US"/>
              </w:rPr>
              <w:t xml:space="preserve">The </w:t>
            </w:r>
            <w:r w:rsidRPr="002C17A2">
              <w:rPr>
                <w:b/>
                <w:bCs/>
                <w:color w:val="auto"/>
                <w:u w:val="single"/>
                <w:lang w:val="en-US"/>
              </w:rPr>
              <w:t>great</w:t>
            </w:r>
            <w:r w:rsidRPr="002C17A2">
              <w:rPr>
                <w:b/>
                <w:bCs/>
                <w:color w:val="auto"/>
                <w:lang w:val="en-US"/>
              </w:rPr>
              <w:t xml:space="preserve"> mineral fields of Africa</w:t>
            </w:r>
            <w:r w:rsidRPr="002C17A2">
              <w:rPr>
                <w:color w:val="auto"/>
                <w:lang w:val="en-US"/>
              </w:rPr>
              <w:t xml:space="preserve"> : special issue for the 35 IGC, Cape Town, South A</w:t>
            </w:r>
            <w:r w:rsidRPr="002C17A2">
              <w:rPr>
                <w:color w:val="auto"/>
                <w:lang w:val="en-US"/>
              </w:rPr>
              <w:t>f</w:t>
            </w:r>
            <w:r w:rsidRPr="002C17A2">
              <w:rPr>
                <w:color w:val="auto"/>
                <w:lang w:val="en-US"/>
              </w:rPr>
              <w:t xml:space="preserve">rica, 27 August - 4 September 2016 / guest ed.: </w:t>
            </w:r>
            <w:proofErr w:type="spellStart"/>
            <w:r w:rsidRPr="002C17A2">
              <w:rPr>
                <w:color w:val="auto"/>
                <w:lang w:val="en-US"/>
              </w:rPr>
              <w:t>M.G.C.Wilson</w:t>
            </w:r>
            <w:proofErr w:type="spellEnd"/>
            <w:r w:rsidRPr="002C17A2">
              <w:rPr>
                <w:color w:val="auto"/>
                <w:lang w:val="en-US"/>
              </w:rPr>
              <w:t>. - Bangalore, 2016. - 81-437 p</w:t>
            </w:r>
            <w:proofErr w:type="gramStart"/>
            <w:r w:rsidRPr="002C17A2">
              <w:rPr>
                <w:color w:val="auto"/>
                <w:lang w:val="en-US"/>
              </w:rPr>
              <w:t>. :</w:t>
            </w:r>
            <w:proofErr w:type="gramEnd"/>
            <w:r w:rsidRPr="002C17A2">
              <w:rPr>
                <w:color w:val="auto"/>
                <w:lang w:val="en-US"/>
              </w:rPr>
              <w:t xml:space="preserve"> ill., tab., </w:t>
            </w:r>
            <w:proofErr w:type="spellStart"/>
            <w:r w:rsidRPr="002C17A2">
              <w:rPr>
                <w:color w:val="auto"/>
                <w:lang w:val="en-US"/>
              </w:rPr>
              <w:t>portr</w:t>
            </w:r>
            <w:proofErr w:type="spellEnd"/>
            <w:r w:rsidRPr="002C17A2">
              <w:rPr>
                <w:color w:val="auto"/>
                <w:lang w:val="en-US"/>
              </w:rPr>
              <w:t>. - (</w:t>
            </w:r>
            <w:proofErr w:type="gramStart"/>
            <w:r w:rsidRPr="002C17A2">
              <w:rPr>
                <w:color w:val="auto"/>
                <w:lang w:val="en-US"/>
              </w:rPr>
              <w:t>Episodes ,</w:t>
            </w:r>
            <w:proofErr w:type="gramEnd"/>
            <w:r w:rsidRPr="002C17A2">
              <w:rPr>
                <w:color w:val="auto"/>
                <w:lang w:val="en-US"/>
              </w:rPr>
              <w:t xml:space="preserve"> ISSN 0705-3797 ; vol. 39, N 2).</w:t>
            </w:r>
          </w:p>
          <w:p w:rsidR="00DE4D8F" w:rsidRPr="002C17A2" w:rsidRDefault="00DE4D8F" w:rsidP="00297366">
            <w:pPr>
              <w:ind w:firstLine="276"/>
              <w:jc w:val="both"/>
              <w:rPr>
                <w:color w:val="auto"/>
                <w:lang w:val="en-US"/>
              </w:rPr>
            </w:pPr>
          </w:p>
          <w:p w:rsidR="00DE4D8F" w:rsidRPr="002C17A2" w:rsidRDefault="00DE4D8F" w:rsidP="00297366">
            <w:pPr>
              <w:ind w:firstLine="276"/>
              <w:jc w:val="both"/>
              <w:rPr>
                <w:color w:val="auto"/>
              </w:rPr>
            </w:pPr>
            <w:r w:rsidRPr="002C17A2">
              <w:rPr>
                <w:color w:val="auto"/>
              </w:rPr>
              <w:t>Крупные минеральные месторождения Африки.</w:t>
            </w:r>
          </w:p>
        </w:tc>
      </w:tr>
      <w:tr w:rsidR="00DE4D8F" w:rsidTr="00702006">
        <w:trPr>
          <w:trHeight w:val="329"/>
          <w:tblCellSpacing w:w="15" w:type="dxa"/>
        </w:trPr>
        <w:tc>
          <w:tcPr>
            <w:tcW w:w="153" w:type="pct"/>
          </w:tcPr>
          <w:p w:rsidR="00DE4D8F" w:rsidRPr="00F75D6C" w:rsidRDefault="00DE4D8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DE4D8F" w:rsidRPr="002C17A2" w:rsidRDefault="00DE4D8F" w:rsidP="0095592B">
            <w:pPr>
              <w:jc w:val="center"/>
              <w:rPr>
                <w:color w:val="auto"/>
                <w:lang w:val="en-US"/>
              </w:rPr>
            </w:pPr>
            <w:r w:rsidRPr="002C17A2">
              <w:rPr>
                <w:color w:val="auto"/>
              </w:rPr>
              <w:t>Г</w:t>
            </w:r>
            <w:r w:rsidRPr="002C17A2">
              <w:rPr>
                <w:color w:val="auto"/>
                <w:lang w:val="en-US"/>
              </w:rPr>
              <w:t>23294</w:t>
            </w:r>
          </w:p>
        </w:tc>
        <w:tc>
          <w:tcPr>
            <w:tcW w:w="4344" w:type="pct"/>
          </w:tcPr>
          <w:p w:rsidR="00DE4D8F" w:rsidRPr="002C17A2" w:rsidRDefault="00DE4D8F" w:rsidP="00297366">
            <w:pPr>
              <w:ind w:firstLine="276"/>
              <w:jc w:val="both"/>
              <w:rPr>
                <w:color w:val="auto"/>
                <w:lang w:val="en-US"/>
              </w:rPr>
            </w:pPr>
            <w:proofErr w:type="spellStart"/>
            <w:r w:rsidRPr="002C17A2">
              <w:rPr>
                <w:b/>
                <w:bCs/>
                <w:color w:val="auto"/>
                <w:lang w:val="en-US"/>
              </w:rPr>
              <w:t>Neue</w:t>
            </w:r>
            <w:proofErr w:type="spellEnd"/>
            <w:r w:rsidRPr="002C17A2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b/>
                <w:bCs/>
                <w:color w:val="auto"/>
                <w:lang w:val="en-US"/>
              </w:rPr>
              <w:t>Untersuchungen</w:t>
            </w:r>
            <w:proofErr w:type="spellEnd"/>
            <w:r w:rsidRPr="002C17A2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b/>
                <w:bCs/>
                <w:color w:val="auto"/>
                <w:lang w:val="en-US"/>
              </w:rPr>
              <w:t>zur</w:t>
            </w:r>
            <w:proofErr w:type="spellEnd"/>
            <w:r w:rsidRPr="002C17A2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b/>
                <w:bCs/>
                <w:color w:val="auto"/>
                <w:lang w:val="en-US"/>
              </w:rPr>
              <w:t>Geologie</w:t>
            </w:r>
            <w:proofErr w:type="spellEnd"/>
            <w:r w:rsidRPr="002C17A2">
              <w:rPr>
                <w:b/>
                <w:bCs/>
                <w:color w:val="auto"/>
                <w:lang w:val="en-US"/>
              </w:rPr>
              <w:t xml:space="preserve"> der </w:t>
            </w:r>
            <w:proofErr w:type="spellStart"/>
            <w:proofErr w:type="gramStart"/>
            <w:r w:rsidRPr="002C17A2">
              <w:rPr>
                <w:b/>
                <w:bCs/>
                <w:color w:val="auto"/>
                <w:lang w:val="en-US"/>
              </w:rPr>
              <w:t>Leinetalgrabenstruktur</w:t>
            </w:r>
            <w:proofErr w:type="spellEnd"/>
            <w:r w:rsidRPr="002C17A2">
              <w:rPr>
                <w:color w:val="auto"/>
                <w:lang w:val="en-US"/>
              </w:rPr>
              <w:t xml:space="preserve"> :</w:t>
            </w:r>
            <w:proofErr w:type="gram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  <w:lang w:val="en-US"/>
              </w:rPr>
              <w:t>Bausteine</w:t>
            </w:r>
            <w:proofErr w:type="spell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  <w:lang w:val="en-US"/>
              </w:rPr>
              <w:t>zur</w:t>
            </w:r>
            <w:proofErr w:type="spell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  <w:lang w:val="en-US"/>
              </w:rPr>
              <w:t>Erkundung</w:t>
            </w:r>
            <w:proofErr w:type="spellEnd"/>
            <w:r w:rsidRPr="002C17A2">
              <w:rPr>
                <w:color w:val="auto"/>
                <w:lang w:val="en-US"/>
              </w:rPr>
              <w:t xml:space="preserve"> des </w:t>
            </w:r>
            <w:proofErr w:type="spellStart"/>
            <w:r w:rsidRPr="002C17A2">
              <w:rPr>
                <w:color w:val="auto"/>
                <w:lang w:val="en-US"/>
              </w:rPr>
              <w:t>geothermischen</w:t>
            </w:r>
            <w:proofErr w:type="spellEnd"/>
            <w:r w:rsidRPr="002C17A2">
              <w:rPr>
                <w:color w:val="auto"/>
                <w:lang w:val="en-US"/>
              </w:rPr>
              <w:t xml:space="preserve"> Potentials der Region </w:t>
            </w:r>
            <w:proofErr w:type="spellStart"/>
            <w:r w:rsidRPr="002C17A2">
              <w:rPr>
                <w:color w:val="auto"/>
                <w:lang w:val="en-US"/>
              </w:rPr>
              <w:t>Göttingen</w:t>
            </w:r>
            <w:proofErr w:type="spellEnd"/>
            <w:r w:rsidRPr="002C17A2">
              <w:rPr>
                <w:color w:val="auto"/>
                <w:lang w:val="en-US"/>
              </w:rPr>
              <w:t xml:space="preserve"> / </w:t>
            </w:r>
            <w:proofErr w:type="spellStart"/>
            <w:r w:rsidRPr="002C17A2">
              <w:rPr>
                <w:color w:val="auto"/>
                <w:lang w:val="en-US"/>
              </w:rPr>
              <w:t>B.Leiss</w:t>
            </w:r>
            <w:proofErr w:type="spellEnd"/>
            <w:r w:rsidRPr="002C17A2">
              <w:rPr>
                <w:color w:val="auto"/>
                <w:lang w:val="en-US"/>
              </w:rPr>
              <w:t xml:space="preserve"> [et al.] (</w:t>
            </w:r>
            <w:proofErr w:type="spellStart"/>
            <w:r w:rsidRPr="002C17A2">
              <w:rPr>
                <w:color w:val="auto"/>
                <w:lang w:val="en-US"/>
              </w:rPr>
              <w:t>Hrsg</w:t>
            </w:r>
            <w:proofErr w:type="spellEnd"/>
            <w:r w:rsidRPr="002C17A2">
              <w:rPr>
                <w:color w:val="auto"/>
                <w:lang w:val="en-US"/>
              </w:rPr>
              <w:t xml:space="preserve">.). - </w:t>
            </w:r>
            <w:proofErr w:type="spellStart"/>
            <w:proofErr w:type="gramStart"/>
            <w:r w:rsidRPr="002C17A2">
              <w:rPr>
                <w:color w:val="auto"/>
                <w:lang w:val="en-US"/>
              </w:rPr>
              <w:t>Göttingen</w:t>
            </w:r>
            <w:proofErr w:type="spellEnd"/>
            <w:r w:rsidRPr="002C17A2">
              <w:rPr>
                <w:color w:val="auto"/>
                <w:lang w:val="en-US"/>
              </w:rPr>
              <w:t xml:space="preserve"> :</w:t>
            </w:r>
            <w:proofErr w:type="gramEnd"/>
            <w:r w:rsidRPr="002C17A2">
              <w:rPr>
                <w:color w:val="auto"/>
                <w:lang w:val="en-US"/>
              </w:rPr>
              <w:t xml:space="preserve"> Univ.-</w:t>
            </w:r>
            <w:proofErr w:type="spellStart"/>
            <w:r w:rsidRPr="002C17A2">
              <w:rPr>
                <w:color w:val="auto"/>
                <w:lang w:val="en-US"/>
              </w:rPr>
              <w:t>Verl</w:t>
            </w:r>
            <w:proofErr w:type="spellEnd"/>
            <w:r w:rsidRPr="002C17A2">
              <w:rPr>
                <w:color w:val="auto"/>
                <w:lang w:val="en-US"/>
              </w:rPr>
              <w:t xml:space="preserve">. </w:t>
            </w:r>
            <w:proofErr w:type="spellStart"/>
            <w:r w:rsidRPr="002C17A2">
              <w:rPr>
                <w:color w:val="auto"/>
                <w:lang w:val="en-US"/>
              </w:rPr>
              <w:t>Göttingen</w:t>
            </w:r>
            <w:proofErr w:type="spellEnd"/>
            <w:r w:rsidRPr="002C17A2">
              <w:rPr>
                <w:color w:val="auto"/>
                <w:lang w:val="en-US"/>
              </w:rPr>
              <w:t>, 2011. - IX, 170 S</w:t>
            </w:r>
            <w:proofErr w:type="gramStart"/>
            <w:r w:rsidRPr="002C17A2">
              <w:rPr>
                <w:color w:val="auto"/>
                <w:lang w:val="en-US"/>
              </w:rPr>
              <w:t>. :</w:t>
            </w:r>
            <w:proofErr w:type="gramEnd"/>
            <w:r w:rsidRPr="002C17A2">
              <w:rPr>
                <w:color w:val="auto"/>
                <w:lang w:val="en-US"/>
              </w:rPr>
              <w:t xml:space="preserve"> Ill., Tab. - </w:t>
            </w:r>
            <w:r w:rsidRPr="002C17A2">
              <w:rPr>
                <w:color w:val="auto"/>
              </w:rPr>
              <w:t>Тит</w:t>
            </w:r>
            <w:r w:rsidRPr="002C17A2">
              <w:rPr>
                <w:color w:val="auto"/>
                <w:lang w:val="en-US"/>
              </w:rPr>
              <w:t xml:space="preserve">. </w:t>
            </w:r>
            <w:r w:rsidRPr="002C17A2">
              <w:rPr>
                <w:color w:val="auto"/>
              </w:rPr>
              <w:t>л</w:t>
            </w:r>
            <w:r w:rsidRPr="002C17A2">
              <w:rPr>
                <w:color w:val="auto"/>
                <w:lang w:val="en-US"/>
              </w:rPr>
              <w:t xml:space="preserve">, </w:t>
            </w:r>
            <w:proofErr w:type="spellStart"/>
            <w:r w:rsidRPr="002C17A2">
              <w:rPr>
                <w:color w:val="auto"/>
              </w:rPr>
              <w:t>предисл</w:t>
            </w:r>
            <w:proofErr w:type="spellEnd"/>
            <w:r w:rsidRPr="002C17A2">
              <w:rPr>
                <w:color w:val="auto"/>
                <w:lang w:val="en-US"/>
              </w:rPr>
              <w:t xml:space="preserve">., </w:t>
            </w:r>
            <w:r w:rsidRPr="002C17A2">
              <w:rPr>
                <w:color w:val="auto"/>
              </w:rPr>
              <w:t>текст</w:t>
            </w:r>
            <w:r w:rsidRPr="002C17A2">
              <w:rPr>
                <w:color w:val="auto"/>
                <w:lang w:val="en-US"/>
              </w:rPr>
              <w:t xml:space="preserve"> </w:t>
            </w:r>
            <w:r w:rsidRPr="002C17A2">
              <w:rPr>
                <w:color w:val="auto"/>
              </w:rPr>
              <w:t>нем</w:t>
            </w:r>
            <w:r w:rsidRPr="002C17A2">
              <w:rPr>
                <w:color w:val="auto"/>
                <w:lang w:val="en-US"/>
              </w:rPr>
              <w:t xml:space="preserve">.; </w:t>
            </w:r>
            <w:r w:rsidRPr="002C17A2">
              <w:rPr>
                <w:color w:val="auto"/>
              </w:rPr>
              <w:t>рез</w:t>
            </w:r>
            <w:r w:rsidRPr="002C17A2">
              <w:rPr>
                <w:color w:val="auto"/>
                <w:lang w:val="en-US"/>
              </w:rPr>
              <w:t xml:space="preserve">. </w:t>
            </w:r>
            <w:proofErr w:type="gramStart"/>
            <w:r w:rsidRPr="002C17A2">
              <w:rPr>
                <w:color w:val="auto"/>
              </w:rPr>
              <w:t>нем</w:t>
            </w:r>
            <w:proofErr w:type="gramEnd"/>
            <w:r w:rsidRPr="002C17A2">
              <w:rPr>
                <w:color w:val="auto"/>
                <w:lang w:val="en-US"/>
              </w:rPr>
              <w:t xml:space="preserve">., </w:t>
            </w:r>
            <w:proofErr w:type="spellStart"/>
            <w:r w:rsidRPr="002C17A2">
              <w:rPr>
                <w:color w:val="auto"/>
              </w:rPr>
              <w:t>англ</w:t>
            </w:r>
            <w:proofErr w:type="spellEnd"/>
            <w:r w:rsidRPr="002C17A2">
              <w:rPr>
                <w:color w:val="auto"/>
                <w:lang w:val="en-US"/>
              </w:rPr>
              <w:t xml:space="preserve">. - </w:t>
            </w:r>
            <w:proofErr w:type="spellStart"/>
            <w:r w:rsidRPr="002C17A2">
              <w:rPr>
                <w:color w:val="auto"/>
              </w:rPr>
              <w:t>Библиогр</w:t>
            </w:r>
            <w:proofErr w:type="spellEnd"/>
            <w:r w:rsidRPr="002C17A2">
              <w:rPr>
                <w:color w:val="auto"/>
                <w:lang w:val="en-US"/>
              </w:rPr>
              <w:t xml:space="preserve">. </w:t>
            </w:r>
            <w:r w:rsidRPr="002C17A2">
              <w:rPr>
                <w:color w:val="auto"/>
              </w:rPr>
              <w:t>в</w:t>
            </w:r>
            <w:r w:rsidRPr="002C17A2">
              <w:rPr>
                <w:color w:val="auto"/>
                <w:lang w:val="en-US"/>
              </w:rPr>
              <w:t xml:space="preserve"> </w:t>
            </w:r>
            <w:r w:rsidRPr="002C17A2">
              <w:rPr>
                <w:color w:val="auto"/>
              </w:rPr>
              <w:t>конце</w:t>
            </w:r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</w:rPr>
              <w:t>ст</w:t>
            </w:r>
            <w:proofErr w:type="spellEnd"/>
            <w:r w:rsidRPr="002C17A2">
              <w:rPr>
                <w:color w:val="auto"/>
                <w:lang w:val="en-US"/>
              </w:rPr>
              <w:t>. - ISBN 978-3-86395-019-4.</w:t>
            </w:r>
          </w:p>
          <w:p w:rsidR="00DE4D8F" w:rsidRPr="002C17A2" w:rsidRDefault="00DE4D8F" w:rsidP="00297366">
            <w:pPr>
              <w:ind w:firstLine="276"/>
              <w:jc w:val="both"/>
              <w:rPr>
                <w:color w:val="auto"/>
                <w:lang w:val="en-US"/>
              </w:rPr>
            </w:pPr>
          </w:p>
          <w:p w:rsidR="00DE4D8F" w:rsidRPr="002C17A2" w:rsidRDefault="00DE4D8F" w:rsidP="00297366">
            <w:pPr>
              <w:ind w:firstLine="276"/>
              <w:jc w:val="both"/>
              <w:rPr>
                <w:color w:val="auto"/>
              </w:rPr>
            </w:pPr>
            <w:r w:rsidRPr="002C17A2">
              <w:rPr>
                <w:color w:val="auto"/>
              </w:rPr>
              <w:t xml:space="preserve">Новые исследования по геологии </w:t>
            </w:r>
            <w:proofErr w:type="spellStart"/>
            <w:r w:rsidRPr="002C17A2">
              <w:rPr>
                <w:color w:val="auto"/>
              </w:rPr>
              <w:t>грабеновой</w:t>
            </w:r>
            <w:proofErr w:type="spellEnd"/>
            <w:r w:rsidRPr="002C17A2">
              <w:rPr>
                <w:color w:val="auto"/>
              </w:rPr>
              <w:t xml:space="preserve"> структуры долины </w:t>
            </w:r>
            <w:proofErr w:type="spellStart"/>
            <w:r w:rsidRPr="002C17A2">
              <w:rPr>
                <w:color w:val="auto"/>
              </w:rPr>
              <w:t>Ляйнеталь</w:t>
            </w:r>
            <w:proofErr w:type="spellEnd"/>
            <w:r w:rsidRPr="002C17A2">
              <w:rPr>
                <w:color w:val="auto"/>
              </w:rPr>
              <w:t>.</w:t>
            </w:r>
          </w:p>
        </w:tc>
      </w:tr>
      <w:tr w:rsidR="00DE4D8F" w:rsidTr="00702006">
        <w:trPr>
          <w:trHeight w:val="329"/>
          <w:tblCellSpacing w:w="15" w:type="dxa"/>
        </w:trPr>
        <w:tc>
          <w:tcPr>
            <w:tcW w:w="153" w:type="pct"/>
          </w:tcPr>
          <w:p w:rsidR="00DE4D8F" w:rsidRDefault="00DE4D8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DE4D8F" w:rsidRPr="002C17A2" w:rsidRDefault="00DE4D8F" w:rsidP="0095592B">
            <w:pPr>
              <w:jc w:val="center"/>
              <w:rPr>
                <w:color w:val="auto"/>
              </w:rPr>
            </w:pPr>
            <w:r w:rsidRPr="002C17A2">
              <w:rPr>
                <w:color w:val="auto"/>
              </w:rPr>
              <w:t>-9603</w:t>
            </w:r>
          </w:p>
        </w:tc>
        <w:tc>
          <w:tcPr>
            <w:tcW w:w="4344" w:type="pct"/>
          </w:tcPr>
          <w:p w:rsidR="00DE4D8F" w:rsidRPr="002C17A2" w:rsidRDefault="00DE4D8F" w:rsidP="00297366">
            <w:pPr>
              <w:ind w:firstLine="276"/>
              <w:jc w:val="both"/>
              <w:rPr>
                <w:color w:val="auto"/>
                <w:lang w:val="en-US"/>
              </w:rPr>
            </w:pPr>
            <w:r w:rsidRPr="002C17A2">
              <w:rPr>
                <w:b/>
                <w:bCs/>
                <w:color w:val="auto"/>
                <w:lang w:val="en-US"/>
              </w:rPr>
              <w:t>"</w:t>
            </w:r>
            <w:proofErr w:type="spellStart"/>
            <w:r w:rsidRPr="002C17A2">
              <w:rPr>
                <w:b/>
                <w:bCs/>
                <w:color w:val="auto"/>
                <w:lang w:val="en-US"/>
              </w:rPr>
              <w:t>Steinbruch</w:t>
            </w:r>
            <w:proofErr w:type="spellEnd"/>
            <w:r w:rsidRPr="002C17A2">
              <w:rPr>
                <w:b/>
                <w:bCs/>
                <w:color w:val="auto"/>
                <w:lang w:val="en-US"/>
              </w:rPr>
              <w:t xml:space="preserve"> und </w:t>
            </w:r>
            <w:proofErr w:type="spellStart"/>
            <w:r w:rsidRPr="002C17A2">
              <w:rPr>
                <w:b/>
                <w:bCs/>
                <w:color w:val="auto"/>
                <w:lang w:val="en-US"/>
              </w:rPr>
              <w:t>Kiesgrube</w:t>
            </w:r>
            <w:proofErr w:type="spellEnd"/>
            <w:r w:rsidRPr="002C17A2">
              <w:rPr>
                <w:b/>
                <w:bCs/>
                <w:color w:val="auto"/>
                <w:lang w:val="en-US"/>
              </w:rPr>
              <w:t xml:space="preserve"> - </w:t>
            </w:r>
            <w:proofErr w:type="spellStart"/>
            <w:r w:rsidRPr="002C17A2">
              <w:rPr>
                <w:b/>
                <w:bCs/>
                <w:color w:val="auto"/>
                <w:lang w:val="en-US"/>
              </w:rPr>
              <w:t>Sicherheit</w:t>
            </w:r>
            <w:proofErr w:type="spellEnd"/>
            <w:r w:rsidRPr="002C17A2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b/>
                <w:bCs/>
                <w:color w:val="auto"/>
                <w:lang w:val="en-US"/>
              </w:rPr>
              <w:t>im</w:t>
            </w:r>
            <w:proofErr w:type="spellEnd"/>
            <w:r w:rsidRPr="002C17A2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b/>
                <w:bCs/>
                <w:color w:val="auto"/>
                <w:lang w:val="en-US"/>
              </w:rPr>
              <w:t>Tagbau</w:t>
            </w:r>
            <w:proofErr w:type="spellEnd"/>
            <w:proofErr w:type="gramStart"/>
            <w:r w:rsidRPr="002C17A2">
              <w:rPr>
                <w:b/>
                <w:bCs/>
                <w:color w:val="auto"/>
                <w:lang w:val="en-US"/>
              </w:rPr>
              <w:t>"</w:t>
            </w:r>
            <w:r w:rsidRPr="002C17A2">
              <w:rPr>
                <w:color w:val="auto"/>
                <w:lang w:val="en-US"/>
              </w:rPr>
              <w:t xml:space="preserve"> :</w:t>
            </w:r>
            <w:proofErr w:type="gramEnd"/>
            <w:r w:rsidRPr="002C17A2">
              <w:rPr>
                <w:color w:val="auto"/>
                <w:lang w:val="en-US"/>
              </w:rPr>
              <w:t xml:space="preserve"> NÖ </w:t>
            </w:r>
            <w:proofErr w:type="spellStart"/>
            <w:r w:rsidRPr="002C17A2">
              <w:rPr>
                <w:color w:val="auto"/>
                <w:lang w:val="en-US"/>
              </w:rPr>
              <w:t>Geotage</w:t>
            </w:r>
            <w:proofErr w:type="spellEnd"/>
            <w:r w:rsidRPr="002C17A2">
              <w:rPr>
                <w:color w:val="auto"/>
                <w:lang w:val="en-US"/>
              </w:rPr>
              <w:t xml:space="preserve">, 15. </w:t>
            </w:r>
            <w:proofErr w:type="gramStart"/>
            <w:r w:rsidRPr="002C17A2">
              <w:rPr>
                <w:color w:val="auto"/>
                <w:lang w:val="en-US"/>
              </w:rPr>
              <w:t>und</w:t>
            </w:r>
            <w:proofErr w:type="gramEnd"/>
            <w:r w:rsidRPr="002C17A2">
              <w:rPr>
                <w:color w:val="auto"/>
                <w:lang w:val="en-US"/>
              </w:rPr>
              <w:t xml:space="preserve"> 16. Se</w:t>
            </w:r>
            <w:r w:rsidRPr="002C17A2">
              <w:rPr>
                <w:color w:val="auto"/>
                <w:lang w:val="en-US"/>
              </w:rPr>
              <w:t>p</w:t>
            </w:r>
            <w:r w:rsidRPr="002C17A2">
              <w:rPr>
                <w:color w:val="auto"/>
                <w:lang w:val="en-US"/>
              </w:rPr>
              <w:t xml:space="preserve">tember 2016, </w:t>
            </w:r>
            <w:proofErr w:type="spellStart"/>
            <w:r w:rsidRPr="002C17A2">
              <w:rPr>
                <w:color w:val="auto"/>
                <w:lang w:val="en-US"/>
              </w:rPr>
              <w:t>Schloss</w:t>
            </w:r>
            <w:proofErr w:type="spell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  <w:lang w:val="en-US"/>
              </w:rPr>
              <w:t>Haindorf</w:t>
            </w:r>
            <w:proofErr w:type="spell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  <w:lang w:val="en-US"/>
              </w:rPr>
              <w:t>bei</w:t>
            </w:r>
            <w:proofErr w:type="spell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  <w:lang w:val="en-US"/>
              </w:rPr>
              <w:t>Langenlois</w:t>
            </w:r>
            <w:proofErr w:type="spellEnd"/>
            <w:r w:rsidRPr="002C17A2">
              <w:rPr>
                <w:color w:val="auto"/>
                <w:lang w:val="en-US"/>
              </w:rPr>
              <w:t>. - Wien, 2016. - 79 S</w:t>
            </w:r>
            <w:proofErr w:type="gramStart"/>
            <w:r w:rsidRPr="002C17A2">
              <w:rPr>
                <w:color w:val="auto"/>
                <w:lang w:val="en-US"/>
              </w:rPr>
              <w:t>. :</w:t>
            </w:r>
            <w:proofErr w:type="gramEnd"/>
            <w:r w:rsidRPr="002C17A2">
              <w:rPr>
                <w:color w:val="auto"/>
                <w:lang w:val="en-US"/>
              </w:rPr>
              <w:t xml:space="preserve"> Ill., Tab. - (</w:t>
            </w:r>
            <w:proofErr w:type="spellStart"/>
            <w:r w:rsidRPr="002C17A2">
              <w:rPr>
                <w:color w:val="auto"/>
                <w:lang w:val="en-US"/>
              </w:rPr>
              <w:t>Berichte</w:t>
            </w:r>
            <w:proofErr w:type="spellEnd"/>
            <w:r w:rsidRPr="002C17A2">
              <w:rPr>
                <w:color w:val="auto"/>
                <w:lang w:val="en-US"/>
              </w:rPr>
              <w:t xml:space="preserve"> der </w:t>
            </w:r>
            <w:proofErr w:type="spellStart"/>
            <w:r w:rsidRPr="002C17A2">
              <w:rPr>
                <w:color w:val="auto"/>
                <w:lang w:val="en-US"/>
              </w:rPr>
              <w:t>Geologischen</w:t>
            </w:r>
            <w:proofErr w:type="spell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  <w:lang w:val="en-US"/>
              </w:rPr>
              <w:t>Bundesanstalt</w:t>
            </w:r>
            <w:proofErr w:type="spellEnd"/>
            <w:r w:rsidRPr="002C17A2">
              <w:rPr>
                <w:color w:val="auto"/>
                <w:lang w:val="en-US"/>
              </w:rPr>
              <w:t xml:space="preserve">, ISSN 1017-8880 ; Bd. 117). - </w:t>
            </w:r>
            <w:proofErr w:type="spellStart"/>
            <w:r w:rsidRPr="002C17A2">
              <w:rPr>
                <w:color w:val="auto"/>
              </w:rPr>
              <w:t>Библиогр</w:t>
            </w:r>
            <w:proofErr w:type="spellEnd"/>
            <w:r w:rsidRPr="002C17A2">
              <w:rPr>
                <w:color w:val="auto"/>
                <w:lang w:val="en-US"/>
              </w:rPr>
              <w:t xml:space="preserve">. </w:t>
            </w:r>
            <w:r w:rsidRPr="002C17A2">
              <w:rPr>
                <w:color w:val="auto"/>
              </w:rPr>
              <w:t>в</w:t>
            </w:r>
            <w:r w:rsidRPr="002C17A2">
              <w:rPr>
                <w:color w:val="auto"/>
                <w:lang w:val="en-US"/>
              </w:rPr>
              <w:t xml:space="preserve"> </w:t>
            </w:r>
            <w:r w:rsidRPr="002C17A2">
              <w:rPr>
                <w:color w:val="auto"/>
              </w:rPr>
              <w:t>конце</w:t>
            </w:r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</w:rPr>
              <w:t>ст</w:t>
            </w:r>
            <w:proofErr w:type="spellEnd"/>
            <w:r w:rsidRPr="002C17A2">
              <w:rPr>
                <w:color w:val="auto"/>
                <w:lang w:val="en-US"/>
              </w:rPr>
              <w:t>.</w:t>
            </w:r>
          </w:p>
          <w:p w:rsidR="00DE4D8F" w:rsidRPr="002C17A2" w:rsidRDefault="00DE4D8F" w:rsidP="00297366">
            <w:pPr>
              <w:ind w:firstLine="276"/>
              <w:jc w:val="both"/>
              <w:rPr>
                <w:color w:val="auto"/>
                <w:lang w:val="en-US"/>
              </w:rPr>
            </w:pPr>
          </w:p>
          <w:p w:rsidR="00DE4D8F" w:rsidRPr="002C17A2" w:rsidRDefault="00DE4D8F" w:rsidP="00297366">
            <w:pPr>
              <w:ind w:firstLine="276"/>
              <w:jc w:val="both"/>
              <w:rPr>
                <w:color w:val="auto"/>
              </w:rPr>
            </w:pPr>
            <w:r w:rsidRPr="002C17A2">
              <w:rPr>
                <w:color w:val="auto"/>
              </w:rPr>
              <w:t>"Каменоломня и гравийный карьер - безопасность при горных работах". [Рабочее совещание] "</w:t>
            </w:r>
            <w:proofErr w:type="spellStart"/>
            <w:r w:rsidRPr="002C17A2">
              <w:rPr>
                <w:color w:val="auto"/>
              </w:rPr>
              <w:t>Геобудни</w:t>
            </w:r>
            <w:proofErr w:type="spellEnd"/>
            <w:r w:rsidRPr="002C17A2">
              <w:rPr>
                <w:color w:val="auto"/>
              </w:rPr>
              <w:t xml:space="preserve"> Нижней Австрии", проходившее 15 и 16 сентября 2016 года, замок </w:t>
            </w:r>
            <w:proofErr w:type="spellStart"/>
            <w:r w:rsidRPr="002C17A2">
              <w:rPr>
                <w:color w:val="auto"/>
              </w:rPr>
              <w:t>Хайндорф</w:t>
            </w:r>
            <w:proofErr w:type="spellEnd"/>
            <w:r w:rsidRPr="002C17A2">
              <w:rPr>
                <w:color w:val="auto"/>
              </w:rPr>
              <w:t xml:space="preserve"> около </w:t>
            </w:r>
            <w:proofErr w:type="spellStart"/>
            <w:r w:rsidRPr="002C17A2">
              <w:rPr>
                <w:color w:val="auto"/>
              </w:rPr>
              <w:t>Лангенлойса</w:t>
            </w:r>
            <w:proofErr w:type="spellEnd"/>
            <w:r w:rsidRPr="002C17A2">
              <w:rPr>
                <w:color w:val="auto"/>
              </w:rPr>
              <w:t>.</w:t>
            </w:r>
          </w:p>
        </w:tc>
      </w:tr>
      <w:tr w:rsidR="00DE4D8F" w:rsidTr="00702006">
        <w:trPr>
          <w:trHeight w:val="329"/>
          <w:tblCellSpacing w:w="15" w:type="dxa"/>
        </w:trPr>
        <w:tc>
          <w:tcPr>
            <w:tcW w:w="153" w:type="pct"/>
          </w:tcPr>
          <w:p w:rsidR="00DE4D8F" w:rsidRDefault="00DE4D8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DE4D8F" w:rsidRPr="002C17A2" w:rsidRDefault="00DE4D8F" w:rsidP="0095592B">
            <w:pPr>
              <w:jc w:val="center"/>
              <w:rPr>
                <w:color w:val="auto"/>
              </w:rPr>
            </w:pPr>
            <w:r w:rsidRPr="002C17A2">
              <w:rPr>
                <w:color w:val="auto"/>
              </w:rPr>
              <w:t>-9603</w:t>
            </w:r>
          </w:p>
        </w:tc>
        <w:tc>
          <w:tcPr>
            <w:tcW w:w="4344" w:type="pct"/>
          </w:tcPr>
          <w:p w:rsidR="00DE4D8F" w:rsidRPr="002C17A2" w:rsidRDefault="00DE4D8F" w:rsidP="00297366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2C17A2">
              <w:rPr>
                <w:b/>
                <w:bCs/>
                <w:color w:val="auto"/>
                <w:lang w:val="en-US"/>
              </w:rPr>
              <w:t>Steininger</w:t>
            </w:r>
            <w:proofErr w:type="spellEnd"/>
            <w:r w:rsidRPr="002C17A2">
              <w:rPr>
                <w:b/>
                <w:bCs/>
                <w:color w:val="auto"/>
                <w:lang w:val="en-US"/>
              </w:rPr>
              <w:t>, B.</w:t>
            </w:r>
          </w:p>
          <w:p w:rsidR="00DE4D8F" w:rsidRPr="002C17A2" w:rsidRDefault="00DE4D8F" w:rsidP="00297366">
            <w:pPr>
              <w:ind w:firstLine="276"/>
              <w:jc w:val="both"/>
              <w:rPr>
                <w:color w:val="auto"/>
                <w:lang w:val="en-US"/>
              </w:rPr>
            </w:pPr>
            <w:r w:rsidRPr="002C17A2">
              <w:rPr>
                <w:color w:val="auto"/>
                <w:lang w:val="en-US"/>
              </w:rPr>
              <w:t xml:space="preserve">Die </w:t>
            </w:r>
            <w:proofErr w:type="spellStart"/>
            <w:r w:rsidRPr="002C17A2">
              <w:rPr>
                <w:color w:val="auto"/>
                <w:lang w:val="en-US"/>
              </w:rPr>
              <w:t>Sammlung</w:t>
            </w:r>
            <w:proofErr w:type="spell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  <w:lang w:val="en-US"/>
              </w:rPr>
              <w:t>Rohstoff</w:t>
            </w:r>
            <w:proofErr w:type="spellEnd"/>
            <w:r w:rsidRPr="002C17A2">
              <w:rPr>
                <w:color w:val="auto"/>
                <w:lang w:val="en-US"/>
              </w:rPr>
              <w:t xml:space="preserve"> Geschichte - </w:t>
            </w:r>
            <w:proofErr w:type="spellStart"/>
            <w:r w:rsidRPr="002C17A2">
              <w:rPr>
                <w:color w:val="auto"/>
                <w:lang w:val="en-US"/>
              </w:rPr>
              <w:t>ein</w:t>
            </w:r>
            <w:proofErr w:type="spell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r w:rsidRPr="002C17A2">
              <w:rPr>
                <w:color w:val="auto"/>
                <w:lang w:val="en-US"/>
              </w:rPr>
              <w:t>Findbuch</w:t>
            </w:r>
            <w:proofErr w:type="spellEnd"/>
            <w:r w:rsidRPr="002C17A2">
              <w:rPr>
                <w:color w:val="auto"/>
                <w:lang w:val="en-US"/>
              </w:rPr>
              <w:t xml:space="preserve"> / B. </w:t>
            </w:r>
            <w:proofErr w:type="spellStart"/>
            <w:r w:rsidRPr="002C17A2">
              <w:rPr>
                <w:color w:val="auto"/>
                <w:lang w:val="en-US"/>
              </w:rPr>
              <w:t>Steininger</w:t>
            </w:r>
            <w:proofErr w:type="spellEnd"/>
            <w:r w:rsidRPr="002C17A2">
              <w:rPr>
                <w:color w:val="auto"/>
                <w:lang w:val="en-US"/>
              </w:rPr>
              <w:t>. - Wien, 2016. - 102 S</w:t>
            </w:r>
            <w:proofErr w:type="gramStart"/>
            <w:r w:rsidRPr="002C17A2">
              <w:rPr>
                <w:color w:val="auto"/>
                <w:lang w:val="en-US"/>
              </w:rPr>
              <w:t>. :</w:t>
            </w:r>
            <w:proofErr w:type="gramEnd"/>
            <w:r w:rsidRPr="002C17A2">
              <w:rPr>
                <w:color w:val="auto"/>
                <w:lang w:val="en-US"/>
              </w:rPr>
              <w:t xml:space="preserve"> Ill., Tab., </w:t>
            </w:r>
            <w:proofErr w:type="spellStart"/>
            <w:r w:rsidRPr="002C17A2">
              <w:rPr>
                <w:color w:val="auto"/>
                <w:lang w:val="en-US"/>
              </w:rPr>
              <w:t>Portr</w:t>
            </w:r>
            <w:proofErr w:type="spellEnd"/>
            <w:r w:rsidRPr="002C17A2">
              <w:rPr>
                <w:color w:val="auto"/>
                <w:lang w:val="en-US"/>
              </w:rPr>
              <w:t>. - (</w:t>
            </w:r>
            <w:proofErr w:type="spellStart"/>
            <w:r w:rsidRPr="002C17A2">
              <w:rPr>
                <w:color w:val="auto"/>
                <w:lang w:val="en-US"/>
              </w:rPr>
              <w:t>Berichte</w:t>
            </w:r>
            <w:proofErr w:type="spellEnd"/>
            <w:r w:rsidRPr="002C17A2">
              <w:rPr>
                <w:color w:val="auto"/>
                <w:lang w:val="en-US"/>
              </w:rPr>
              <w:t xml:space="preserve"> der </w:t>
            </w:r>
            <w:proofErr w:type="spellStart"/>
            <w:r w:rsidRPr="002C17A2">
              <w:rPr>
                <w:color w:val="auto"/>
                <w:lang w:val="en-US"/>
              </w:rPr>
              <w:t>Geologischen</w:t>
            </w:r>
            <w:proofErr w:type="spellEnd"/>
            <w:r w:rsidRPr="002C17A2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2C17A2">
              <w:rPr>
                <w:color w:val="auto"/>
                <w:lang w:val="en-US"/>
              </w:rPr>
              <w:t>Bundesanstalt</w:t>
            </w:r>
            <w:proofErr w:type="spellEnd"/>
            <w:r w:rsidRPr="002C17A2">
              <w:rPr>
                <w:color w:val="auto"/>
                <w:lang w:val="en-US"/>
              </w:rPr>
              <w:t xml:space="preserve"> ,</w:t>
            </w:r>
            <w:proofErr w:type="gramEnd"/>
            <w:r w:rsidRPr="002C17A2">
              <w:rPr>
                <w:color w:val="auto"/>
                <w:lang w:val="en-US"/>
              </w:rPr>
              <w:t xml:space="preserve"> ISSN 1017-8880 ; Bd. 116).</w:t>
            </w:r>
          </w:p>
          <w:p w:rsidR="00DE4D8F" w:rsidRPr="002C17A2" w:rsidRDefault="00DE4D8F" w:rsidP="00297366">
            <w:pPr>
              <w:ind w:firstLine="276"/>
              <w:jc w:val="both"/>
              <w:rPr>
                <w:color w:val="auto"/>
                <w:lang w:val="en-US"/>
              </w:rPr>
            </w:pPr>
          </w:p>
          <w:p w:rsidR="00DE4D8F" w:rsidRPr="002C17A2" w:rsidRDefault="00DE4D8F" w:rsidP="00297366">
            <w:pPr>
              <w:ind w:firstLine="276"/>
              <w:jc w:val="both"/>
              <w:rPr>
                <w:color w:val="auto"/>
              </w:rPr>
            </w:pPr>
            <w:r w:rsidRPr="002C17A2">
              <w:rPr>
                <w:color w:val="auto"/>
              </w:rPr>
              <w:t>Коллекция "История сырья" - книга поиска.</w:t>
            </w:r>
          </w:p>
        </w:tc>
      </w:tr>
      <w:tr w:rsidR="00CD107C" w:rsidTr="00203622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CD107C" w:rsidRDefault="00CD107C" w:rsidP="00297366">
            <w:pPr>
              <w:pStyle w:val="1"/>
              <w:tabs>
                <w:tab w:val="left" w:pos="485"/>
              </w:tabs>
              <w:ind w:firstLine="329"/>
              <w:jc w:val="both"/>
            </w:pPr>
          </w:p>
          <w:p w:rsidR="00CD107C" w:rsidRDefault="00CD107C" w:rsidP="00CE3208">
            <w:pPr>
              <w:pStyle w:val="1"/>
              <w:tabs>
                <w:tab w:val="left" w:pos="485"/>
              </w:tabs>
            </w:pPr>
            <w:r>
              <w:t>Картографические издания и объяснительные записки</w:t>
            </w:r>
          </w:p>
          <w:p w:rsidR="00CD107C" w:rsidRPr="009071B3" w:rsidRDefault="00CD107C" w:rsidP="00297366">
            <w:pPr>
              <w:tabs>
                <w:tab w:val="left" w:pos="485"/>
              </w:tabs>
              <w:ind w:firstLine="329"/>
              <w:jc w:val="both"/>
              <w:rPr>
                <w:b/>
                <w:bCs/>
                <w:color w:val="auto"/>
              </w:rPr>
            </w:pPr>
          </w:p>
        </w:tc>
      </w:tr>
      <w:tr w:rsidR="00CD107C" w:rsidTr="00702006">
        <w:trPr>
          <w:trHeight w:val="329"/>
          <w:tblCellSpacing w:w="15" w:type="dxa"/>
        </w:trPr>
        <w:tc>
          <w:tcPr>
            <w:tcW w:w="153" w:type="pct"/>
          </w:tcPr>
          <w:p w:rsidR="00CD107C" w:rsidRDefault="00CD107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CD107C" w:rsidRPr="00EB023B" w:rsidRDefault="00CD107C" w:rsidP="00E86066">
            <w:pPr>
              <w:jc w:val="center"/>
              <w:rPr>
                <w:color w:val="auto"/>
              </w:rPr>
            </w:pPr>
            <w:r w:rsidRPr="00EB023B">
              <w:rPr>
                <w:color w:val="auto"/>
              </w:rPr>
              <w:t>Б20699</w:t>
            </w:r>
          </w:p>
        </w:tc>
        <w:tc>
          <w:tcPr>
            <w:tcW w:w="4344" w:type="pct"/>
          </w:tcPr>
          <w:p w:rsidR="00CD107C" w:rsidRPr="00EB023B" w:rsidRDefault="00CD107C" w:rsidP="00297366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CD107C" w:rsidRPr="00EB023B" w:rsidRDefault="00CD107C" w:rsidP="00297366">
            <w:pPr>
              <w:ind w:firstLine="329"/>
              <w:jc w:val="both"/>
              <w:rPr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 xml:space="preserve">Государственная геологическая карта Российской Федерации </w:t>
            </w:r>
            <w:r w:rsidRPr="00EB023B">
              <w:rPr>
                <w:bCs/>
                <w:color w:val="auto"/>
              </w:rPr>
              <w:t>: масштаб 1:1 000 000 (третье поколение) / М-во природ. ресурсов и экологии</w:t>
            </w:r>
            <w:proofErr w:type="gramStart"/>
            <w:r w:rsidRPr="00EB023B">
              <w:rPr>
                <w:bCs/>
                <w:color w:val="auto"/>
              </w:rPr>
              <w:t xml:space="preserve"> Р</w:t>
            </w:r>
            <w:proofErr w:type="gramEnd"/>
            <w:r w:rsidRPr="00EB023B">
              <w:rPr>
                <w:bCs/>
                <w:color w:val="auto"/>
              </w:rPr>
              <w:t xml:space="preserve">ос. Федерации, </w:t>
            </w:r>
            <w:proofErr w:type="spellStart"/>
            <w:r w:rsidRPr="00EB023B">
              <w:rPr>
                <w:bCs/>
                <w:color w:val="auto"/>
              </w:rPr>
              <w:t>Федер</w:t>
            </w:r>
            <w:proofErr w:type="spellEnd"/>
            <w:r w:rsidRPr="00EB023B">
              <w:rPr>
                <w:bCs/>
                <w:color w:val="auto"/>
              </w:rPr>
              <w:t>. агентство по недропользованию. – Санкт-Петербург</w:t>
            </w:r>
            <w:proofErr w:type="gramStart"/>
            <w:r w:rsidRPr="00EB023B">
              <w:rPr>
                <w:bCs/>
                <w:color w:val="auto"/>
              </w:rPr>
              <w:t xml:space="preserve"> :</w:t>
            </w:r>
            <w:proofErr w:type="gramEnd"/>
            <w:r w:rsidRPr="00EB023B">
              <w:rPr>
                <w:bCs/>
                <w:color w:val="auto"/>
              </w:rPr>
              <w:t xml:space="preserve"> </w:t>
            </w:r>
            <w:proofErr w:type="spellStart"/>
            <w:r w:rsidRPr="00EB023B">
              <w:rPr>
                <w:bCs/>
                <w:color w:val="auto"/>
              </w:rPr>
              <w:t>Картогр</w:t>
            </w:r>
            <w:proofErr w:type="spellEnd"/>
            <w:r w:rsidRPr="00EB023B">
              <w:rPr>
                <w:bCs/>
                <w:color w:val="auto"/>
              </w:rPr>
              <w:t>. ф-ка ВСЕГЕИ, 2015.</w:t>
            </w:r>
          </w:p>
          <w:p w:rsidR="00CD107C" w:rsidRPr="00EB023B" w:rsidRDefault="00CD107C" w:rsidP="00297366">
            <w:pPr>
              <w:ind w:firstLine="329"/>
              <w:jc w:val="both"/>
              <w:rPr>
                <w:b/>
                <w:bCs/>
                <w:color w:val="auto"/>
              </w:rPr>
            </w:pPr>
          </w:p>
          <w:p w:rsidR="00EC14E3" w:rsidRPr="00856109" w:rsidRDefault="00EC14E3" w:rsidP="00297366">
            <w:pPr>
              <w:ind w:firstLine="352"/>
              <w:jc w:val="both"/>
              <w:rPr>
                <w:color w:val="auto"/>
              </w:rPr>
            </w:pPr>
            <w:r w:rsidRPr="00856109">
              <w:rPr>
                <w:color w:val="auto"/>
              </w:rPr>
              <w:t>Серия Уральская. Л. О-40</w:t>
            </w:r>
            <w:proofErr w:type="gramStart"/>
            <w:r w:rsidRPr="00856109">
              <w:rPr>
                <w:color w:val="auto"/>
              </w:rPr>
              <w:t xml:space="preserve"> :</w:t>
            </w:r>
            <w:proofErr w:type="gramEnd"/>
            <w:r w:rsidRPr="00856109">
              <w:rPr>
                <w:color w:val="auto"/>
              </w:rPr>
              <w:t xml:space="preserve"> Пермь : [комплект] / </w:t>
            </w:r>
            <w:proofErr w:type="spellStart"/>
            <w:r w:rsidRPr="00856109">
              <w:rPr>
                <w:color w:val="auto"/>
              </w:rPr>
              <w:t>Федер</w:t>
            </w:r>
            <w:proofErr w:type="spellEnd"/>
            <w:r w:rsidRPr="00856109">
              <w:rPr>
                <w:color w:val="auto"/>
              </w:rPr>
              <w:t xml:space="preserve">. гос. </w:t>
            </w:r>
            <w:proofErr w:type="spellStart"/>
            <w:r w:rsidRPr="00856109">
              <w:rPr>
                <w:color w:val="auto"/>
              </w:rPr>
              <w:t>унитар</w:t>
            </w:r>
            <w:proofErr w:type="spellEnd"/>
            <w:r w:rsidRPr="00856109">
              <w:rPr>
                <w:color w:val="auto"/>
              </w:rPr>
              <w:t>. предприятие "</w:t>
            </w:r>
            <w:proofErr w:type="spellStart"/>
            <w:r w:rsidRPr="00856109">
              <w:rPr>
                <w:color w:val="auto"/>
              </w:rPr>
              <w:t>Всерос</w:t>
            </w:r>
            <w:proofErr w:type="spellEnd"/>
            <w:r w:rsidRPr="00856109">
              <w:rPr>
                <w:color w:val="auto"/>
              </w:rPr>
              <w:t>. науч</w:t>
            </w:r>
            <w:proofErr w:type="gramStart"/>
            <w:r w:rsidRPr="00856109">
              <w:rPr>
                <w:color w:val="auto"/>
              </w:rPr>
              <w:t>.-</w:t>
            </w:r>
            <w:proofErr w:type="spellStart"/>
            <w:proofErr w:type="gramEnd"/>
            <w:r w:rsidRPr="00856109">
              <w:rPr>
                <w:color w:val="auto"/>
              </w:rPr>
              <w:t>исслед</w:t>
            </w:r>
            <w:proofErr w:type="spellEnd"/>
            <w:r w:rsidRPr="00856109">
              <w:rPr>
                <w:color w:val="auto"/>
              </w:rPr>
              <w:t xml:space="preserve">. геол. ин-т им. </w:t>
            </w:r>
            <w:proofErr w:type="spellStart"/>
            <w:r w:rsidRPr="00856109">
              <w:rPr>
                <w:color w:val="auto"/>
              </w:rPr>
              <w:t>А.П.Карпинского</w:t>
            </w:r>
            <w:proofErr w:type="spellEnd"/>
            <w:r w:rsidRPr="00856109">
              <w:rPr>
                <w:color w:val="auto"/>
              </w:rPr>
              <w:t xml:space="preserve">" (ФГУП "ВСЕГЕИ"), О-во с </w:t>
            </w:r>
            <w:proofErr w:type="spellStart"/>
            <w:r w:rsidRPr="00856109">
              <w:rPr>
                <w:color w:val="auto"/>
              </w:rPr>
              <w:t>огранич</w:t>
            </w:r>
            <w:proofErr w:type="spellEnd"/>
            <w:r w:rsidRPr="00856109">
              <w:rPr>
                <w:color w:val="auto"/>
              </w:rPr>
              <w:t xml:space="preserve">. ответственностью "КОМП" (ООО "КОМП"), Открытое акционер. о-во "Урал. </w:t>
            </w:r>
            <w:proofErr w:type="spellStart"/>
            <w:r w:rsidRPr="00856109">
              <w:rPr>
                <w:color w:val="auto"/>
              </w:rPr>
              <w:t>геологосъемоч</w:t>
            </w:r>
            <w:proofErr w:type="spellEnd"/>
            <w:r w:rsidRPr="00856109">
              <w:rPr>
                <w:color w:val="auto"/>
              </w:rPr>
              <w:t xml:space="preserve">. экспедиция" (ОАО "УГСЭ") ; гл. науч. ред. </w:t>
            </w:r>
            <w:proofErr w:type="spellStart"/>
            <w:r w:rsidRPr="00856109">
              <w:rPr>
                <w:color w:val="auto"/>
              </w:rPr>
              <w:t>А.В.Жданов</w:t>
            </w:r>
            <w:proofErr w:type="spellEnd"/>
            <w:r w:rsidRPr="00856109">
              <w:rPr>
                <w:color w:val="auto"/>
              </w:rPr>
              <w:t>.</w:t>
            </w:r>
          </w:p>
          <w:p w:rsidR="00EC14E3" w:rsidRPr="00856109" w:rsidRDefault="00EC14E3" w:rsidP="00297366">
            <w:pPr>
              <w:ind w:firstLine="352"/>
              <w:jc w:val="both"/>
              <w:rPr>
                <w:color w:val="auto"/>
              </w:rPr>
            </w:pPr>
            <w:r w:rsidRPr="00856109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856109">
              <w:rPr>
                <w:bCs/>
                <w:color w:val="auto"/>
              </w:rPr>
              <w:t>доплиоценовых</w:t>
            </w:r>
            <w:proofErr w:type="spellEnd"/>
            <w:r w:rsidRPr="00856109">
              <w:rPr>
                <w:bCs/>
                <w:color w:val="auto"/>
              </w:rPr>
              <w:t xml:space="preserve"> образований</w:t>
            </w:r>
            <w:r w:rsidRPr="00856109">
              <w:rPr>
                <w:b/>
                <w:bCs/>
                <w:color w:val="auto"/>
              </w:rPr>
              <w:t xml:space="preserve"> </w:t>
            </w:r>
            <w:r w:rsidRPr="00856109">
              <w:rPr>
                <w:color w:val="auto"/>
              </w:rPr>
              <w:t xml:space="preserve">/ авт.: </w:t>
            </w:r>
            <w:proofErr w:type="spellStart"/>
            <w:r w:rsidRPr="00856109">
              <w:rPr>
                <w:color w:val="auto"/>
              </w:rPr>
              <w:t>И.П.Тетерин</w:t>
            </w:r>
            <w:proofErr w:type="spellEnd"/>
            <w:r w:rsidRPr="00856109">
              <w:rPr>
                <w:color w:val="auto"/>
              </w:rPr>
              <w:t xml:space="preserve"> [и др.]. - 1:1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000. - 1 к. (4 л.)</w:t>
            </w:r>
            <w:proofErr w:type="gramStart"/>
            <w:r w:rsidRPr="00856109">
              <w:rPr>
                <w:color w:val="auto"/>
              </w:rPr>
              <w:t xml:space="preserve"> :</w:t>
            </w:r>
            <w:proofErr w:type="gramEnd"/>
            <w:r w:rsidRPr="00856109">
              <w:rPr>
                <w:color w:val="auto"/>
              </w:rPr>
              <w:t xml:space="preserve"> </w:t>
            </w:r>
            <w:proofErr w:type="spellStart"/>
            <w:r w:rsidRPr="00856109">
              <w:rPr>
                <w:color w:val="auto"/>
              </w:rPr>
              <w:t>цв</w:t>
            </w:r>
            <w:proofErr w:type="spellEnd"/>
            <w:r w:rsidRPr="00856109">
              <w:rPr>
                <w:color w:val="auto"/>
              </w:rPr>
              <w:t xml:space="preserve">., разрезы, схемы. - </w:t>
            </w:r>
            <w:proofErr w:type="spellStart"/>
            <w:r w:rsidRPr="00856109">
              <w:rPr>
                <w:color w:val="auto"/>
              </w:rPr>
              <w:t>Содерж</w:t>
            </w:r>
            <w:proofErr w:type="spellEnd"/>
            <w:r w:rsidRPr="00856109">
              <w:rPr>
                <w:color w:val="auto"/>
              </w:rPr>
              <w:t>. также легенду к Карте закон</w:t>
            </w:r>
            <w:r w:rsidRPr="00856109">
              <w:rPr>
                <w:color w:val="auto"/>
              </w:rPr>
              <w:t>о</w:t>
            </w:r>
            <w:r w:rsidRPr="00856109">
              <w:rPr>
                <w:color w:val="auto"/>
              </w:rPr>
              <w:t>мерностей размещения и прогноза полезных ископаемых.</w:t>
            </w:r>
          </w:p>
          <w:p w:rsidR="00EC14E3" w:rsidRPr="00856109" w:rsidRDefault="00EC14E3" w:rsidP="00297366">
            <w:pPr>
              <w:ind w:firstLine="352"/>
              <w:jc w:val="both"/>
              <w:rPr>
                <w:color w:val="auto"/>
              </w:rPr>
            </w:pPr>
            <w:r w:rsidRPr="00856109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856109">
              <w:rPr>
                <w:color w:val="auto"/>
              </w:rPr>
              <w:t xml:space="preserve"> :</w:t>
            </w:r>
            <w:proofErr w:type="gramEnd"/>
            <w:r w:rsidRPr="00856109">
              <w:rPr>
                <w:color w:val="auto"/>
              </w:rPr>
              <w:t xml:space="preserve"> сведения о полезных ископаемых даны на карте по состоянию на 01 января 2014 г. / авт.: </w:t>
            </w:r>
            <w:proofErr w:type="spellStart"/>
            <w:r w:rsidRPr="00856109">
              <w:rPr>
                <w:color w:val="auto"/>
              </w:rPr>
              <w:t>В.А.Кириллов</w:t>
            </w:r>
            <w:proofErr w:type="spellEnd"/>
            <w:r w:rsidRPr="00856109">
              <w:rPr>
                <w:color w:val="auto"/>
              </w:rPr>
              <w:t xml:space="preserve">, </w:t>
            </w:r>
            <w:proofErr w:type="spellStart"/>
            <w:r w:rsidRPr="00856109">
              <w:rPr>
                <w:color w:val="auto"/>
              </w:rPr>
              <w:t>Е.В.Стряпунина</w:t>
            </w:r>
            <w:proofErr w:type="spellEnd"/>
            <w:r w:rsidRPr="00856109">
              <w:rPr>
                <w:color w:val="auto"/>
              </w:rPr>
              <w:t xml:space="preserve">, </w:t>
            </w:r>
            <w:proofErr w:type="spellStart"/>
            <w:r w:rsidRPr="00856109">
              <w:rPr>
                <w:color w:val="auto"/>
              </w:rPr>
              <w:t>В.П.Водолазская</w:t>
            </w:r>
            <w:proofErr w:type="spellEnd"/>
            <w:r w:rsidRPr="00856109">
              <w:rPr>
                <w:color w:val="auto"/>
              </w:rPr>
              <w:t>. - 1:1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 xml:space="preserve">000. - 1 к. (1 л.) : </w:t>
            </w:r>
            <w:proofErr w:type="spellStart"/>
            <w:r w:rsidRPr="00856109">
              <w:rPr>
                <w:color w:val="auto"/>
              </w:rPr>
              <w:t>цв</w:t>
            </w:r>
            <w:proofErr w:type="spellEnd"/>
            <w:r w:rsidRPr="00856109">
              <w:rPr>
                <w:color w:val="auto"/>
              </w:rPr>
              <w:t>., сх</w:t>
            </w:r>
            <w:r w:rsidRPr="00856109">
              <w:rPr>
                <w:color w:val="auto"/>
              </w:rPr>
              <w:t>е</w:t>
            </w:r>
            <w:r w:rsidRPr="00856109">
              <w:rPr>
                <w:color w:val="auto"/>
              </w:rPr>
              <w:t xml:space="preserve">мы. - Легенду к карте см.: Геологическая карта </w:t>
            </w:r>
            <w:proofErr w:type="spellStart"/>
            <w:r w:rsidRPr="00856109">
              <w:rPr>
                <w:color w:val="auto"/>
              </w:rPr>
              <w:t>доплиоценовых</w:t>
            </w:r>
            <w:proofErr w:type="spellEnd"/>
            <w:r w:rsidRPr="00856109">
              <w:rPr>
                <w:color w:val="auto"/>
              </w:rPr>
              <w:t xml:space="preserve"> образований. Л. 2-4.</w:t>
            </w:r>
          </w:p>
          <w:p w:rsidR="00EC14E3" w:rsidRPr="00856109" w:rsidRDefault="00EC14E3" w:rsidP="00297366">
            <w:pPr>
              <w:ind w:firstLine="352"/>
              <w:jc w:val="both"/>
              <w:rPr>
                <w:color w:val="auto"/>
              </w:rPr>
            </w:pPr>
            <w:r w:rsidRPr="00856109">
              <w:rPr>
                <w:bCs/>
                <w:color w:val="auto"/>
              </w:rPr>
              <w:t>Карта плиоцен-четвертичных образований</w:t>
            </w:r>
            <w:proofErr w:type="gramStart"/>
            <w:r w:rsidRPr="00856109">
              <w:rPr>
                <w:b/>
                <w:bCs/>
                <w:color w:val="auto"/>
              </w:rPr>
              <w:t xml:space="preserve"> </w:t>
            </w:r>
            <w:r w:rsidRPr="00856109">
              <w:rPr>
                <w:color w:val="auto"/>
              </w:rPr>
              <w:t>:</w:t>
            </w:r>
            <w:proofErr w:type="gramEnd"/>
            <w:r w:rsidRPr="00856109">
              <w:rPr>
                <w:color w:val="auto"/>
              </w:rPr>
              <w:t xml:space="preserve"> сведения о полезных ископаемых д</w:t>
            </w:r>
            <w:r w:rsidRPr="00856109">
              <w:rPr>
                <w:color w:val="auto"/>
              </w:rPr>
              <w:t>а</w:t>
            </w:r>
            <w:r w:rsidRPr="00856109">
              <w:rPr>
                <w:color w:val="auto"/>
              </w:rPr>
              <w:t xml:space="preserve">ны на карте по состоянию на 01 января 2014 г. / сост. в ОАО "УГСЭ", ООО "КОМП" ; авт.: </w:t>
            </w:r>
            <w:proofErr w:type="spellStart"/>
            <w:r w:rsidRPr="00856109">
              <w:rPr>
                <w:color w:val="auto"/>
              </w:rPr>
              <w:t>В.В.Стефановский</w:t>
            </w:r>
            <w:proofErr w:type="spellEnd"/>
            <w:r w:rsidRPr="00856109">
              <w:rPr>
                <w:color w:val="auto"/>
              </w:rPr>
              <w:t xml:space="preserve">, </w:t>
            </w:r>
            <w:proofErr w:type="spellStart"/>
            <w:r w:rsidRPr="00856109">
              <w:rPr>
                <w:color w:val="auto"/>
              </w:rPr>
              <w:t>В.А.Кириллов</w:t>
            </w:r>
            <w:proofErr w:type="spellEnd"/>
            <w:r w:rsidRPr="00856109">
              <w:rPr>
                <w:color w:val="auto"/>
              </w:rPr>
              <w:t>. - 1:1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 xml:space="preserve">000. - 1 к. (3 л.) : </w:t>
            </w:r>
            <w:proofErr w:type="spellStart"/>
            <w:r w:rsidRPr="00856109">
              <w:rPr>
                <w:color w:val="auto"/>
              </w:rPr>
              <w:t>цв</w:t>
            </w:r>
            <w:proofErr w:type="spellEnd"/>
            <w:r w:rsidRPr="00856109">
              <w:rPr>
                <w:color w:val="auto"/>
              </w:rPr>
              <w:t>., разрез, схемы.</w:t>
            </w:r>
          </w:p>
          <w:p w:rsidR="00EC14E3" w:rsidRPr="00856109" w:rsidRDefault="00EC14E3" w:rsidP="00297366">
            <w:pPr>
              <w:ind w:firstLine="352"/>
              <w:jc w:val="both"/>
              <w:rPr>
                <w:color w:val="auto"/>
              </w:rPr>
            </w:pPr>
            <w:r w:rsidRPr="00856109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856109">
              <w:rPr>
                <w:b/>
                <w:bCs/>
                <w:color w:val="auto"/>
              </w:rPr>
              <w:t xml:space="preserve"> </w:t>
            </w:r>
            <w:r w:rsidRPr="00856109">
              <w:rPr>
                <w:color w:val="auto"/>
              </w:rPr>
              <w:t>:</w:t>
            </w:r>
            <w:proofErr w:type="gramEnd"/>
            <w:r w:rsidRPr="00856109">
              <w:rPr>
                <w:color w:val="auto"/>
              </w:rPr>
              <w:t xml:space="preserve"> сведения о полезных ископаемых даны на карте по состоянию на 01 января 2014 г. / авт.: </w:t>
            </w:r>
            <w:proofErr w:type="spellStart"/>
            <w:r w:rsidRPr="00856109">
              <w:rPr>
                <w:color w:val="auto"/>
              </w:rPr>
              <w:t>В.А.Кириллов</w:t>
            </w:r>
            <w:proofErr w:type="spellEnd"/>
            <w:r w:rsidRPr="00856109">
              <w:rPr>
                <w:color w:val="auto"/>
              </w:rPr>
              <w:t xml:space="preserve"> [и др.]. - 1:1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 xml:space="preserve">000. - 1 к. (1 л.) : </w:t>
            </w:r>
            <w:proofErr w:type="spellStart"/>
            <w:r w:rsidRPr="00856109">
              <w:rPr>
                <w:color w:val="auto"/>
              </w:rPr>
              <w:t>цв</w:t>
            </w:r>
            <w:proofErr w:type="spellEnd"/>
            <w:r w:rsidRPr="00856109">
              <w:rPr>
                <w:color w:val="auto"/>
              </w:rPr>
              <w:t>., схемы.</w:t>
            </w:r>
          </w:p>
          <w:p w:rsidR="00EC14E3" w:rsidRPr="00856109" w:rsidRDefault="00EC14E3" w:rsidP="00297366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856109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856109">
              <w:rPr>
                <w:color w:val="auto"/>
              </w:rPr>
              <w:t xml:space="preserve"> :</w:t>
            </w:r>
            <w:proofErr w:type="gramEnd"/>
            <w:r w:rsidRPr="00856109">
              <w:rPr>
                <w:color w:val="auto"/>
              </w:rPr>
              <w:t xml:space="preserve"> сведения о полезных ископаемых даны на карте по состоянию на 01 января 2014 г. / сост. в ФГУП "ВСЕГЕИ" ; авт.: </w:t>
            </w:r>
            <w:proofErr w:type="spellStart"/>
            <w:r w:rsidRPr="00856109">
              <w:rPr>
                <w:color w:val="auto"/>
              </w:rPr>
              <w:t>В.П.Водолазская</w:t>
            </w:r>
            <w:proofErr w:type="spellEnd"/>
            <w:r w:rsidRPr="00856109">
              <w:rPr>
                <w:color w:val="auto"/>
              </w:rPr>
              <w:t xml:space="preserve">, </w:t>
            </w:r>
            <w:proofErr w:type="spellStart"/>
            <w:r w:rsidRPr="00856109">
              <w:rPr>
                <w:color w:val="auto"/>
              </w:rPr>
              <w:t>Н.В.Вербицкая</w:t>
            </w:r>
            <w:proofErr w:type="spellEnd"/>
            <w:r w:rsidRPr="00856109">
              <w:rPr>
                <w:color w:val="auto"/>
              </w:rPr>
              <w:t>. - 1:1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 xml:space="preserve">000. - 1 к. (1 л.) : </w:t>
            </w:r>
            <w:proofErr w:type="spellStart"/>
            <w:r w:rsidRPr="00856109">
              <w:rPr>
                <w:color w:val="auto"/>
              </w:rPr>
              <w:t>цв</w:t>
            </w:r>
            <w:proofErr w:type="spellEnd"/>
            <w:r w:rsidRPr="00856109">
              <w:rPr>
                <w:color w:val="auto"/>
              </w:rPr>
              <w:t>., схемы.</w:t>
            </w:r>
          </w:p>
          <w:p w:rsidR="00EC14E3" w:rsidRPr="00856109" w:rsidRDefault="00EC14E3" w:rsidP="00297366">
            <w:pPr>
              <w:ind w:firstLine="352"/>
              <w:jc w:val="both"/>
              <w:rPr>
                <w:color w:val="auto"/>
              </w:rPr>
            </w:pPr>
            <w:r w:rsidRPr="00856109">
              <w:rPr>
                <w:color w:val="auto"/>
              </w:rPr>
              <w:t>Объяснительная записка / [</w:t>
            </w:r>
            <w:proofErr w:type="spellStart"/>
            <w:proofErr w:type="gramStart"/>
            <w:r w:rsidRPr="00856109">
              <w:rPr>
                <w:color w:val="auto"/>
              </w:rPr>
              <w:t>авт</w:t>
            </w:r>
            <w:proofErr w:type="spellEnd"/>
            <w:proofErr w:type="gramEnd"/>
            <w:r w:rsidRPr="00856109">
              <w:rPr>
                <w:color w:val="auto"/>
              </w:rPr>
              <w:t xml:space="preserve">: </w:t>
            </w:r>
            <w:proofErr w:type="spellStart"/>
            <w:r w:rsidRPr="00856109">
              <w:rPr>
                <w:color w:val="auto"/>
              </w:rPr>
              <w:t>В.П.Водолазская</w:t>
            </w:r>
            <w:proofErr w:type="spellEnd"/>
            <w:r w:rsidRPr="00856109">
              <w:rPr>
                <w:color w:val="auto"/>
              </w:rPr>
              <w:t xml:space="preserve"> и др.]. - 496 с., [6] л. ил. : табл. - </w:t>
            </w:r>
            <w:proofErr w:type="spellStart"/>
            <w:r w:rsidRPr="00856109">
              <w:rPr>
                <w:color w:val="auto"/>
              </w:rPr>
              <w:lastRenderedPageBreak/>
              <w:t>Библиогр</w:t>
            </w:r>
            <w:proofErr w:type="spellEnd"/>
            <w:r w:rsidRPr="00856109">
              <w:rPr>
                <w:color w:val="auto"/>
              </w:rPr>
              <w:t>.: с. 405-422 (325 назв.).</w:t>
            </w:r>
          </w:p>
          <w:p w:rsidR="00EC14E3" w:rsidRPr="00856109" w:rsidRDefault="00EC14E3" w:rsidP="00297366">
            <w:pPr>
              <w:ind w:firstLine="352"/>
              <w:jc w:val="both"/>
              <w:rPr>
                <w:color w:val="auto"/>
              </w:rPr>
            </w:pPr>
          </w:p>
          <w:p w:rsidR="00CD107C" w:rsidRPr="00EB023B" w:rsidRDefault="00EC14E3" w:rsidP="00297366">
            <w:pPr>
              <w:ind w:firstLine="329"/>
              <w:jc w:val="both"/>
              <w:rPr>
                <w:b/>
                <w:bCs/>
                <w:color w:val="auto"/>
              </w:rPr>
            </w:pPr>
            <w:r w:rsidRPr="00856109">
              <w:rPr>
                <w:color w:val="auto"/>
              </w:rPr>
              <w:t>Обобщены новые геологические данные по стратиграфии, тектонике, геоморфол</w:t>
            </w:r>
            <w:r w:rsidRPr="00856109">
              <w:rPr>
                <w:color w:val="auto"/>
              </w:rPr>
              <w:t>о</w:t>
            </w:r>
            <w:r w:rsidRPr="00856109">
              <w:rPr>
                <w:color w:val="auto"/>
              </w:rPr>
              <w:t>гии, гидрогеологии, истории геологического развития, полезным ископаемым и зак</w:t>
            </w:r>
            <w:r w:rsidRPr="00856109">
              <w:rPr>
                <w:color w:val="auto"/>
              </w:rPr>
              <w:t>о</w:t>
            </w:r>
            <w:r w:rsidRPr="00856109">
              <w:rPr>
                <w:color w:val="auto"/>
              </w:rPr>
              <w:t>номерностям их размещения западного склона Урала и Восточно-Европейской пла</w:t>
            </w:r>
            <w:r w:rsidRPr="00856109">
              <w:rPr>
                <w:color w:val="auto"/>
              </w:rPr>
              <w:t>т</w:t>
            </w:r>
            <w:r w:rsidRPr="00856109">
              <w:rPr>
                <w:color w:val="auto"/>
              </w:rPr>
              <w:t xml:space="preserve">формы. Оценены прогнозные ресурсы главных видов минерального сырья территории - алмазов, золота коренного и россыпного, платиноидов, марганца, хромитов, </w:t>
            </w:r>
            <w:proofErr w:type="spellStart"/>
            <w:r w:rsidRPr="00856109">
              <w:rPr>
                <w:color w:val="auto"/>
              </w:rPr>
              <w:t>утлев</w:t>
            </w:r>
            <w:r w:rsidRPr="00856109">
              <w:rPr>
                <w:color w:val="auto"/>
              </w:rPr>
              <w:t>о</w:t>
            </w:r>
            <w:r w:rsidRPr="00856109">
              <w:rPr>
                <w:color w:val="auto"/>
              </w:rPr>
              <w:t>дородного</w:t>
            </w:r>
            <w:proofErr w:type="spellEnd"/>
            <w:r w:rsidRPr="00856109">
              <w:rPr>
                <w:color w:val="auto"/>
              </w:rPr>
              <w:t xml:space="preserve"> сырья и других полезных ископаемых. Охарактеризовано </w:t>
            </w:r>
            <w:proofErr w:type="spellStart"/>
            <w:r w:rsidRPr="00856109">
              <w:rPr>
                <w:color w:val="auto"/>
              </w:rPr>
              <w:t>геоэкологическое</w:t>
            </w:r>
            <w:proofErr w:type="spellEnd"/>
            <w:r w:rsidRPr="00856109">
              <w:rPr>
                <w:color w:val="auto"/>
              </w:rPr>
              <w:t xml:space="preserve"> состояние территории.</w:t>
            </w:r>
          </w:p>
        </w:tc>
      </w:tr>
      <w:tr w:rsidR="00306EE9" w:rsidTr="00306EE9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306EE9" w:rsidRPr="00306EE9" w:rsidRDefault="00306EE9" w:rsidP="00297366">
            <w:pPr>
              <w:jc w:val="both"/>
              <w:rPr>
                <w:sz w:val="28"/>
                <w:szCs w:val="28"/>
              </w:rPr>
            </w:pPr>
          </w:p>
          <w:p w:rsidR="00306EE9" w:rsidRPr="00702006" w:rsidRDefault="00306EE9" w:rsidP="00297366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702006">
              <w:rPr>
                <w:b/>
                <w:color w:val="auto"/>
                <w:sz w:val="28"/>
                <w:szCs w:val="28"/>
              </w:rPr>
              <w:t>Периодические издания на электронных носителях информации</w:t>
            </w:r>
          </w:p>
          <w:p w:rsidR="00306EE9" w:rsidRPr="00EB023B" w:rsidRDefault="00306EE9" w:rsidP="00297366">
            <w:pPr>
              <w:jc w:val="both"/>
              <w:rPr>
                <w:b/>
                <w:bCs/>
                <w:color w:val="auto"/>
              </w:rPr>
            </w:pPr>
          </w:p>
        </w:tc>
      </w:tr>
      <w:tr w:rsidR="00306EE9" w:rsidRPr="00BC724F" w:rsidTr="00702006">
        <w:trPr>
          <w:trHeight w:val="329"/>
          <w:tblCellSpacing w:w="15" w:type="dxa"/>
        </w:trPr>
        <w:tc>
          <w:tcPr>
            <w:tcW w:w="153" w:type="pct"/>
          </w:tcPr>
          <w:p w:rsidR="00306EE9" w:rsidRDefault="00306E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306EE9" w:rsidRPr="00EB023B" w:rsidRDefault="00306EE9" w:rsidP="00E86066">
            <w:pPr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H</w:t>
            </w:r>
            <w:r>
              <w:rPr>
                <w:color w:val="auto"/>
              </w:rPr>
              <w:t>193</w:t>
            </w:r>
          </w:p>
        </w:tc>
        <w:tc>
          <w:tcPr>
            <w:tcW w:w="4344" w:type="pct"/>
          </w:tcPr>
          <w:p w:rsidR="00306EE9" w:rsidRPr="00BC724F" w:rsidRDefault="006C6CB5" w:rsidP="008C75FE">
            <w:pPr>
              <w:ind w:firstLine="367"/>
              <w:jc w:val="both"/>
              <w:rPr>
                <w:b/>
                <w:bCs/>
                <w:color w:val="auto"/>
                <w:lang w:val="en-US"/>
              </w:rPr>
            </w:pPr>
            <w:r w:rsidRPr="006C6CB5">
              <w:rPr>
                <w:b/>
                <w:bCs/>
                <w:color w:val="auto"/>
                <w:lang w:val="en-US"/>
              </w:rPr>
              <w:t>Journals</w:t>
            </w:r>
            <w:r w:rsidRPr="0041534D">
              <w:rPr>
                <w:b/>
                <w:bCs/>
                <w:color w:val="auto"/>
                <w:lang w:val="en-US"/>
              </w:rPr>
              <w:t xml:space="preserve"> </w:t>
            </w:r>
            <w:r w:rsidRPr="006C6CB5">
              <w:rPr>
                <w:b/>
                <w:bCs/>
                <w:color w:val="auto"/>
                <w:lang w:val="en-US"/>
              </w:rPr>
              <w:t>of</w:t>
            </w:r>
            <w:r w:rsidRPr="0041534D">
              <w:rPr>
                <w:b/>
                <w:bCs/>
                <w:color w:val="auto"/>
                <w:lang w:val="en-US"/>
              </w:rPr>
              <w:t xml:space="preserve"> </w:t>
            </w:r>
            <w:r w:rsidRPr="006C6CB5">
              <w:rPr>
                <w:b/>
                <w:bCs/>
                <w:color w:val="auto"/>
                <w:lang w:val="en-US"/>
              </w:rPr>
              <w:t>the</w:t>
            </w:r>
            <w:r w:rsidRPr="0041534D">
              <w:rPr>
                <w:b/>
                <w:bCs/>
                <w:color w:val="auto"/>
                <w:lang w:val="en-US"/>
              </w:rPr>
              <w:t xml:space="preserve"> </w:t>
            </w:r>
            <w:r w:rsidRPr="006C6CB5">
              <w:rPr>
                <w:b/>
                <w:bCs/>
                <w:color w:val="auto"/>
                <w:lang w:val="en-US"/>
              </w:rPr>
              <w:t>Hungarian</w:t>
            </w:r>
            <w:r w:rsidRPr="0041534D">
              <w:rPr>
                <w:b/>
                <w:bCs/>
                <w:color w:val="auto"/>
                <w:lang w:val="en-US"/>
              </w:rPr>
              <w:t xml:space="preserve"> </w:t>
            </w:r>
            <w:r w:rsidRPr="006C6CB5">
              <w:rPr>
                <w:b/>
                <w:bCs/>
                <w:color w:val="auto"/>
                <w:lang w:val="en-US"/>
              </w:rPr>
              <w:t>Natural</w:t>
            </w:r>
            <w:r w:rsidRPr="0041534D">
              <w:rPr>
                <w:b/>
                <w:bCs/>
                <w:color w:val="auto"/>
                <w:lang w:val="en-US"/>
              </w:rPr>
              <w:t xml:space="preserve"> </w:t>
            </w:r>
            <w:r w:rsidRPr="006C6CB5">
              <w:rPr>
                <w:b/>
                <w:bCs/>
                <w:color w:val="auto"/>
                <w:lang w:val="en-US"/>
              </w:rPr>
              <w:t>History</w:t>
            </w:r>
            <w:r w:rsidRPr="0041534D">
              <w:rPr>
                <w:b/>
                <w:bCs/>
                <w:color w:val="auto"/>
                <w:lang w:val="en-US"/>
              </w:rPr>
              <w:t xml:space="preserve"> </w:t>
            </w:r>
            <w:r w:rsidRPr="006C6CB5">
              <w:rPr>
                <w:b/>
                <w:bCs/>
                <w:color w:val="auto"/>
                <w:lang w:val="en-US"/>
              </w:rPr>
              <w:t>Museum</w:t>
            </w:r>
            <w:r w:rsidRPr="0041534D">
              <w:rPr>
                <w:b/>
                <w:bCs/>
                <w:color w:val="auto"/>
                <w:lang w:val="en-US"/>
              </w:rPr>
              <w:t>. –</w:t>
            </w:r>
            <w:r w:rsidR="00D254BE" w:rsidRPr="0041534D">
              <w:rPr>
                <w:b/>
                <w:bCs/>
                <w:color w:val="auto"/>
                <w:lang w:val="en-US"/>
              </w:rPr>
              <w:t xml:space="preserve"> </w:t>
            </w:r>
            <w:r w:rsidR="00D254BE" w:rsidRPr="00D254BE">
              <w:rPr>
                <w:bCs/>
                <w:color w:val="auto"/>
              </w:rPr>
              <w:t>Электрон</w:t>
            </w:r>
            <w:r w:rsidR="00D254BE" w:rsidRPr="0041534D">
              <w:rPr>
                <w:bCs/>
                <w:color w:val="auto"/>
                <w:lang w:val="en-US"/>
              </w:rPr>
              <w:t xml:space="preserve">. </w:t>
            </w:r>
            <w:r w:rsidR="00D254BE" w:rsidRPr="00D254BE">
              <w:rPr>
                <w:bCs/>
                <w:color w:val="auto"/>
              </w:rPr>
              <w:t>текстовые</w:t>
            </w:r>
            <w:r w:rsidR="00D254BE" w:rsidRPr="0041534D">
              <w:rPr>
                <w:bCs/>
                <w:color w:val="auto"/>
                <w:lang w:val="en-US"/>
              </w:rPr>
              <w:t xml:space="preserve"> </w:t>
            </w:r>
            <w:r w:rsidR="00D254BE" w:rsidRPr="00D254BE">
              <w:rPr>
                <w:bCs/>
                <w:color w:val="auto"/>
              </w:rPr>
              <w:t>и</w:t>
            </w:r>
            <w:r w:rsidR="00D254BE" w:rsidRPr="0041534D">
              <w:rPr>
                <w:bCs/>
                <w:color w:val="auto"/>
                <w:lang w:val="en-US"/>
              </w:rPr>
              <w:t xml:space="preserve"> </w:t>
            </w:r>
            <w:r w:rsidR="00D254BE" w:rsidRPr="00D254BE">
              <w:rPr>
                <w:bCs/>
                <w:color w:val="auto"/>
              </w:rPr>
              <w:t>граф</w:t>
            </w:r>
            <w:r w:rsidR="00D254BE" w:rsidRPr="0041534D">
              <w:rPr>
                <w:bCs/>
                <w:color w:val="auto"/>
                <w:lang w:val="en-US"/>
              </w:rPr>
              <w:t xml:space="preserve">. </w:t>
            </w:r>
            <w:proofErr w:type="gramStart"/>
            <w:r w:rsidR="00D254BE" w:rsidRPr="00D254BE">
              <w:rPr>
                <w:bCs/>
                <w:color w:val="auto"/>
              </w:rPr>
              <w:t>дан</w:t>
            </w:r>
            <w:proofErr w:type="gramEnd"/>
            <w:r w:rsidR="00D254BE" w:rsidRPr="0041534D">
              <w:rPr>
                <w:bCs/>
                <w:color w:val="auto"/>
                <w:lang w:val="en-US"/>
              </w:rPr>
              <w:t xml:space="preserve">. (8 </w:t>
            </w:r>
            <w:r w:rsidR="00D254BE" w:rsidRPr="00D254BE">
              <w:rPr>
                <w:bCs/>
                <w:color w:val="auto"/>
              </w:rPr>
              <w:t>файлов</w:t>
            </w:r>
            <w:r w:rsidR="00D254BE" w:rsidRPr="0041534D">
              <w:rPr>
                <w:bCs/>
                <w:color w:val="auto"/>
                <w:lang w:val="en-US"/>
              </w:rPr>
              <w:t xml:space="preserve">). - </w:t>
            </w:r>
            <w:r w:rsidRPr="00D254BE">
              <w:rPr>
                <w:bCs/>
                <w:color w:val="auto"/>
                <w:lang w:val="en-US"/>
              </w:rPr>
              <w:t>Budapest</w:t>
            </w:r>
            <w:r w:rsidRPr="0041534D">
              <w:rPr>
                <w:bCs/>
                <w:color w:val="auto"/>
                <w:lang w:val="en-US"/>
              </w:rPr>
              <w:t xml:space="preserve">, 2015. – 1 </w:t>
            </w:r>
            <w:r w:rsidRPr="00D254BE">
              <w:rPr>
                <w:bCs/>
                <w:color w:val="auto"/>
              </w:rPr>
              <w:t>электрон</w:t>
            </w:r>
            <w:r w:rsidRPr="0041534D">
              <w:rPr>
                <w:bCs/>
                <w:color w:val="auto"/>
                <w:lang w:val="en-US"/>
              </w:rPr>
              <w:t xml:space="preserve">. </w:t>
            </w:r>
            <w:r w:rsidRPr="00D254BE">
              <w:rPr>
                <w:bCs/>
                <w:color w:val="auto"/>
              </w:rPr>
              <w:t>опт</w:t>
            </w:r>
            <w:proofErr w:type="gramStart"/>
            <w:r w:rsidRPr="0041534D">
              <w:rPr>
                <w:bCs/>
                <w:color w:val="auto"/>
                <w:lang w:val="en-US"/>
              </w:rPr>
              <w:t>.</w:t>
            </w:r>
            <w:proofErr w:type="gramEnd"/>
            <w:r w:rsidRPr="0041534D">
              <w:rPr>
                <w:bCs/>
                <w:color w:val="auto"/>
                <w:lang w:val="en-US"/>
              </w:rPr>
              <w:t xml:space="preserve"> </w:t>
            </w:r>
            <w:proofErr w:type="gramStart"/>
            <w:r w:rsidRPr="00D254BE">
              <w:rPr>
                <w:bCs/>
                <w:color w:val="auto"/>
              </w:rPr>
              <w:t>д</w:t>
            </w:r>
            <w:proofErr w:type="gramEnd"/>
            <w:r w:rsidRPr="00D254BE">
              <w:rPr>
                <w:bCs/>
                <w:color w:val="auto"/>
              </w:rPr>
              <w:t>иск</w:t>
            </w:r>
            <w:r w:rsidR="00D254BE" w:rsidRPr="0041534D">
              <w:rPr>
                <w:bCs/>
                <w:color w:val="auto"/>
                <w:lang w:val="en-US"/>
              </w:rPr>
              <w:t xml:space="preserve"> (</w:t>
            </w:r>
            <w:r w:rsidR="00D254BE" w:rsidRPr="00D254BE">
              <w:rPr>
                <w:bCs/>
                <w:color w:val="auto"/>
                <w:lang w:val="en-US"/>
              </w:rPr>
              <w:t>CD</w:t>
            </w:r>
            <w:r w:rsidR="00D254BE" w:rsidRPr="0041534D">
              <w:rPr>
                <w:bCs/>
                <w:color w:val="auto"/>
                <w:lang w:val="en-US"/>
              </w:rPr>
              <w:t>-</w:t>
            </w:r>
            <w:r w:rsidR="00D254BE" w:rsidRPr="00D254BE">
              <w:rPr>
                <w:bCs/>
                <w:color w:val="auto"/>
                <w:lang w:val="en-US"/>
              </w:rPr>
              <w:t>R</w:t>
            </w:r>
            <w:r w:rsidR="00D254BE" w:rsidRPr="0041534D">
              <w:rPr>
                <w:bCs/>
                <w:color w:val="auto"/>
                <w:lang w:val="en-US"/>
              </w:rPr>
              <w:t>)</w:t>
            </w:r>
            <w:r w:rsidRPr="0041534D">
              <w:rPr>
                <w:bCs/>
                <w:color w:val="auto"/>
                <w:lang w:val="en-US"/>
              </w:rPr>
              <w:t>.</w:t>
            </w:r>
            <w:r w:rsidRPr="0041534D">
              <w:rPr>
                <w:b/>
                <w:bCs/>
                <w:color w:val="auto"/>
                <w:lang w:val="en-US"/>
              </w:rPr>
              <w:t xml:space="preserve"> - </w:t>
            </w:r>
            <w:r>
              <w:rPr>
                <w:bCs/>
                <w:color w:val="auto"/>
              </w:rPr>
              <w:t>Систем</w:t>
            </w:r>
            <w:proofErr w:type="gramStart"/>
            <w:r w:rsidRPr="0041534D">
              <w:rPr>
                <w:bCs/>
                <w:color w:val="auto"/>
                <w:lang w:val="en-US"/>
              </w:rPr>
              <w:t>.</w:t>
            </w:r>
            <w:proofErr w:type="gramEnd"/>
            <w:r w:rsidRPr="0041534D">
              <w:rPr>
                <w:bCs/>
                <w:color w:val="auto"/>
                <w:lang w:val="en-US"/>
              </w:rPr>
              <w:t xml:space="preserve"> </w:t>
            </w:r>
            <w:proofErr w:type="gramStart"/>
            <w:r>
              <w:rPr>
                <w:bCs/>
                <w:color w:val="auto"/>
              </w:rPr>
              <w:t>т</w:t>
            </w:r>
            <w:proofErr w:type="gramEnd"/>
            <w:r>
              <w:rPr>
                <w:bCs/>
                <w:color w:val="auto"/>
              </w:rPr>
              <w:t>р</w:t>
            </w:r>
            <w:r>
              <w:rPr>
                <w:bCs/>
                <w:color w:val="auto"/>
              </w:rPr>
              <w:t>е</w:t>
            </w:r>
            <w:r>
              <w:rPr>
                <w:bCs/>
                <w:color w:val="auto"/>
              </w:rPr>
              <w:t>бования</w:t>
            </w:r>
            <w:r w:rsidRPr="0041534D">
              <w:rPr>
                <w:bCs/>
                <w:color w:val="auto"/>
                <w:lang w:val="en-US"/>
              </w:rPr>
              <w:t>:</w:t>
            </w:r>
            <w:r w:rsidR="00D254BE" w:rsidRPr="0041534D">
              <w:rPr>
                <w:bCs/>
                <w:color w:val="auto"/>
                <w:lang w:val="en-US"/>
              </w:rPr>
              <w:t xml:space="preserve"> Adobe Acrobat Reader</w:t>
            </w:r>
            <w:r w:rsidRPr="0041534D">
              <w:rPr>
                <w:bCs/>
                <w:color w:val="auto"/>
                <w:lang w:val="en-US"/>
              </w:rPr>
              <w:t>.</w:t>
            </w:r>
            <w:r w:rsidRPr="0041534D">
              <w:rPr>
                <w:bCs/>
                <w:color w:val="auto"/>
                <w:lang w:val="en-US"/>
              </w:rPr>
              <w:t xml:space="preserve"> - </w:t>
            </w:r>
            <w:proofErr w:type="spellStart"/>
            <w:proofErr w:type="gramStart"/>
            <w:r>
              <w:rPr>
                <w:bCs/>
                <w:color w:val="auto"/>
              </w:rPr>
              <w:t>Содерж</w:t>
            </w:r>
            <w:proofErr w:type="spellEnd"/>
            <w:r w:rsidRPr="0041534D">
              <w:rPr>
                <w:bCs/>
                <w:color w:val="auto"/>
                <w:lang w:val="en-US"/>
              </w:rPr>
              <w:t>.:</w:t>
            </w:r>
            <w:proofErr w:type="gramEnd"/>
            <w:r w:rsidRPr="0041534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Annales</w:t>
            </w:r>
            <w:proofErr w:type="spellEnd"/>
            <w:r w:rsidRPr="0041534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Musei</w:t>
            </w:r>
            <w:proofErr w:type="spellEnd"/>
            <w:r w:rsidRPr="0041534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Historico</w:t>
            </w:r>
            <w:proofErr w:type="spellEnd"/>
            <w:r w:rsidRPr="0041534D">
              <w:rPr>
                <w:bCs/>
                <w:color w:val="auto"/>
                <w:lang w:val="en-US"/>
              </w:rPr>
              <w:t>-</w:t>
            </w:r>
            <w:r w:rsidRPr="006C6CB5">
              <w:rPr>
                <w:bCs/>
                <w:color w:val="auto"/>
                <w:lang w:val="en-US"/>
              </w:rPr>
              <w:t>Naturalis</w:t>
            </w:r>
            <w:r w:rsidRPr="0041534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Hungarici</w:t>
            </w:r>
            <w:proofErr w:type="spellEnd"/>
            <w:r w:rsidRPr="0041534D">
              <w:rPr>
                <w:bCs/>
                <w:color w:val="auto"/>
                <w:lang w:val="en-US"/>
              </w:rPr>
              <w:t>. 2015,</w:t>
            </w:r>
            <w:r w:rsidR="0041534D" w:rsidRPr="0041534D">
              <w:rPr>
                <w:bCs/>
                <w:color w:val="auto"/>
                <w:lang w:val="en-US"/>
              </w:rPr>
              <w:t xml:space="preserve"> </w:t>
            </w:r>
            <w:r w:rsidRPr="00D254BE">
              <w:rPr>
                <w:bCs/>
                <w:color w:val="auto"/>
                <w:lang w:val="en-US"/>
              </w:rPr>
              <w:t>Vol</w:t>
            </w:r>
            <w:r w:rsidRPr="00BC724F">
              <w:rPr>
                <w:bCs/>
                <w:color w:val="auto"/>
                <w:lang w:val="en-US"/>
              </w:rPr>
              <w:t>.</w:t>
            </w:r>
            <w:r w:rsidR="0041534D" w:rsidRPr="0041534D">
              <w:rPr>
                <w:bCs/>
                <w:color w:val="auto"/>
                <w:lang w:val="en-US"/>
              </w:rPr>
              <w:t xml:space="preserve"> </w:t>
            </w:r>
            <w:r w:rsidRPr="00BC724F">
              <w:rPr>
                <w:bCs/>
                <w:color w:val="auto"/>
                <w:lang w:val="en-US"/>
              </w:rPr>
              <w:t>107</w:t>
            </w:r>
            <w:proofErr w:type="gramStart"/>
            <w:r w:rsidRPr="00BC724F">
              <w:rPr>
                <w:bCs/>
                <w:color w:val="auto"/>
                <w:lang w:val="en-US"/>
              </w:rPr>
              <w:t xml:space="preserve">;  </w:t>
            </w:r>
            <w:r w:rsidRPr="006C6CB5">
              <w:rPr>
                <w:bCs/>
                <w:color w:val="auto"/>
                <w:lang w:val="en-US"/>
              </w:rPr>
              <w:t>Folia</w:t>
            </w:r>
            <w:proofErr w:type="gramEnd"/>
            <w:r w:rsidRPr="00BC724F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Entomologica</w:t>
            </w:r>
            <w:proofErr w:type="spellEnd"/>
            <w:r w:rsidRPr="00BC724F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Hungarica</w:t>
            </w:r>
            <w:proofErr w:type="spellEnd"/>
            <w:r w:rsidRPr="00BC724F">
              <w:rPr>
                <w:bCs/>
                <w:color w:val="auto"/>
                <w:lang w:val="en-US"/>
              </w:rPr>
              <w:t xml:space="preserve">. 2015, </w:t>
            </w:r>
            <w:r w:rsidRPr="006C6CB5">
              <w:rPr>
                <w:bCs/>
                <w:color w:val="auto"/>
                <w:lang w:val="en-US"/>
              </w:rPr>
              <w:t>Vol</w:t>
            </w:r>
            <w:r w:rsidRPr="00BC724F">
              <w:rPr>
                <w:bCs/>
                <w:color w:val="auto"/>
                <w:lang w:val="en-US"/>
              </w:rPr>
              <w:t>.</w:t>
            </w:r>
            <w:r w:rsidR="0041534D" w:rsidRPr="0041534D">
              <w:rPr>
                <w:bCs/>
                <w:color w:val="auto"/>
                <w:lang w:val="en-US"/>
              </w:rPr>
              <w:t xml:space="preserve"> </w:t>
            </w:r>
            <w:r w:rsidRPr="00BC724F">
              <w:rPr>
                <w:bCs/>
                <w:color w:val="auto"/>
                <w:lang w:val="en-US"/>
              </w:rPr>
              <w:t xml:space="preserve">76;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Fragmenta</w:t>
            </w:r>
            <w:proofErr w:type="spellEnd"/>
            <w:r w:rsidRPr="00BC724F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Paleontologica</w:t>
            </w:r>
            <w:proofErr w:type="spellEnd"/>
            <w:r w:rsidRPr="00BC724F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Hu</w:t>
            </w:r>
            <w:r w:rsidRPr="006C6CB5">
              <w:rPr>
                <w:bCs/>
                <w:color w:val="auto"/>
                <w:lang w:val="en-US"/>
              </w:rPr>
              <w:t>n</w:t>
            </w:r>
            <w:r w:rsidRPr="006C6CB5">
              <w:rPr>
                <w:bCs/>
                <w:color w:val="auto"/>
                <w:lang w:val="en-US"/>
              </w:rPr>
              <w:t>garica</w:t>
            </w:r>
            <w:proofErr w:type="spellEnd"/>
            <w:r w:rsidRPr="00BC724F">
              <w:rPr>
                <w:bCs/>
                <w:color w:val="auto"/>
                <w:lang w:val="en-US"/>
              </w:rPr>
              <w:t>. 2015,</w:t>
            </w:r>
            <w:r w:rsidR="0041534D" w:rsidRPr="0041534D">
              <w:rPr>
                <w:bCs/>
                <w:color w:val="auto"/>
                <w:lang w:val="en-US"/>
              </w:rPr>
              <w:t xml:space="preserve"> </w:t>
            </w:r>
            <w:r w:rsidRPr="006C6CB5">
              <w:rPr>
                <w:bCs/>
                <w:color w:val="auto"/>
                <w:lang w:val="en-US"/>
              </w:rPr>
              <w:t>Vol</w:t>
            </w:r>
            <w:r w:rsidRPr="00BC724F">
              <w:rPr>
                <w:bCs/>
                <w:color w:val="auto"/>
                <w:lang w:val="en-US"/>
              </w:rPr>
              <w:t>.</w:t>
            </w:r>
            <w:r w:rsidR="0041534D" w:rsidRPr="0041534D">
              <w:rPr>
                <w:bCs/>
                <w:color w:val="auto"/>
                <w:lang w:val="en-US"/>
              </w:rPr>
              <w:t xml:space="preserve"> </w:t>
            </w:r>
            <w:r w:rsidRPr="00BC724F">
              <w:rPr>
                <w:bCs/>
                <w:color w:val="auto"/>
                <w:lang w:val="en-US"/>
              </w:rPr>
              <w:t xml:space="preserve">32;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Studia</w:t>
            </w:r>
            <w:proofErr w:type="spellEnd"/>
            <w:r w:rsidRPr="00BC724F">
              <w:rPr>
                <w:bCs/>
                <w:color w:val="auto"/>
                <w:lang w:val="en-US"/>
              </w:rPr>
              <w:t xml:space="preserve"> </w:t>
            </w:r>
            <w:r w:rsidRPr="006C6CB5">
              <w:rPr>
                <w:bCs/>
                <w:color w:val="auto"/>
                <w:lang w:val="en-US"/>
              </w:rPr>
              <w:t>Botanica</w:t>
            </w:r>
            <w:r w:rsidRPr="00BC724F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Hungarica</w:t>
            </w:r>
            <w:proofErr w:type="spellEnd"/>
            <w:r w:rsidRPr="00BC724F">
              <w:rPr>
                <w:bCs/>
                <w:color w:val="auto"/>
                <w:lang w:val="en-US"/>
              </w:rPr>
              <w:t xml:space="preserve">. 2015, </w:t>
            </w:r>
            <w:r w:rsidRPr="006C6CB5">
              <w:rPr>
                <w:bCs/>
                <w:color w:val="auto"/>
                <w:lang w:val="en-US"/>
              </w:rPr>
              <w:t>Vol</w:t>
            </w:r>
            <w:r w:rsidRPr="00BC724F">
              <w:rPr>
                <w:bCs/>
                <w:color w:val="auto"/>
                <w:lang w:val="en-US"/>
              </w:rPr>
              <w:t>.</w:t>
            </w:r>
            <w:r w:rsidR="0041534D">
              <w:rPr>
                <w:bCs/>
                <w:color w:val="auto"/>
              </w:rPr>
              <w:t xml:space="preserve"> </w:t>
            </w:r>
            <w:r w:rsidRPr="00BC724F">
              <w:rPr>
                <w:bCs/>
                <w:color w:val="auto"/>
                <w:lang w:val="en-US"/>
              </w:rPr>
              <w:t>46,</w:t>
            </w:r>
            <w:r w:rsidR="0041534D" w:rsidRPr="0041534D">
              <w:rPr>
                <w:bCs/>
                <w:color w:val="auto"/>
                <w:lang w:val="en-US"/>
              </w:rPr>
              <w:t xml:space="preserve"> </w:t>
            </w:r>
            <w:r w:rsidRPr="006C6CB5">
              <w:rPr>
                <w:bCs/>
                <w:color w:val="auto"/>
                <w:lang w:val="en-US"/>
              </w:rPr>
              <w:t>N</w:t>
            </w:r>
            <w:r w:rsidRPr="00BC724F">
              <w:rPr>
                <w:bCs/>
                <w:color w:val="auto"/>
                <w:lang w:val="en-US"/>
              </w:rPr>
              <w:t xml:space="preserve"> 2, </w:t>
            </w:r>
            <w:r w:rsidRPr="006C6CB5">
              <w:rPr>
                <w:bCs/>
                <w:color w:val="auto"/>
                <w:lang w:val="en-US"/>
              </w:rPr>
              <w:t>Vol</w:t>
            </w:r>
            <w:r w:rsidRPr="00BC724F">
              <w:rPr>
                <w:bCs/>
                <w:color w:val="auto"/>
                <w:lang w:val="en-US"/>
              </w:rPr>
              <w:t>.</w:t>
            </w:r>
            <w:r w:rsidR="0041534D">
              <w:rPr>
                <w:bCs/>
                <w:color w:val="auto"/>
              </w:rPr>
              <w:t xml:space="preserve"> </w:t>
            </w:r>
            <w:r w:rsidRPr="00BC724F">
              <w:rPr>
                <w:bCs/>
                <w:color w:val="auto"/>
                <w:lang w:val="en-US"/>
              </w:rPr>
              <w:t xml:space="preserve">46, </w:t>
            </w:r>
            <w:r w:rsidRPr="006C6CB5">
              <w:rPr>
                <w:bCs/>
                <w:color w:val="auto"/>
                <w:lang w:val="en-US"/>
              </w:rPr>
              <w:t>Suppl</w:t>
            </w:r>
            <w:r w:rsidRPr="00BC724F">
              <w:rPr>
                <w:bCs/>
                <w:color w:val="auto"/>
                <w:lang w:val="en-US"/>
              </w:rPr>
              <w:t xml:space="preserve">., 2016, </w:t>
            </w:r>
            <w:r w:rsidRPr="006C6CB5">
              <w:rPr>
                <w:bCs/>
                <w:color w:val="auto"/>
                <w:lang w:val="en-US"/>
              </w:rPr>
              <w:t>Vol</w:t>
            </w:r>
            <w:r w:rsidRPr="00BC724F">
              <w:rPr>
                <w:bCs/>
                <w:color w:val="auto"/>
                <w:lang w:val="en-US"/>
              </w:rPr>
              <w:t>.</w:t>
            </w:r>
            <w:r w:rsidR="0041534D">
              <w:rPr>
                <w:bCs/>
                <w:color w:val="auto"/>
              </w:rPr>
              <w:t xml:space="preserve"> </w:t>
            </w:r>
            <w:r w:rsidRPr="00BC724F">
              <w:rPr>
                <w:bCs/>
                <w:color w:val="auto"/>
                <w:lang w:val="en-US"/>
              </w:rPr>
              <w:t>47,</w:t>
            </w:r>
            <w:r w:rsidR="0041534D">
              <w:rPr>
                <w:bCs/>
                <w:color w:val="auto"/>
              </w:rPr>
              <w:t xml:space="preserve"> </w:t>
            </w:r>
            <w:r w:rsidRPr="006C6CB5">
              <w:rPr>
                <w:bCs/>
                <w:color w:val="auto"/>
                <w:lang w:val="en-US"/>
              </w:rPr>
              <w:t>N</w:t>
            </w:r>
            <w:r w:rsidRPr="00BC724F">
              <w:rPr>
                <w:bCs/>
                <w:color w:val="auto"/>
                <w:lang w:val="en-US"/>
              </w:rPr>
              <w:t xml:space="preserve"> 1, </w:t>
            </w:r>
            <w:r w:rsidRPr="006C6CB5">
              <w:rPr>
                <w:bCs/>
                <w:color w:val="auto"/>
                <w:lang w:val="en-US"/>
              </w:rPr>
              <w:t>Vol</w:t>
            </w:r>
            <w:r w:rsidRPr="00BC724F">
              <w:rPr>
                <w:bCs/>
                <w:color w:val="auto"/>
                <w:lang w:val="en-US"/>
              </w:rPr>
              <w:t xml:space="preserve">.47, </w:t>
            </w:r>
            <w:r w:rsidRPr="006C6CB5">
              <w:rPr>
                <w:bCs/>
                <w:color w:val="auto"/>
                <w:lang w:val="en-US"/>
              </w:rPr>
              <w:t>Suppl</w:t>
            </w:r>
            <w:r w:rsidRPr="00BC724F">
              <w:rPr>
                <w:bCs/>
                <w:color w:val="auto"/>
                <w:lang w:val="en-US"/>
              </w:rPr>
              <w:t>.</w:t>
            </w:r>
            <w:bookmarkStart w:id="0" w:name="_GoBack"/>
            <w:bookmarkEnd w:id="0"/>
          </w:p>
        </w:tc>
      </w:tr>
    </w:tbl>
    <w:p w:rsidR="005356BD" w:rsidRPr="00BC724F" w:rsidRDefault="005356BD">
      <w:pPr>
        <w:rPr>
          <w:color w:val="auto"/>
          <w:lang w:val="en-US"/>
        </w:rPr>
      </w:pPr>
    </w:p>
    <w:p w:rsidR="005356BD" w:rsidRPr="00BC724F" w:rsidRDefault="005356BD">
      <w:pPr>
        <w:rPr>
          <w:color w:val="auto"/>
          <w:lang w:val="en-US"/>
        </w:rPr>
      </w:pPr>
    </w:p>
    <w:p w:rsidR="005356BD" w:rsidRPr="00BC724F" w:rsidRDefault="00A0343B" w:rsidP="00501CD6">
      <w:pPr>
        <w:jc w:val="center"/>
        <w:rPr>
          <w:lang w:val="en-US"/>
        </w:rPr>
      </w:pPr>
      <w:r>
        <w:rPr>
          <w:bCs/>
          <w:i/>
          <w:iCs/>
          <w:color w:val="00B0F0"/>
          <w:sz w:val="32"/>
          <w:szCs w:val="18"/>
        </w:rPr>
        <w:t>ВГБ</w:t>
      </w:r>
      <w:r w:rsidRPr="00BC724F">
        <w:rPr>
          <w:bCs/>
          <w:i/>
          <w:iCs/>
          <w:color w:val="00B0F0"/>
          <w:sz w:val="32"/>
          <w:szCs w:val="18"/>
          <w:lang w:val="en-US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BC724F">
        <w:rPr>
          <w:bCs/>
          <w:i/>
          <w:iCs/>
          <w:color w:val="00B0F0"/>
          <w:sz w:val="32"/>
          <w:szCs w:val="18"/>
          <w:lang w:val="en-US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BC724F">
        <w:rPr>
          <w:bCs/>
          <w:i/>
          <w:iCs/>
          <w:color w:val="00B0F0"/>
          <w:sz w:val="32"/>
          <w:szCs w:val="18"/>
          <w:lang w:val="en-US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BC724F">
        <w:rPr>
          <w:bCs/>
          <w:i/>
          <w:iCs/>
          <w:color w:val="00B0F0"/>
          <w:sz w:val="32"/>
          <w:szCs w:val="18"/>
          <w:lang w:val="en-US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BC724F">
        <w:rPr>
          <w:bCs/>
          <w:i/>
          <w:iCs/>
          <w:color w:val="00B0F0"/>
          <w:sz w:val="32"/>
          <w:szCs w:val="18"/>
          <w:lang w:val="en-US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BC724F">
        <w:rPr>
          <w:bCs/>
          <w:i/>
          <w:iCs/>
          <w:color w:val="00B0F0"/>
          <w:sz w:val="32"/>
          <w:szCs w:val="18"/>
          <w:lang w:val="en-US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BC724F">
        <w:rPr>
          <w:bCs/>
          <w:i/>
          <w:iCs/>
          <w:color w:val="00B0F0"/>
          <w:sz w:val="32"/>
          <w:szCs w:val="18"/>
          <w:lang w:val="en-US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BC724F">
        <w:rPr>
          <w:bCs/>
          <w:i/>
          <w:iCs/>
          <w:color w:val="00B0F0"/>
          <w:sz w:val="32"/>
          <w:szCs w:val="18"/>
          <w:lang w:val="en-US"/>
        </w:rPr>
        <w:t>!</w:t>
      </w:r>
    </w:p>
    <w:sectPr w:rsidR="005356BD" w:rsidRPr="00BC724F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1E" w:rsidRDefault="00E8141E" w:rsidP="00082927">
      <w:r>
        <w:separator/>
      </w:r>
    </w:p>
  </w:endnote>
  <w:endnote w:type="continuationSeparator" w:id="0">
    <w:p w:rsidR="00E8141E" w:rsidRDefault="00E8141E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1E" w:rsidRDefault="00E8141E" w:rsidP="00082927">
      <w:r>
        <w:separator/>
      </w:r>
    </w:p>
  </w:footnote>
  <w:footnote w:type="continuationSeparator" w:id="0">
    <w:p w:rsidR="00E8141E" w:rsidRDefault="00E8141E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5"/>
  </w:num>
  <w:num w:numId="7">
    <w:abstractNumId w:val="0"/>
  </w:num>
  <w:num w:numId="8">
    <w:abstractNumId w:val="13"/>
  </w:num>
  <w:num w:numId="9">
    <w:abstractNumId w:val="6"/>
  </w:num>
  <w:num w:numId="10">
    <w:abstractNumId w:val="18"/>
  </w:num>
  <w:num w:numId="11">
    <w:abstractNumId w:val="8"/>
  </w:num>
  <w:num w:numId="12">
    <w:abstractNumId w:val="24"/>
  </w:num>
  <w:num w:numId="13">
    <w:abstractNumId w:val="14"/>
  </w:num>
  <w:num w:numId="14">
    <w:abstractNumId w:val="16"/>
  </w:num>
  <w:num w:numId="15">
    <w:abstractNumId w:val="19"/>
  </w:num>
  <w:num w:numId="16">
    <w:abstractNumId w:val="4"/>
  </w:num>
  <w:num w:numId="17">
    <w:abstractNumId w:val="20"/>
  </w:num>
  <w:num w:numId="18">
    <w:abstractNumId w:val="22"/>
  </w:num>
  <w:num w:numId="19">
    <w:abstractNumId w:val="7"/>
  </w:num>
  <w:num w:numId="20">
    <w:abstractNumId w:val="23"/>
  </w:num>
  <w:num w:numId="21">
    <w:abstractNumId w:val="10"/>
  </w:num>
  <w:num w:numId="22">
    <w:abstractNumId w:val="1"/>
  </w:num>
  <w:num w:numId="23">
    <w:abstractNumId w:val="21"/>
  </w:num>
  <w:num w:numId="24">
    <w:abstractNumId w:val="3"/>
  </w:num>
  <w:num w:numId="25">
    <w:abstractNumId w:val="17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208C"/>
    <w:rsid w:val="00042E39"/>
    <w:rsid w:val="00044506"/>
    <w:rsid w:val="00046454"/>
    <w:rsid w:val="00047A08"/>
    <w:rsid w:val="00053D06"/>
    <w:rsid w:val="00055B2B"/>
    <w:rsid w:val="00057B29"/>
    <w:rsid w:val="00067306"/>
    <w:rsid w:val="0007051F"/>
    <w:rsid w:val="000726DB"/>
    <w:rsid w:val="00080234"/>
    <w:rsid w:val="00082927"/>
    <w:rsid w:val="0008711B"/>
    <w:rsid w:val="00090693"/>
    <w:rsid w:val="000912CE"/>
    <w:rsid w:val="00092523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F2105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747C"/>
    <w:rsid w:val="00255487"/>
    <w:rsid w:val="00261463"/>
    <w:rsid w:val="00267E3B"/>
    <w:rsid w:val="002720DF"/>
    <w:rsid w:val="00280A66"/>
    <w:rsid w:val="00281F54"/>
    <w:rsid w:val="002835D4"/>
    <w:rsid w:val="002862BB"/>
    <w:rsid w:val="002949E4"/>
    <w:rsid w:val="00294EC7"/>
    <w:rsid w:val="00297366"/>
    <w:rsid w:val="002A21A4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6AA9"/>
    <w:rsid w:val="002E6DDE"/>
    <w:rsid w:val="002F6E15"/>
    <w:rsid w:val="00303EF8"/>
    <w:rsid w:val="00306EE9"/>
    <w:rsid w:val="003070C1"/>
    <w:rsid w:val="00307949"/>
    <w:rsid w:val="003102CA"/>
    <w:rsid w:val="00311353"/>
    <w:rsid w:val="00312EDC"/>
    <w:rsid w:val="0031695D"/>
    <w:rsid w:val="00327A62"/>
    <w:rsid w:val="0033151E"/>
    <w:rsid w:val="00331C65"/>
    <w:rsid w:val="0034398E"/>
    <w:rsid w:val="00344B9D"/>
    <w:rsid w:val="003458F5"/>
    <w:rsid w:val="00350A90"/>
    <w:rsid w:val="003514F9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80"/>
    <w:rsid w:val="00376FF4"/>
    <w:rsid w:val="00377CF3"/>
    <w:rsid w:val="00377FC3"/>
    <w:rsid w:val="00381177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74B"/>
    <w:rsid w:val="003F2793"/>
    <w:rsid w:val="003F3300"/>
    <w:rsid w:val="003F5116"/>
    <w:rsid w:val="00401F88"/>
    <w:rsid w:val="0040219A"/>
    <w:rsid w:val="00403968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6A49"/>
    <w:rsid w:val="00460219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4801"/>
    <w:rsid w:val="004B4C17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22C52"/>
    <w:rsid w:val="005241B8"/>
    <w:rsid w:val="00524ED8"/>
    <w:rsid w:val="00527897"/>
    <w:rsid w:val="00535529"/>
    <w:rsid w:val="005356BD"/>
    <w:rsid w:val="005363D1"/>
    <w:rsid w:val="0054134A"/>
    <w:rsid w:val="0055474C"/>
    <w:rsid w:val="00556059"/>
    <w:rsid w:val="00561375"/>
    <w:rsid w:val="00563AD4"/>
    <w:rsid w:val="00565808"/>
    <w:rsid w:val="005666E2"/>
    <w:rsid w:val="00572BC1"/>
    <w:rsid w:val="00576F67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26C1"/>
    <w:rsid w:val="006646A3"/>
    <w:rsid w:val="00664716"/>
    <w:rsid w:val="00664B04"/>
    <w:rsid w:val="0066512B"/>
    <w:rsid w:val="00667DEE"/>
    <w:rsid w:val="0067232C"/>
    <w:rsid w:val="006835AD"/>
    <w:rsid w:val="00686978"/>
    <w:rsid w:val="00687206"/>
    <w:rsid w:val="006A0CFE"/>
    <w:rsid w:val="006A397F"/>
    <w:rsid w:val="006B3A76"/>
    <w:rsid w:val="006C0819"/>
    <w:rsid w:val="006C3DF0"/>
    <w:rsid w:val="006C6CB5"/>
    <w:rsid w:val="006D2411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A2A95"/>
    <w:rsid w:val="007A72C4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74FA"/>
    <w:rsid w:val="007D7690"/>
    <w:rsid w:val="007E5BF7"/>
    <w:rsid w:val="007E6410"/>
    <w:rsid w:val="007E6538"/>
    <w:rsid w:val="007F02E5"/>
    <w:rsid w:val="007F329B"/>
    <w:rsid w:val="007F43EF"/>
    <w:rsid w:val="007F6B32"/>
    <w:rsid w:val="00806987"/>
    <w:rsid w:val="00806BDC"/>
    <w:rsid w:val="00810E3A"/>
    <w:rsid w:val="008132D7"/>
    <w:rsid w:val="00813A5D"/>
    <w:rsid w:val="00815E7B"/>
    <w:rsid w:val="008167F5"/>
    <w:rsid w:val="00816FF3"/>
    <w:rsid w:val="00821BF3"/>
    <w:rsid w:val="00823DFB"/>
    <w:rsid w:val="00824E24"/>
    <w:rsid w:val="00832ECE"/>
    <w:rsid w:val="00833C51"/>
    <w:rsid w:val="00840458"/>
    <w:rsid w:val="00840705"/>
    <w:rsid w:val="0084355C"/>
    <w:rsid w:val="00852DB9"/>
    <w:rsid w:val="008557B7"/>
    <w:rsid w:val="00855B70"/>
    <w:rsid w:val="00856580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C54"/>
    <w:rsid w:val="009A5FA3"/>
    <w:rsid w:val="009B1AD1"/>
    <w:rsid w:val="009B1CBA"/>
    <w:rsid w:val="009B27AF"/>
    <w:rsid w:val="009B5EA7"/>
    <w:rsid w:val="009B7214"/>
    <w:rsid w:val="009C5EA5"/>
    <w:rsid w:val="009D201E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4278"/>
    <w:rsid w:val="00A34E8D"/>
    <w:rsid w:val="00A3760F"/>
    <w:rsid w:val="00A40205"/>
    <w:rsid w:val="00A43BC0"/>
    <w:rsid w:val="00A451E5"/>
    <w:rsid w:val="00A510A5"/>
    <w:rsid w:val="00A51E02"/>
    <w:rsid w:val="00A52339"/>
    <w:rsid w:val="00A52E00"/>
    <w:rsid w:val="00A54AAE"/>
    <w:rsid w:val="00A57452"/>
    <w:rsid w:val="00A62454"/>
    <w:rsid w:val="00A6258D"/>
    <w:rsid w:val="00A66AE2"/>
    <w:rsid w:val="00A72F19"/>
    <w:rsid w:val="00A743DF"/>
    <w:rsid w:val="00A8087B"/>
    <w:rsid w:val="00A82B31"/>
    <w:rsid w:val="00A84DFA"/>
    <w:rsid w:val="00A91583"/>
    <w:rsid w:val="00A91E24"/>
    <w:rsid w:val="00AA4F36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E9C"/>
    <w:rsid w:val="00AE7922"/>
    <w:rsid w:val="00AE7FFD"/>
    <w:rsid w:val="00AF3031"/>
    <w:rsid w:val="00AF3435"/>
    <w:rsid w:val="00AF361B"/>
    <w:rsid w:val="00AF4E9F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525"/>
    <w:rsid w:val="00BA508C"/>
    <w:rsid w:val="00BB4B0D"/>
    <w:rsid w:val="00BB5E62"/>
    <w:rsid w:val="00BB7272"/>
    <w:rsid w:val="00BC4498"/>
    <w:rsid w:val="00BC724F"/>
    <w:rsid w:val="00BD08F3"/>
    <w:rsid w:val="00BD25BF"/>
    <w:rsid w:val="00BD2634"/>
    <w:rsid w:val="00BD4F33"/>
    <w:rsid w:val="00BE0557"/>
    <w:rsid w:val="00BE2091"/>
    <w:rsid w:val="00BE3B4B"/>
    <w:rsid w:val="00BE5156"/>
    <w:rsid w:val="00BE5425"/>
    <w:rsid w:val="00BE5D80"/>
    <w:rsid w:val="00BF60BA"/>
    <w:rsid w:val="00BF6D6F"/>
    <w:rsid w:val="00BF77B4"/>
    <w:rsid w:val="00C07112"/>
    <w:rsid w:val="00C07AA4"/>
    <w:rsid w:val="00C1046B"/>
    <w:rsid w:val="00C12452"/>
    <w:rsid w:val="00C2416E"/>
    <w:rsid w:val="00C274E8"/>
    <w:rsid w:val="00C33575"/>
    <w:rsid w:val="00C33AF9"/>
    <w:rsid w:val="00C4062E"/>
    <w:rsid w:val="00C4125D"/>
    <w:rsid w:val="00C4240B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E3208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60C9"/>
    <w:rsid w:val="00D16F74"/>
    <w:rsid w:val="00D21C13"/>
    <w:rsid w:val="00D242C4"/>
    <w:rsid w:val="00D254BE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EF6"/>
    <w:rsid w:val="00E61475"/>
    <w:rsid w:val="00E633B2"/>
    <w:rsid w:val="00E6391D"/>
    <w:rsid w:val="00E67D97"/>
    <w:rsid w:val="00E70AA6"/>
    <w:rsid w:val="00E72244"/>
    <w:rsid w:val="00E74769"/>
    <w:rsid w:val="00E7667F"/>
    <w:rsid w:val="00E77EB4"/>
    <w:rsid w:val="00E8141E"/>
    <w:rsid w:val="00E8167E"/>
    <w:rsid w:val="00E81794"/>
    <w:rsid w:val="00E872E4"/>
    <w:rsid w:val="00E912BD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10080"/>
    <w:rsid w:val="00F10272"/>
    <w:rsid w:val="00F10406"/>
    <w:rsid w:val="00F11DEF"/>
    <w:rsid w:val="00F1494F"/>
    <w:rsid w:val="00F205E1"/>
    <w:rsid w:val="00F21007"/>
    <w:rsid w:val="00F22833"/>
    <w:rsid w:val="00F26303"/>
    <w:rsid w:val="00F27AD2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787"/>
    <w:rsid w:val="00F5300B"/>
    <w:rsid w:val="00F5693B"/>
    <w:rsid w:val="00F6528A"/>
    <w:rsid w:val="00F675EB"/>
    <w:rsid w:val="00F703C6"/>
    <w:rsid w:val="00F7238B"/>
    <w:rsid w:val="00F7349D"/>
    <w:rsid w:val="00F74620"/>
    <w:rsid w:val="00F75D6C"/>
    <w:rsid w:val="00F779BF"/>
    <w:rsid w:val="00F8219B"/>
    <w:rsid w:val="00F87584"/>
    <w:rsid w:val="00F90A4D"/>
    <w:rsid w:val="00F91DCE"/>
    <w:rsid w:val="00F947E8"/>
    <w:rsid w:val="00F95617"/>
    <w:rsid w:val="00FA48EE"/>
    <w:rsid w:val="00FA6773"/>
    <w:rsid w:val="00FB39E6"/>
    <w:rsid w:val="00FB6D26"/>
    <w:rsid w:val="00FC57FC"/>
    <w:rsid w:val="00FC77EF"/>
    <w:rsid w:val="00FC796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02F38-D0E9-4AF1-B2FE-4DD1F03D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17872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13</cp:revision>
  <cp:lastPrinted>2013-09-17T09:43:00Z</cp:lastPrinted>
  <dcterms:created xsi:type="dcterms:W3CDTF">2017-01-10T12:00:00Z</dcterms:created>
  <dcterms:modified xsi:type="dcterms:W3CDTF">2017-01-10T13:03:00Z</dcterms:modified>
</cp:coreProperties>
</file>